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8"/>
          <w:szCs w:val="28"/>
        </w:rPr>
      </w:pPr>
      <w:r>
        <w:rPr>
          <w:sz w:val="28"/>
          <w:szCs w:val="28"/>
        </w:rPr>
        <w:pict>
          <v:shape id="_x0000_i1025" o:spt="75" type="#_x0000_t75" style="height:231pt;width:415.8pt;" filled="f" o:preferrelative="t" stroked="f" coordsize="21600,21600">
            <v:path/>
            <v:fill on="f" focussize="0,0"/>
            <v:stroke on="f" joinstyle="miter"/>
            <v:imagedata r:id="rId6" o:title=""/>
            <o:lock v:ext="edit" aspectratio="t"/>
            <w10:wrap type="none"/>
            <w10:anchorlock/>
          </v:shape>
        </w:pict>
      </w:r>
    </w:p>
    <w:p>
      <w:pPr>
        <w:rPr>
          <w:rFonts w:eastAsia="黑体" w:cs="Times New Roman"/>
          <w:b/>
          <w:sz w:val="28"/>
          <w:szCs w:val="28"/>
        </w:rPr>
      </w:pPr>
    </w:p>
    <w:p>
      <w:pPr>
        <w:jc w:val="center"/>
        <w:rPr>
          <w:rFonts w:hAnsi="Times New Roman" w:eastAsia="黑体" w:cs="Times New Roman"/>
          <w:b/>
          <w:sz w:val="72"/>
          <w:szCs w:val="72"/>
          <w:lang w:bidi="hi-IN"/>
        </w:rPr>
      </w:pPr>
      <w:r>
        <w:rPr>
          <w:rFonts w:hAnsi="Times New Roman" w:eastAsia="黑体" w:cs="Times New Roman"/>
          <w:b/>
          <w:sz w:val="72"/>
          <w:szCs w:val="72"/>
          <w:lang w:bidi="hi-IN"/>
        </w:rPr>
        <w:t>GPON OLT CLI</w:t>
      </w:r>
    </w:p>
    <w:p>
      <w:pPr>
        <w:jc w:val="center"/>
        <w:rPr>
          <w:rFonts w:hAnsi="Times New Roman" w:eastAsia="黑体" w:cs="Times New Roman"/>
          <w:b/>
          <w:sz w:val="72"/>
          <w:szCs w:val="72"/>
          <w:lang w:bidi="hi-IN"/>
        </w:rPr>
      </w:pPr>
      <w:r>
        <w:rPr>
          <w:rFonts w:hAnsi="Times New Roman" w:eastAsia="黑体" w:cs="Times New Roman"/>
          <w:b/>
          <w:sz w:val="72"/>
          <w:szCs w:val="72"/>
          <w:lang w:bidi="hi-IN"/>
        </w:rPr>
        <w:t>USER MANUAL</w:t>
      </w:r>
    </w:p>
    <w:p>
      <w:pPr>
        <w:rPr>
          <w:rFonts w:eastAsia="黑体"/>
          <w:b/>
          <w:bCs/>
          <w:kern w:val="44"/>
          <w:sz w:val="28"/>
          <w:szCs w:val="28"/>
        </w:rPr>
      </w:pPr>
    </w:p>
    <w:p>
      <w:pPr>
        <w:rPr>
          <w:rFonts w:eastAsia="黑体"/>
          <w:b/>
          <w:bCs/>
          <w:kern w:val="44"/>
          <w:sz w:val="28"/>
          <w:szCs w:val="28"/>
        </w:rPr>
      </w:pPr>
    </w:p>
    <w:p>
      <w:pPr>
        <w:rPr>
          <w:rFonts w:eastAsia="黑体"/>
          <w:b/>
          <w:bCs/>
          <w:kern w:val="44"/>
          <w:sz w:val="28"/>
          <w:szCs w:val="28"/>
        </w:rPr>
      </w:pPr>
    </w:p>
    <w:p>
      <w:pPr>
        <w:rPr>
          <w:rFonts w:eastAsia="黑体"/>
          <w:b/>
          <w:bCs/>
          <w:kern w:val="44"/>
          <w:sz w:val="28"/>
          <w:szCs w:val="28"/>
        </w:rPr>
      </w:pPr>
    </w:p>
    <w:p>
      <w:pPr>
        <w:rPr>
          <w:rFonts w:eastAsia="黑体"/>
          <w:b/>
          <w:bCs/>
          <w:kern w:val="44"/>
          <w:sz w:val="28"/>
          <w:szCs w:val="28"/>
        </w:rPr>
      </w:pPr>
    </w:p>
    <w:p>
      <w:pPr>
        <w:rPr>
          <w:rFonts w:eastAsia="黑体"/>
          <w:b/>
          <w:bCs/>
          <w:kern w:val="44"/>
          <w:sz w:val="28"/>
          <w:szCs w:val="28"/>
        </w:rPr>
      </w:pPr>
    </w:p>
    <w:p>
      <w:pPr>
        <w:rPr>
          <w:rFonts w:hint="eastAsia" w:eastAsia="黑体" w:cs="Times New Roman"/>
          <w:b/>
          <w:sz w:val="28"/>
          <w:szCs w:val="28"/>
          <w:lang w:eastAsia="zh-CN" w:bidi="hi-IN"/>
        </w:rPr>
      </w:pPr>
      <w:r>
        <w:rPr>
          <w:rFonts w:eastAsia="黑体" w:cs="Times New Roman"/>
          <w:b/>
          <w:sz w:val="28"/>
          <w:szCs w:val="28"/>
          <w:lang w:bidi="hi-IN"/>
        </w:rPr>
        <w:t>Version V2.</w:t>
      </w:r>
      <w:r>
        <w:rPr>
          <w:rFonts w:hint="eastAsia" w:eastAsia="黑体" w:cs="Times New Roman"/>
          <w:b/>
          <w:sz w:val="28"/>
          <w:szCs w:val="28"/>
          <w:lang w:val="en-US" w:eastAsia="zh-CN" w:bidi="hi-IN"/>
        </w:rPr>
        <w:t>1</w:t>
      </w:r>
    </w:p>
    <w:p>
      <w:pPr>
        <w:jc w:val="left"/>
        <w:rPr>
          <w:rFonts w:hint="eastAsia" w:eastAsia="黑体" w:cs="Times New Roman"/>
          <w:b/>
          <w:sz w:val="28"/>
          <w:szCs w:val="28"/>
          <w:lang w:eastAsia="zh-CN" w:bidi="hi-IN"/>
        </w:rPr>
        <w:sectPr>
          <w:footerReference r:id="rId4" w:type="first"/>
          <w:footerReference r:id="rId3" w:type="default"/>
          <w:pgSz w:w="11906" w:h="16838"/>
          <w:pgMar w:top="1440" w:right="1800" w:bottom="1440" w:left="1800" w:header="851" w:footer="992" w:gutter="0"/>
          <w:cols w:space="425" w:num="1"/>
          <w:docGrid w:type="lines" w:linePitch="312" w:charSpace="0"/>
        </w:sectPr>
      </w:pPr>
      <w:r>
        <w:rPr>
          <w:rFonts w:eastAsia="黑体" w:cs="Times New Roman"/>
          <w:b/>
          <w:sz w:val="28"/>
          <w:szCs w:val="28"/>
          <w:lang w:bidi="hi-IN"/>
        </w:rPr>
        <w:t>Release Date 20</w:t>
      </w:r>
      <w:r>
        <w:rPr>
          <w:rFonts w:hint="eastAsia" w:eastAsia="黑体" w:cs="Times New Roman"/>
          <w:b/>
          <w:sz w:val="28"/>
          <w:szCs w:val="28"/>
          <w:lang w:val="en-US" w:eastAsia="zh-CN" w:bidi="hi-IN"/>
        </w:rPr>
        <w:t>21</w:t>
      </w:r>
      <w:r>
        <w:rPr>
          <w:rFonts w:eastAsia="黑体" w:cs="Times New Roman"/>
          <w:b/>
          <w:sz w:val="28"/>
          <w:szCs w:val="28"/>
          <w:lang w:bidi="hi-IN"/>
        </w:rPr>
        <w:t>-</w:t>
      </w:r>
      <w:r>
        <w:rPr>
          <w:rFonts w:hint="eastAsia" w:eastAsia="黑体" w:cs="Times New Roman"/>
          <w:b/>
          <w:sz w:val="28"/>
          <w:szCs w:val="28"/>
          <w:lang w:val="en-US" w:eastAsia="zh-CN" w:bidi="hi-IN"/>
        </w:rPr>
        <w:t>4</w:t>
      </w:r>
      <w:r>
        <w:rPr>
          <w:rFonts w:eastAsia="黑体" w:cs="Times New Roman"/>
          <w:b/>
          <w:sz w:val="28"/>
          <w:szCs w:val="28"/>
          <w:lang w:bidi="hi-IN"/>
        </w:rPr>
        <w:t>-</w:t>
      </w:r>
      <w:r>
        <w:rPr>
          <w:rFonts w:hint="eastAsia" w:eastAsia="黑体" w:cs="Times New Roman"/>
          <w:b/>
          <w:sz w:val="28"/>
          <w:szCs w:val="28"/>
          <w:lang w:bidi="hi-IN"/>
        </w:rPr>
        <w:t>2</w:t>
      </w:r>
      <w:r>
        <w:rPr>
          <w:rFonts w:hint="eastAsia" w:eastAsia="黑体" w:cs="Times New Roman"/>
          <w:b/>
          <w:sz w:val="28"/>
          <w:szCs w:val="28"/>
          <w:lang w:val="en-US" w:eastAsia="zh-CN" w:bidi="hi-IN"/>
        </w:rPr>
        <w:t>5</w:t>
      </w:r>
    </w:p>
    <w:p>
      <w:pPr>
        <w:jc w:val="center"/>
        <w:rPr>
          <w:rFonts w:cs="Times New Roman"/>
          <w:b/>
          <w:bCs/>
          <w:sz w:val="36"/>
          <w:szCs w:val="36"/>
          <w:lang w:bidi="hi-IN"/>
        </w:rPr>
      </w:pPr>
      <w:r>
        <w:rPr>
          <w:rFonts w:cs="Times New Roman"/>
          <w:b/>
          <w:bCs/>
          <w:sz w:val="36"/>
          <w:szCs w:val="36"/>
          <w:lang w:bidi="hi-IN"/>
        </w:rPr>
        <w:t>CONTENTS</w:t>
      </w:r>
    </w:p>
    <w:p/>
    <w:p>
      <w:pPr>
        <w:pStyle w:val="22"/>
        <w:rPr>
          <w:rFonts w:cs="Times New Roman"/>
          <w:kern w:val="2"/>
          <w:sz w:val="21"/>
        </w:rPr>
      </w:pPr>
      <w:r>
        <w:rPr>
          <w:rFonts w:ascii="Arial" w:hAnsi="Arial"/>
          <w:sz w:val="22"/>
        </w:rPr>
        <w:fldChar w:fldCharType="begin"/>
      </w:r>
      <w:r>
        <w:rPr>
          <w:rFonts w:ascii="Arial" w:hAnsi="Arial"/>
          <w:sz w:val="22"/>
        </w:rPr>
        <w:instrText xml:space="preserve"> TOC \o "1-3" \h \z \u </w:instrText>
      </w:r>
      <w:r>
        <w:rPr>
          <w:rFonts w:ascii="Arial" w:hAnsi="Arial"/>
          <w:sz w:val="22"/>
        </w:rPr>
        <w:fldChar w:fldCharType="separate"/>
      </w:r>
      <w:r>
        <w:fldChar w:fldCharType="begin"/>
      </w:r>
      <w:r>
        <w:instrText xml:space="preserve"> HYPERLINK \l "_Toc9240224" </w:instrText>
      </w:r>
      <w:r>
        <w:fldChar w:fldCharType="separate"/>
      </w:r>
      <w:r>
        <w:rPr>
          <w:rStyle w:val="36"/>
        </w:rPr>
        <w:t>1.</w:t>
      </w:r>
      <w:r>
        <w:rPr>
          <w:rFonts w:cs="Times New Roman"/>
          <w:kern w:val="2"/>
          <w:sz w:val="21"/>
        </w:rPr>
        <w:tab/>
      </w:r>
      <w:r>
        <w:rPr>
          <w:rStyle w:val="36"/>
        </w:rPr>
        <w:t>Access OLT</w:t>
      </w:r>
      <w:r>
        <w:tab/>
      </w:r>
      <w:r>
        <w:fldChar w:fldCharType="begin"/>
      </w:r>
      <w:r>
        <w:instrText xml:space="preserve"> PAGEREF _Toc9240224 \h </w:instrText>
      </w:r>
      <w:r>
        <w:fldChar w:fldCharType="separate"/>
      </w:r>
      <w:r>
        <w:t>11</w:t>
      </w:r>
      <w:r>
        <w:fldChar w:fldCharType="end"/>
      </w:r>
      <w:r>
        <w:fldChar w:fldCharType="end"/>
      </w:r>
    </w:p>
    <w:p>
      <w:pPr>
        <w:pStyle w:val="22"/>
        <w:rPr>
          <w:rFonts w:cs="Times New Roman"/>
          <w:kern w:val="2"/>
          <w:sz w:val="21"/>
        </w:rPr>
      </w:pPr>
      <w:r>
        <w:fldChar w:fldCharType="begin"/>
      </w:r>
      <w:r>
        <w:instrText xml:space="preserve"> HYPERLINK \l "_Toc9240225" </w:instrText>
      </w:r>
      <w:r>
        <w:fldChar w:fldCharType="separate"/>
      </w:r>
      <w:r>
        <w:rPr>
          <w:rStyle w:val="36"/>
        </w:rPr>
        <w:t>2.</w:t>
      </w:r>
      <w:r>
        <w:rPr>
          <w:rFonts w:cs="Times New Roman"/>
          <w:kern w:val="2"/>
          <w:sz w:val="21"/>
        </w:rPr>
        <w:tab/>
      </w:r>
      <w:r>
        <w:rPr>
          <w:rStyle w:val="36"/>
        </w:rPr>
        <w:t>Command Line Interface</w:t>
      </w:r>
      <w:r>
        <w:tab/>
      </w:r>
      <w:r>
        <w:fldChar w:fldCharType="begin"/>
      </w:r>
      <w:r>
        <w:instrText xml:space="preserve"> PAGEREF _Toc9240225 \h </w:instrText>
      </w:r>
      <w:r>
        <w:fldChar w:fldCharType="separate"/>
      </w:r>
      <w:r>
        <w:t>14</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"_Toc9240226" </w:instrText>
      </w:r>
      <w:r>
        <w:fldChar w:fldCharType="separate"/>
      </w:r>
      <w:r>
        <w:rPr>
          <w:rStyle w:val="36"/>
        </w:rPr>
        <w:t>2.1</w:t>
      </w:r>
      <w:r>
        <w:rPr>
          <w:kern w:val="2"/>
          <w:sz w:val="21"/>
        </w:rPr>
        <w:tab/>
      </w:r>
      <w:r>
        <w:rPr>
          <w:rStyle w:val="36"/>
        </w:rPr>
        <w:t>Abstract</w:t>
      </w:r>
      <w:r>
        <w:tab/>
      </w:r>
      <w:r>
        <w:fldChar w:fldCharType="begin"/>
      </w:r>
      <w:r>
        <w:instrText xml:space="preserve"> PAGEREF _Toc9240226 \h </w:instrText>
      </w:r>
      <w:r>
        <w:fldChar w:fldCharType="separate"/>
      </w:r>
      <w:r>
        <w:t>14</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"_Toc9240227" </w:instrText>
      </w:r>
      <w:r>
        <w:fldChar w:fldCharType="separate"/>
      </w:r>
      <w:r>
        <w:rPr>
          <w:rStyle w:val="36"/>
        </w:rPr>
        <w:t>2.2</w:t>
      </w:r>
      <w:r>
        <w:rPr>
          <w:kern w:val="2"/>
          <w:sz w:val="21"/>
        </w:rPr>
        <w:tab/>
      </w:r>
      <w:r>
        <w:rPr>
          <w:rStyle w:val="36"/>
        </w:rPr>
        <w:t>CLI Configuration Mode</w:t>
      </w:r>
      <w:r>
        <w:tab/>
      </w:r>
      <w:r>
        <w:fldChar w:fldCharType="begin"/>
      </w:r>
      <w:r>
        <w:instrText xml:space="preserve"> PAGEREF _Toc9240227 \h </w:instrText>
      </w:r>
      <w:r>
        <w:fldChar w:fldCharType="separate"/>
      </w:r>
      <w:r>
        <w:t>14</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"_Toc9240228" </w:instrText>
      </w:r>
      <w:r>
        <w:fldChar w:fldCharType="separate"/>
      </w:r>
      <w:r>
        <w:rPr>
          <w:rStyle w:val="36"/>
        </w:rPr>
        <w:t>2.3</w:t>
      </w:r>
      <w:r>
        <w:rPr>
          <w:kern w:val="2"/>
          <w:sz w:val="21"/>
        </w:rPr>
        <w:tab/>
      </w:r>
      <w:r>
        <w:rPr>
          <w:rStyle w:val="36"/>
        </w:rPr>
        <w:t>CLI Specialities</w:t>
      </w:r>
      <w:r>
        <w:tab/>
      </w:r>
      <w:r>
        <w:fldChar w:fldCharType="begin"/>
      </w:r>
      <w:r>
        <w:instrText xml:space="preserve"> PAGEREF _Toc9240228 \h </w:instrText>
      </w:r>
      <w:r>
        <w:fldChar w:fldCharType="separate"/>
      </w:r>
      <w:r>
        <w:t>15</w:t>
      </w:r>
      <w:r>
        <w:fldChar w:fldCharType="end"/>
      </w:r>
      <w:r>
        <w:fldChar w:fldCharType="end"/>
      </w:r>
    </w:p>
    <w:p>
      <w:pPr>
        <w:pStyle w:val="16"/>
        <w:rPr>
          <w:bCs w:val="0"/>
          <w:kern w:val="2"/>
          <w:sz w:val="21"/>
        </w:rPr>
      </w:pPr>
      <w:r>
        <w:fldChar w:fldCharType="begin"/>
      </w:r>
      <w:r>
        <w:instrText xml:space="preserve"> HYPERLINK \l "_Toc9240229" </w:instrText>
      </w:r>
      <w:r>
        <w:fldChar w:fldCharType="separate"/>
      </w:r>
      <w:r>
        <w:rPr>
          <w:rStyle w:val="36"/>
        </w:rPr>
        <w:t>2.3.1</w:t>
      </w:r>
      <w:r>
        <w:rPr>
          <w:bCs w:val="0"/>
          <w:kern w:val="2"/>
          <w:sz w:val="21"/>
        </w:rPr>
        <w:tab/>
      </w:r>
      <w:r>
        <w:rPr>
          <w:rStyle w:val="36"/>
        </w:rPr>
        <w:t>Online Help</w:t>
      </w:r>
      <w:r>
        <w:tab/>
      </w:r>
      <w:r>
        <w:fldChar w:fldCharType="begin"/>
      </w:r>
      <w:r>
        <w:instrText xml:space="preserve"> PAGEREF _Toc9240229 \h </w:instrText>
      </w:r>
      <w:r>
        <w:fldChar w:fldCharType="separate"/>
      </w:r>
      <w:r>
        <w:t>15</w:t>
      </w:r>
      <w:r>
        <w:fldChar w:fldCharType="end"/>
      </w:r>
      <w:r>
        <w:fldChar w:fldCharType="end"/>
      </w:r>
    </w:p>
    <w:p>
      <w:pPr>
        <w:pStyle w:val="16"/>
        <w:rPr>
          <w:bCs w:val="0"/>
          <w:kern w:val="2"/>
          <w:sz w:val="21"/>
        </w:rPr>
      </w:pPr>
      <w:r>
        <w:fldChar w:fldCharType="begin"/>
      </w:r>
      <w:r>
        <w:instrText xml:space="preserve"> HYPERLINK \l "_Toc9240230" </w:instrText>
      </w:r>
      <w:r>
        <w:fldChar w:fldCharType="separate"/>
      </w:r>
      <w:r>
        <w:rPr>
          <w:rStyle w:val="36"/>
        </w:rPr>
        <w:t>2.3.2</w:t>
      </w:r>
      <w:r>
        <w:rPr>
          <w:bCs w:val="0"/>
          <w:kern w:val="2"/>
          <w:sz w:val="21"/>
        </w:rPr>
        <w:tab/>
      </w:r>
      <w:r>
        <w:rPr>
          <w:rStyle w:val="36"/>
        </w:rPr>
        <w:t>Display Specialities</w:t>
      </w:r>
      <w:r>
        <w:tab/>
      </w:r>
      <w:r>
        <w:fldChar w:fldCharType="begin"/>
      </w:r>
      <w:r>
        <w:instrText xml:space="preserve"> PAGEREF _Toc9240230 \h </w:instrText>
      </w:r>
      <w:r>
        <w:fldChar w:fldCharType="separate"/>
      </w:r>
      <w:r>
        <w:t>20</w:t>
      </w:r>
      <w:r>
        <w:fldChar w:fldCharType="end"/>
      </w:r>
      <w:r>
        <w:fldChar w:fldCharType="end"/>
      </w:r>
    </w:p>
    <w:p>
      <w:pPr>
        <w:pStyle w:val="16"/>
        <w:rPr>
          <w:bCs w:val="0"/>
          <w:kern w:val="2"/>
          <w:sz w:val="21"/>
        </w:rPr>
      </w:pPr>
      <w:r>
        <w:fldChar w:fldCharType="begin"/>
      </w:r>
      <w:r>
        <w:instrText xml:space="preserve"> HYPERLINK \l "_Toc9240231" </w:instrText>
      </w:r>
      <w:r>
        <w:fldChar w:fldCharType="separate"/>
      </w:r>
      <w:r>
        <w:rPr>
          <w:rStyle w:val="36"/>
        </w:rPr>
        <w:t>2.3.3</w:t>
      </w:r>
      <w:r>
        <w:rPr>
          <w:bCs w:val="0"/>
          <w:kern w:val="2"/>
          <w:sz w:val="21"/>
        </w:rPr>
        <w:tab/>
      </w:r>
      <w:r>
        <w:rPr>
          <w:rStyle w:val="36"/>
        </w:rPr>
        <w:t>History Commands</w:t>
      </w:r>
      <w:r>
        <w:tab/>
      </w:r>
      <w:r>
        <w:fldChar w:fldCharType="begin"/>
      </w:r>
      <w:r>
        <w:instrText xml:space="preserve"> PAGEREF _Toc9240231 \h </w:instrText>
      </w:r>
      <w:r>
        <w:fldChar w:fldCharType="separate"/>
      </w:r>
      <w:r>
        <w:t>20</w:t>
      </w:r>
      <w:r>
        <w:fldChar w:fldCharType="end"/>
      </w:r>
      <w:r>
        <w:fldChar w:fldCharType="end"/>
      </w:r>
    </w:p>
    <w:p>
      <w:pPr>
        <w:pStyle w:val="16"/>
        <w:rPr>
          <w:bCs w:val="0"/>
          <w:kern w:val="2"/>
          <w:sz w:val="21"/>
        </w:rPr>
      </w:pPr>
      <w:r>
        <w:fldChar w:fldCharType="begin"/>
      </w:r>
      <w:r>
        <w:instrText xml:space="preserve"> HYPERLINK \l "_Toc9240232" </w:instrText>
      </w:r>
      <w:r>
        <w:fldChar w:fldCharType="separate"/>
      </w:r>
      <w:r>
        <w:rPr>
          <w:rStyle w:val="36"/>
        </w:rPr>
        <w:t>2.3.4</w:t>
      </w:r>
      <w:r>
        <w:rPr>
          <w:bCs w:val="0"/>
          <w:kern w:val="2"/>
          <w:sz w:val="21"/>
        </w:rPr>
        <w:tab/>
      </w:r>
      <w:r>
        <w:rPr>
          <w:rStyle w:val="36"/>
        </w:rPr>
        <w:t>Error Messages</w:t>
      </w:r>
      <w:r>
        <w:tab/>
      </w:r>
      <w:r>
        <w:fldChar w:fldCharType="begin"/>
      </w:r>
      <w:r>
        <w:instrText xml:space="preserve"> PAGEREF _Toc9240232 \h </w:instrText>
      </w:r>
      <w:r>
        <w:fldChar w:fldCharType="separate"/>
      </w:r>
      <w:r>
        <w:t>21</w:t>
      </w:r>
      <w:r>
        <w:fldChar w:fldCharType="end"/>
      </w:r>
      <w:r>
        <w:fldChar w:fldCharType="end"/>
      </w:r>
    </w:p>
    <w:p>
      <w:pPr>
        <w:pStyle w:val="16"/>
        <w:rPr>
          <w:bCs w:val="0"/>
          <w:kern w:val="2"/>
          <w:sz w:val="21"/>
        </w:rPr>
      </w:pPr>
      <w:r>
        <w:fldChar w:fldCharType="begin"/>
      </w:r>
      <w:r>
        <w:instrText xml:space="preserve"> HYPERLINK \l "_Toc9240233" </w:instrText>
      </w:r>
      <w:r>
        <w:fldChar w:fldCharType="separate"/>
      </w:r>
      <w:r>
        <w:rPr>
          <w:rStyle w:val="36"/>
        </w:rPr>
        <w:t>2.3.5</w:t>
      </w:r>
      <w:r>
        <w:rPr>
          <w:bCs w:val="0"/>
          <w:kern w:val="2"/>
          <w:sz w:val="21"/>
        </w:rPr>
        <w:tab/>
      </w:r>
      <w:r>
        <w:rPr>
          <w:rStyle w:val="36"/>
        </w:rPr>
        <w:t>Edit Specialities</w:t>
      </w:r>
      <w:r>
        <w:tab/>
      </w:r>
      <w:r>
        <w:fldChar w:fldCharType="begin"/>
      </w:r>
      <w:r>
        <w:instrText xml:space="preserve"> PAGEREF _Toc9240233 \h </w:instrText>
      </w:r>
      <w:r>
        <w:fldChar w:fldCharType="separate"/>
      </w:r>
      <w:r>
        <w:t>22</w:t>
      </w:r>
      <w:r>
        <w:fldChar w:fldCharType="end"/>
      </w:r>
      <w:r>
        <w:fldChar w:fldCharType="end"/>
      </w:r>
    </w:p>
    <w:p>
      <w:pPr>
        <w:pStyle w:val="22"/>
        <w:rPr>
          <w:rFonts w:cs="Times New Roman"/>
          <w:kern w:val="2"/>
          <w:sz w:val="21"/>
        </w:rPr>
      </w:pPr>
      <w:r>
        <w:fldChar w:fldCharType="begin"/>
      </w:r>
      <w:r>
        <w:instrText xml:space="preserve"> HYPERLINK \l "_Toc9240234" </w:instrText>
      </w:r>
      <w:r>
        <w:fldChar w:fldCharType="separate"/>
      </w:r>
      <w:r>
        <w:rPr>
          <w:rStyle w:val="36"/>
        </w:rPr>
        <w:t>3.</w:t>
      </w:r>
      <w:r>
        <w:rPr>
          <w:rFonts w:cs="Times New Roman"/>
          <w:kern w:val="2"/>
          <w:sz w:val="21"/>
        </w:rPr>
        <w:tab/>
      </w:r>
      <w:r>
        <w:rPr>
          <w:rStyle w:val="36"/>
        </w:rPr>
        <w:t>OLT Management Configuration</w:t>
      </w:r>
      <w:r>
        <w:tab/>
      </w:r>
      <w:r>
        <w:fldChar w:fldCharType="begin"/>
      </w:r>
      <w:r>
        <w:instrText xml:space="preserve"> PAGEREF _Toc9240234 \h </w:instrText>
      </w:r>
      <w:r>
        <w:fldChar w:fldCharType="separate"/>
      </w:r>
      <w:r>
        <w:t>24</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"_Toc9240236" </w:instrText>
      </w:r>
      <w:r>
        <w:fldChar w:fldCharType="separate"/>
      </w:r>
      <w:r>
        <w:rPr>
          <w:rStyle w:val="36"/>
        </w:rPr>
        <w:t>3.1</w:t>
      </w:r>
      <w:r>
        <w:rPr>
          <w:kern w:val="2"/>
          <w:sz w:val="21"/>
        </w:rPr>
        <w:tab/>
      </w:r>
      <w:r>
        <w:rPr>
          <w:rStyle w:val="36"/>
        </w:rPr>
        <w:t>Configure Outband Management</w:t>
      </w:r>
      <w:r>
        <w:tab/>
      </w:r>
      <w:r>
        <w:fldChar w:fldCharType="begin"/>
      </w:r>
      <w:r>
        <w:instrText xml:space="preserve"> PAGEREF _Toc9240236 \h </w:instrText>
      </w:r>
      <w:r>
        <w:fldChar w:fldCharType="separate"/>
      </w:r>
      <w:r>
        <w:t>24</w:t>
      </w:r>
      <w:r>
        <w:fldChar w:fldCharType="end"/>
      </w:r>
      <w:r>
        <w:fldChar w:fldCharType="end"/>
      </w:r>
    </w:p>
    <w:p>
      <w:pPr>
        <w:pStyle w:val="16"/>
        <w:rPr>
          <w:bCs w:val="0"/>
          <w:kern w:val="2"/>
          <w:sz w:val="21"/>
        </w:rPr>
      </w:pPr>
      <w:r>
        <w:fldChar w:fldCharType="begin"/>
      </w:r>
      <w:r>
        <w:instrText xml:space="preserve"> HYPERLINK \l "_Toc9240237" </w:instrText>
      </w:r>
      <w:r>
        <w:fldChar w:fldCharType="separate"/>
      </w:r>
      <w:r>
        <w:rPr>
          <w:rStyle w:val="36"/>
        </w:rPr>
        <w:t>3.1.1</w:t>
      </w:r>
      <w:r>
        <w:rPr>
          <w:bCs w:val="0"/>
          <w:kern w:val="2"/>
          <w:sz w:val="21"/>
        </w:rPr>
        <w:tab/>
      </w:r>
      <w:r>
        <w:rPr>
          <w:rStyle w:val="36"/>
        </w:rPr>
        <w:t>Enter AUX Port Configuration Mode</w:t>
      </w:r>
      <w:r>
        <w:tab/>
      </w:r>
      <w:r>
        <w:fldChar w:fldCharType="begin"/>
      </w:r>
      <w:r>
        <w:instrText xml:space="preserve"> PAGEREF _Toc9240237 \h </w:instrText>
      </w:r>
      <w:r>
        <w:fldChar w:fldCharType="separate"/>
      </w:r>
      <w:r>
        <w:t>24</w:t>
      </w:r>
      <w:r>
        <w:fldChar w:fldCharType="end"/>
      </w:r>
      <w:r>
        <w:fldChar w:fldCharType="end"/>
      </w:r>
    </w:p>
    <w:p>
      <w:pPr>
        <w:pStyle w:val="16"/>
        <w:rPr>
          <w:bCs w:val="0"/>
          <w:kern w:val="2"/>
          <w:sz w:val="21"/>
        </w:rPr>
      </w:pPr>
      <w:r>
        <w:fldChar w:fldCharType="begin"/>
      </w:r>
      <w:r>
        <w:instrText xml:space="preserve"> HYPERLINK \l "_Toc9240238" </w:instrText>
      </w:r>
      <w:r>
        <w:fldChar w:fldCharType="separate"/>
      </w:r>
      <w:r>
        <w:rPr>
          <w:rStyle w:val="36"/>
        </w:rPr>
        <w:t>3.1.2</w:t>
      </w:r>
      <w:r>
        <w:rPr>
          <w:bCs w:val="0"/>
          <w:kern w:val="2"/>
          <w:sz w:val="21"/>
        </w:rPr>
        <w:tab/>
      </w:r>
      <w:r>
        <w:rPr>
          <w:rStyle w:val="36"/>
        </w:rPr>
        <w:t>Outband Management IP address</w:t>
      </w:r>
      <w:r>
        <w:tab/>
      </w:r>
      <w:r>
        <w:fldChar w:fldCharType="begin"/>
      </w:r>
      <w:r>
        <w:instrText xml:space="preserve"> PAGEREF _Toc9240238 \h </w:instrText>
      </w:r>
      <w:r>
        <w:fldChar w:fldCharType="separate"/>
      </w:r>
      <w:r>
        <w:t>24</w:t>
      </w:r>
      <w:r>
        <w:fldChar w:fldCharType="end"/>
      </w:r>
      <w:r>
        <w:fldChar w:fldCharType="end"/>
      </w:r>
    </w:p>
    <w:p>
      <w:pPr>
        <w:pStyle w:val="16"/>
        <w:rPr>
          <w:bCs w:val="0"/>
          <w:kern w:val="2"/>
          <w:sz w:val="21"/>
        </w:rPr>
      </w:pPr>
      <w:r>
        <w:fldChar w:fldCharType="begin"/>
      </w:r>
      <w:r>
        <w:instrText xml:space="preserve"> HYPERLINK \l "_Toc9240239" </w:instrText>
      </w:r>
      <w:r>
        <w:fldChar w:fldCharType="separate"/>
      </w:r>
      <w:r>
        <w:rPr>
          <w:rStyle w:val="36"/>
        </w:rPr>
        <w:t>3.1.3</w:t>
      </w:r>
      <w:r>
        <w:rPr>
          <w:bCs w:val="0"/>
          <w:kern w:val="2"/>
          <w:sz w:val="21"/>
        </w:rPr>
        <w:tab/>
      </w:r>
      <w:r>
        <w:rPr>
          <w:rStyle w:val="36"/>
        </w:rPr>
        <w:t>Outband Management IPv6 Address</w:t>
      </w:r>
      <w:r>
        <w:tab/>
      </w:r>
      <w:r>
        <w:fldChar w:fldCharType="begin"/>
      </w:r>
      <w:r>
        <w:instrText xml:space="preserve"> PAGEREF _Toc9240239 \h </w:instrText>
      </w:r>
      <w:r>
        <w:fldChar w:fldCharType="separate"/>
      </w:r>
      <w:r>
        <w:t>25</w:t>
      </w:r>
      <w:r>
        <w:fldChar w:fldCharType="end"/>
      </w:r>
      <w:r>
        <w:fldChar w:fldCharType="end"/>
      </w:r>
    </w:p>
    <w:p>
      <w:pPr>
        <w:pStyle w:val="16"/>
        <w:rPr>
          <w:bCs w:val="0"/>
          <w:kern w:val="2"/>
          <w:sz w:val="21"/>
        </w:rPr>
      </w:pPr>
      <w:r>
        <w:fldChar w:fldCharType="begin"/>
      </w:r>
      <w:r>
        <w:instrText xml:space="preserve"> HYPERLINK \l "_Toc9240240" </w:instrText>
      </w:r>
      <w:r>
        <w:fldChar w:fldCharType="separate"/>
      </w:r>
      <w:r>
        <w:rPr>
          <w:rStyle w:val="36"/>
        </w:rPr>
        <w:t>3.1.4</w:t>
      </w:r>
      <w:r>
        <w:rPr>
          <w:bCs w:val="0"/>
          <w:kern w:val="2"/>
          <w:sz w:val="21"/>
        </w:rPr>
        <w:tab/>
      </w:r>
      <w:r>
        <w:rPr>
          <w:rStyle w:val="36"/>
        </w:rPr>
        <w:t>Show AUX Port Information</w:t>
      </w:r>
      <w:r>
        <w:tab/>
      </w:r>
      <w:r>
        <w:fldChar w:fldCharType="begin"/>
      </w:r>
      <w:r>
        <w:instrText xml:space="preserve"> PAGEREF _Toc9240240 \h </w:instrText>
      </w:r>
      <w:r>
        <w:fldChar w:fldCharType="separate"/>
      </w:r>
      <w:r>
        <w:t>26</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"_Toc9240241" </w:instrText>
      </w:r>
      <w:r>
        <w:fldChar w:fldCharType="separate"/>
      </w:r>
      <w:r>
        <w:rPr>
          <w:rStyle w:val="36"/>
        </w:rPr>
        <w:t>3.2</w:t>
      </w:r>
      <w:r>
        <w:rPr>
          <w:kern w:val="2"/>
          <w:sz w:val="21"/>
        </w:rPr>
        <w:tab/>
      </w:r>
      <w:r>
        <w:rPr>
          <w:rStyle w:val="36"/>
        </w:rPr>
        <w:t>Configure Inband Management</w:t>
      </w:r>
      <w:r>
        <w:tab/>
      </w:r>
      <w:r>
        <w:fldChar w:fldCharType="begin"/>
      </w:r>
      <w:r>
        <w:instrText xml:space="preserve"> PAGEREF _Toc9240241 \h </w:instrText>
      </w:r>
      <w:r>
        <w:fldChar w:fldCharType="separate"/>
      </w:r>
      <w:r>
        <w:t>26</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"_Toc9240242" </w:instrText>
      </w:r>
      <w:r>
        <w:fldChar w:fldCharType="separate"/>
      </w:r>
      <w:r>
        <w:rPr>
          <w:rStyle w:val="36"/>
        </w:rPr>
        <w:t>3.3</w:t>
      </w:r>
      <w:r>
        <w:rPr>
          <w:kern w:val="2"/>
          <w:sz w:val="21"/>
        </w:rPr>
        <w:tab/>
      </w:r>
      <w:r>
        <w:rPr>
          <w:rStyle w:val="36"/>
        </w:rPr>
        <w:t>Configure Manangement Gateway</w:t>
      </w:r>
      <w:r>
        <w:tab/>
      </w:r>
      <w:r>
        <w:fldChar w:fldCharType="begin"/>
      </w:r>
      <w:r>
        <w:instrText xml:space="preserve"> PAGEREF _Toc9240242 \h </w:instrText>
      </w:r>
      <w:r>
        <w:fldChar w:fldCharType="separate"/>
      </w:r>
      <w:r>
        <w:t>27</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"_Toc9240243" </w:instrText>
      </w:r>
      <w:r>
        <w:fldChar w:fldCharType="separate"/>
      </w:r>
      <w:r>
        <w:rPr>
          <w:rStyle w:val="36"/>
        </w:rPr>
        <w:t>3.4</w:t>
      </w:r>
      <w:r>
        <w:rPr>
          <w:kern w:val="2"/>
          <w:sz w:val="21"/>
        </w:rPr>
        <w:tab/>
      </w:r>
      <w:r>
        <w:rPr>
          <w:rStyle w:val="36"/>
        </w:rPr>
        <w:t>Configure DNS</w:t>
      </w:r>
      <w:r>
        <w:tab/>
      </w:r>
      <w:r>
        <w:fldChar w:fldCharType="begin"/>
      </w:r>
      <w:r>
        <w:instrText xml:space="preserve"> PAGEREF _Toc9240243 \h </w:instrText>
      </w:r>
      <w:r>
        <w:fldChar w:fldCharType="separate"/>
      </w:r>
      <w:r>
        <w:t>29</w:t>
      </w:r>
      <w:r>
        <w:fldChar w:fldCharType="end"/>
      </w:r>
      <w:r>
        <w:fldChar w:fldCharType="end"/>
      </w:r>
    </w:p>
    <w:p>
      <w:pPr>
        <w:pStyle w:val="22"/>
        <w:rPr>
          <w:rFonts w:cs="Times New Roman"/>
          <w:kern w:val="2"/>
          <w:sz w:val="21"/>
        </w:rPr>
      </w:pPr>
      <w:r>
        <w:fldChar w:fldCharType="begin"/>
      </w:r>
      <w:r>
        <w:instrText xml:space="preserve"> HYPERLINK \l "_Toc9240244" </w:instrText>
      </w:r>
      <w:r>
        <w:fldChar w:fldCharType="separate"/>
      </w:r>
      <w:r>
        <w:rPr>
          <w:rStyle w:val="36"/>
        </w:rPr>
        <w:t>4.</w:t>
      </w:r>
      <w:r>
        <w:rPr>
          <w:rFonts w:cs="Times New Roman"/>
          <w:kern w:val="2"/>
          <w:sz w:val="21"/>
        </w:rPr>
        <w:tab/>
      </w:r>
      <w:r>
        <w:rPr>
          <w:rStyle w:val="36"/>
        </w:rPr>
        <w:t>Port Configuration</w:t>
      </w:r>
      <w:r>
        <w:tab/>
      </w:r>
      <w:r>
        <w:fldChar w:fldCharType="begin"/>
      </w:r>
      <w:r>
        <w:instrText xml:space="preserve"> PAGEREF _Toc9240244 \h </w:instrText>
      </w:r>
      <w:r>
        <w:fldChar w:fldCharType="separate"/>
      </w:r>
      <w:r>
        <w:t>30</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"_Toc9240246" </w:instrText>
      </w:r>
      <w:r>
        <w:fldChar w:fldCharType="separate"/>
      </w:r>
      <w:r>
        <w:rPr>
          <w:rStyle w:val="36"/>
        </w:rPr>
        <w:t>4.1</w:t>
      </w:r>
      <w:r>
        <w:rPr>
          <w:kern w:val="2"/>
          <w:sz w:val="21"/>
        </w:rPr>
        <w:tab/>
      </w:r>
      <w:r>
        <w:rPr>
          <w:rStyle w:val="36"/>
        </w:rPr>
        <w:t>Port Configuration</w:t>
      </w:r>
      <w:r>
        <w:tab/>
      </w:r>
      <w:r>
        <w:fldChar w:fldCharType="begin"/>
      </w:r>
      <w:r>
        <w:instrText xml:space="preserve"> PAGEREF _Toc9240246 \h </w:instrText>
      </w:r>
      <w:r>
        <w:fldChar w:fldCharType="separate"/>
      </w:r>
      <w:r>
        <w:t>30</w:t>
      </w:r>
      <w:r>
        <w:fldChar w:fldCharType="end"/>
      </w:r>
      <w:r>
        <w:fldChar w:fldCharType="end"/>
      </w:r>
    </w:p>
    <w:p>
      <w:pPr>
        <w:pStyle w:val="16"/>
        <w:rPr>
          <w:bCs w:val="0"/>
          <w:kern w:val="2"/>
          <w:sz w:val="21"/>
        </w:rPr>
      </w:pPr>
      <w:r>
        <w:fldChar w:fldCharType="begin"/>
      </w:r>
      <w:r>
        <w:instrText xml:space="preserve"> HYPERLINK \l "_Toc9240247" </w:instrText>
      </w:r>
      <w:r>
        <w:fldChar w:fldCharType="separate"/>
      </w:r>
      <w:r>
        <w:rPr>
          <w:rStyle w:val="36"/>
        </w:rPr>
        <w:t>4.1.1</w:t>
      </w:r>
      <w:r>
        <w:rPr>
          <w:bCs w:val="0"/>
          <w:kern w:val="2"/>
          <w:sz w:val="21"/>
        </w:rPr>
        <w:tab/>
      </w:r>
      <w:r>
        <w:rPr>
          <w:rStyle w:val="36"/>
        </w:rPr>
        <w:t>Enter Port Configuration Mode</w:t>
      </w:r>
      <w:r>
        <w:tab/>
      </w:r>
      <w:r>
        <w:fldChar w:fldCharType="begin"/>
      </w:r>
      <w:r>
        <w:instrText xml:space="preserve"> PAGEREF _Toc9240247 \h </w:instrText>
      </w:r>
      <w:r>
        <w:fldChar w:fldCharType="separate"/>
      </w:r>
      <w:r>
        <w:t>30</w:t>
      </w:r>
      <w:r>
        <w:fldChar w:fldCharType="end"/>
      </w:r>
      <w:r>
        <w:fldChar w:fldCharType="end"/>
      </w:r>
    </w:p>
    <w:p>
      <w:pPr>
        <w:pStyle w:val="16"/>
        <w:rPr>
          <w:bCs w:val="0"/>
          <w:kern w:val="2"/>
          <w:sz w:val="21"/>
        </w:rPr>
      </w:pPr>
      <w:r>
        <w:fldChar w:fldCharType="begin"/>
      </w:r>
      <w:r>
        <w:instrText xml:space="preserve"> HYPERLINK \l "_Toc9240248" </w:instrText>
      </w:r>
      <w:r>
        <w:fldChar w:fldCharType="separate"/>
      </w:r>
      <w:r>
        <w:rPr>
          <w:rStyle w:val="36"/>
        </w:rPr>
        <w:t>4.1.2</w:t>
      </w:r>
      <w:r>
        <w:rPr>
          <w:bCs w:val="0"/>
          <w:kern w:val="2"/>
          <w:sz w:val="21"/>
        </w:rPr>
        <w:tab/>
      </w:r>
      <w:r>
        <w:rPr>
          <w:rStyle w:val="36"/>
        </w:rPr>
        <w:t>Enable /Disable Port</w:t>
      </w:r>
      <w:r>
        <w:tab/>
      </w:r>
      <w:r>
        <w:fldChar w:fldCharType="begin"/>
      </w:r>
      <w:r>
        <w:instrText xml:space="preserve"> PAGEREF _Toc9240248 \h </w:instrText>
      </w:r>
      <w:r>
        <w:fldChar w:fldCharType="separate"/>
      </w:r>
      <w:r>
        <w:t>30</w:t>
      </w:r>
      <w:r>
        <w:fldChar w:fldCharType="end"/>
      </w:r>
      <w:r>
        <w:fldChar w:fldCharType="end"/>
      </w:r>
    </w:p>
    <w:p>
      <w:pPr>
        <w:pStyle w:val="16"/>
        <w:rPr>
          <w:bCs w:val="0"/>
          <w:kern w:val="2"/>
          <w:sz w:val="21"/>
        </w:rPr>
      </w:pPr>
      <w:r>
        <w:fldChar w:fldCharType="begin"/>
      </w:r>
      <w:r>
        <w:instrText xml:space="preserve"> HYPERLINK \l "_Toc9240249" </w:instrText>
      </w:r>
      <w:r>
        <w:fldChar w:fldCharType="separate"/>
      </w:r>
      <w:r>
        <w:rPr>
          <w:rStyle w:val="36"/>
        </w:rPr>
        <w:t>4.1.3</w:t>
      </w:r>
      <w:r>
        <w:rPr>
          <w:bCs w:val="0"/>
          <w:kern w:val="2"/>
          <w:sz w:val="21"/>
        </w:rPr>
        <w:tab/>
      </w:r>
      <w:r>
        <w:rPr>
          <w:rStyle w:val="36"/>
        </w:rPr>
        <w:t>Configure Port Description</w:t>
      </w:r>
      <w:r>
        <w:tab/>
      </w:r>
      <w:r>
        <w:fldChar w:fldCharType="begin"/>
      </w:r>
      <w:r>
        <w:instrText xml:space="preserve"> PAGEREF _Toc9240249 \h </w:instrText>
      </w:r>
      <w:r>
        <w:fldChar w:fldCharType="separate"/>
      </w:r>
      <w:r>
        <w:t>31</w:t>
      </w:r>
      <w:r>
        <w:fldChar w:fldCharType="end"/>
      </w:r>
      <w:r>
        <w:fldChar w:fldCharType="end"/>
      </w:r>
    </w:p>
    <w:p>
      <w:pPr>
        <w:pStyle w:val="16"/>
        <w:rPr>
          <w:bCs w:val="0"/>
          <w:kern w:val="2"/>
          <w:sz w:val="21"/>
        </w:rPr>
      </w:pPr>
      <w:r>
        <w:fldChar w:fldCharType="begin"/>
      </w:r>
      <w:r>
        <w:instrText xml:space="preserve"> HYPERLINK \l "_Toc9240250" </w:instrText>
      </w:r>
      <w:r>
        <w:fldChar w:fldCharType="separate"/>
      </w:r>
      <w:r>
        <w:rPr>
          <w:rStyle w:val="36"/>
        </w:rPr>
        <w:t>4.1.4</w:t>
      </w:r>
      <w:r>
        <w:rPr>
          <w:bCs w:val="0"/>
          <w:kern w:val="2"/>
          <w:sz w:val="21"/>
        </w:rPr>
        <w:tab/>
      </w:r>
      <w:r>
        <w:rPr>
          <w:rStyle w:val="36"/>
        </w:rPr>
        <w:t>Configure Port Duplex Mode</w:t>
      </w:r>
      <w:r>
        <w:tab/>
      </w:r>
      <w:r>
        <w:fldChar w:fldCharType="begin"/>
      </w:r>
      <w:r>
        <w:instrText xml:space="preserve"> PAGEREF _Toc9240250 \h </w:instrText>
      </w:r>
      <w:r>
        <w:fldChar w:fldCharType="separate"/>
      </w:r>
      <w:r>
        <w:t>32</w:t>
      </w:r>
      <w:r>
        <w:fldChar w:fldCharType="end"/>
      </w:r>
      <w:r>
        <w:fldChar w:fldCharType="end"/>
      </w:r>
    </w:p>
    <w:p>
      <w:pPr>
        <w:pStyle w:val="16"/>
        <w:rPr>
          <w:bCs w:val="0"/>
          <w:kern w:val="2"/>
          <w:sz w:val="21"/>
        </w:rPr>
      </w:pPr>
      <w:r>
        <w:fldChar w:fldCharType="begin"/>
      </w:r>
      <w:r>
        <w:instrText xml:space="preserve"> HYPERLINK \l "_Toc9240251" </w:instrText>
      </w:r>
      <w:r>
        <w:fldChar w:fldCharType="separate"/>
      </w:r>
      <w:r>
        <w:rPr>
          <w:rStyle w:val="36"/>
        </w:rPr>
        <w:t>4.1.5</w:t>
      </w:r>
      <w:r>
        <w:rPr>
          <w:bCs w:val="0"/>
          <w:kern w:val="2"/>
          <w:sz w:val="21"/>
        </w:rPr>
        <w:tab/>
      </w:r>
      <w:r>
        <w:rPr>
          <w:rStyle w:val="36"/>
        </w:rPr>
        <w:t>Configure Port Speed</w:t>
      </w:r>
      <w:r>
        <w:tab/>
      </w:r>
      <w:r>
        <w:fldChar w:fldCharType="begin"/>
      </w:r>
      <w:r>
        <w:instrText xml:space="preserve"> PAGEREF _Toc9240251 \h </w:instrText>
      </w:r>
      <w:r>
        <w:fldChar w:fldCharType="separate"/>
      </w:r>
      <w:r>
        <w:t>33</w:t>
      </w:r>
      <w:r>
        <w:fldChar w:fldCharType="end"/>
      </w:r>
      <w:r>
        <w:fldChar w:fldCharType="end"/>
      </w:r>
    </w:p>
    <w:p>
      <w:pPr>
        <w:pStyle w:val="16"/>
        <w:rPr>
          <w:bCs w:val="0"/>
          <w:kern w:val="2"/>
          <w:sz w:val="21"/>
        </w:rPr>
      </w:pPr>
      <w:r>
        <w:fldChar w:fldCharType="begin"/>
      </w:r>
      <w:r>
        <w:instrText xml:space="preserve"> HYPERLINK \l "_Toc9240252" </w:instrText>
      </w:r>
      <w:r>
        <w:fldChar w:fldCharType="separate"/>
      </w:r>
      <w:r>
        <w:rPr>
          <w:rStyle w:val="36"/>
        </w:rPr>
        <w:t>4.1.6</w:t>
      </w:r>
      <w:r>
        <w:rPr>
          <w:bCs w:val="0"/>
          <w:kern w:val="2"/>
          <w:sz w:val="21"/>
        </w:rPr>
        <w:tab/>
      </w:r>
      <w:r>
        <w:rPr>
          <w:rStyle w:val="36"/>
        </w:rPr>
        <w:t>Configure Port Rate Limitation</w:t>
      </w:r>
      <w:r>
        <w:tab/>
      </w:r>
      <w:r>
        <w:fldChar w:fldCharType="begin"/>
      </w:r>
      <w:r>
        <w:instrText xml:space="preserve"> PAGEREF _Toc9240252 \h </w:instrText>
      </w:r>
      <w:r>
        <w:fldChar w:fldCharType="separate"/>
      </w:r>
      <w:r>
        <w:t>34</w:t>
      </w:r>
      <w:r>
        <w:fldChar w:fldCharType="end"/>
      </w:r>
      <w:r>
        <w:fldChar w:fldCharType="end"/>
      </w:r>
    </w:p>
    <w:p>
      <w:pPr>
        <w:pStyle w:val="16"/>
        <w:rPr>
          <w:bCs w:val="0"/>
          <w:kern w:val="2"/>
          <w:sz w:val="21"/>
        </w:rPr>
      </w:pPr>
      <w:r>
        <w:fldChar w:fldCharType="begin"/>
      </w:r>
      <w:r>
        <w:instrText xml:space="preserve"> HYPERLINK \l "_Toc9240253" </w:instrText>
      </w:r>
      <w:r>
        <w:fldChar w:fldCharType="separate"/>
      </w:r>
      <w:r>
        <w:rPr>
          <w:rStyle w:val="36"/>
        </w:rPr>
        <w:t>4.1.7</w:t>
      </w:r>
      <w:r>
        <w:rPr>
          <w:bCs w:val="0"/>
          <w:kern w:val="2"/>
          <w:sz w:val="21"/>
        </w:rPr>
        <w:tab/>
      </w:r>
      <w:r>
        <w:rPr>
          <w:rStyle w:val="36"/>
        </w:rPr>
        <w:t>Configure Port VLAN Mode</w:t>
      </w:r>
      <w:r>
        <w:tab/>
      </w:r>
      <w:r>
        <w:fldChar w:fldCharType="begin"/>
      </w:r>
      <w:r>
        <w:instrText xml:space="preserve"> PAGEREF _Toc9240253 \h </w:instrText>
      </w:r>
      <w:r>
        <w:fldChar w:fldCharType="separate"/>
      </w:r>
      <w:r>
        <w:t>35</w:t>
      </w:r>
      <w:r>
        <w:fldChar w:fldCharType="end"/>
      </w:r>
      <w:r>
        <w:fldChar w:fldCharType="end"/>
      </w:r>
    </w:p>
    <w:p>
      <w:pPr>
        <w:pStyle w:val="16"/>
        <w:rPr>
          <w:bCs w:val="0"/>
          <w:kern w:val="2"/>
          <w:sz w:val="21"/>
        </w:rPr>
      </w:pPr>
      <w:r>
        <w:fldChar w:fldCharType="begin"/>
      </w:r>
      <w:r>
        <w:instrText xml:space="preserve"> HYPERLINK \l "_Toc9240254" </w:instrText>
      </w:r>
      <w:r>
        <w:fldChar w:fldCharType="separate"/>
      </w:r>
      <w:r>
        <w:rPr>
          <w:rStyle w:val="36"/>
        </w:rPr>
        <w:t>4.1.8</w:t>
      </w:r>
      <w:r>
        <w:rPr>
          <w:bCs w:val="0"/>
          <w:kern w:val="2"/>
          <w:sz w:val="21"/>
        </w:rPr>
        <w:tab/>
      </w:r>
      <w:r>
        <w:rPr>
          <w:rStyle w:val="36"/>
        </w:rPr>
        <w:t>Configure Hybrid Port VLAN</w:t>
      </w:r>
      <w:r>
        <w:tab/>
      </w:r>
      <w:r>
        <w:fldChar w:fldCharType="begin"/>
      </w:r>
      <w:r>
        <w:instrText xml:space="preserve"> PAGEREF _Toc9240254 \h </w:instrText>
      </w:r>
      <w:r>
        <w:fldChar w:fldCharType="separate"/>
      </w:r>
      <w:r>
        <w:t>36</w:t>
      </w:r>
      <w:r>
        <w:fldChar w:fldCharType="end"/>
      </w:r>
      <w:r>
        <w:fldChar w:fldCharType="end"/>
      </w:r>
    </w:p>
    <w:p>
      <w:pPr>
        <w:pStyle w:val="16"/>
        <w:rPr>
          <w:bCs w:val="0"/>
          <w:kern w:val="2"/>
          <w:sz w:val="21"/>
        </w:rPr>
      </w:pPr>
      <w:r>
        <w:fldChar w:fldCharType="begin"/>
      </w:r>
      <w:r>
        <w:instrText xml:space="preserve"> HYPERLINK \l "_Toc9240255" </w:instrText>
      </w:r>
      <w:r>
        <w:fldChar w:fldCharType="separate"/>
      </w:r>
      <w:r>
        <w:rPr>
          <w:rStyle w:val="36"/>
        </w:rPr>
        <w:t>4.1.9</w:t>
      </w:r>
      <w:r>
        <w:rPr>
          <w:bCs w:val="0"/>
          <w:kern w:val="2"/>
          <w:sz w:val="21"/>
        </w:rPr>
        <w:tab/>
      </w:r>
      <w:r>
        <w:rPr>
          <w:rStyle w:val="36"/>
        </w:rPr>
        <w:t>Configure Trunk Port VLAN</w:t>
      </w:r>
      <w:r>
        <w:tab/>
      </w:r>
      <w:r>
        <w:fldChar w:fldCharType="begin"/>
      </w:r>
      <w:r>
        <w:instrText xml:space="preserve"> PAGEREF _Toc9240255 \h </w:instrText>
      </w:r>
      <w:r>
        <w:fldChar w:fldCharType="separate"/>
      </w:r>
      <w:r>
        <w:t>37</w:t>
      </w:r>
      <w:r>
        <w:fldChar w:fldCharType="end"/>
      </w:r>
      <w:r>
        <w:fldChar w:fldCharType="end"/>
      </w:r>
    </w:p>
    <w:p>
      <w:pPr>
        <w:pStyle w:val="16"/>
        <w:rPr>
          <w:bCs w:val="0"/>
          <w:kern w:val="2"/>
          <w:sz w:val="21"/>
        </w:rPr>
      </w:pPr>
      <w:r>
        <w:fldChar w:fldCharType="begin"/>
      </w:r>
      <w:r>
        <w:instrText xml:space="preserve"> HYPERLINK \l "_Toc9240256" </w:instrText>
      </w:r>
      <w:r>
        <w:fldChar w:fldCharType="separate"/>
      </w:r>
      <w:r>
        <w:rPr>
          <w:rStyle w:val="36"/>
        </w:rPr>
        <w:t>4.1.10</w:t>
      </w:r>
      <w:r>
        <w:rPr>
          <w:bCs w:val="0"/>
          <w:kern w:val="2"/>
          <w:sz w:val="21"/>
        </w:rPr>
        <w:tab/>
      </w:r>
      <w:r>
        <w:rPr>
          <w:rStyle w:val="36"/>
        </w:rPr>
        <w:t>Configure Port PVID</w:t>
      </w:r>
      <w:r>
        <w:tab/>
      </w:r>
      <w:r>
        <w:fldChar w:fldCharType="begin"/>
      </w:r>
      <w:r>
        <w:instrText xml:space="preserve"> PAGEREF _Toc9240256 \h </w:instrText>
      </w:r>
      <w:r>
        <w:fldChar w:fldCharType="separate"/>
      </w:r>
      <w:r>
        <w:t>38</w:t>
      </w:r>
      <w:r>
        <w:fldChar w:fldCharType="end"/>
      </w:r>
      <w:r>
        <w:fldChar w:fldCharType="end"/>
      </w:r>
    </w:p>
    <w:p>
      <w:pPr>
        <w:pStyle w:val="16"/>
        <w:rPr>
          <w:bCs w:val="0"/>
          <w:kern w:val="2"/>
          <w:sz w:val="21"/>
        </w:rPr>
      </w:pPr>
      <w:r>
        <w:fldChar w:fldCharType="begin"/>
      </w:r>
      <w:r>
        <w:instrText xml:space="preserve"> HYPERLINK \l "_Toc9240257" </w:instrText>
      </w:r>
      <w:r>
        <w:fldChar w:fldCharType="separate"/>
      </w:r>
      <w:r>
        <w:rPr>
          <w:rStyle w:val="36"/>
        </w:rPr>
        <w:t>4.1.11</w:t>
      </w:r>
      <w:r>
        <w:rPr>
          <w:bCs w:val="0"/>
          <w:kern w:val="2"/>
          <w:sz w:val="21"/>
        </w:rPr>
        <w:tab/>
      </w:r>
      <w:r>
        <w:rPr>
          <w:rStyle w:val="36"/>
        </w:rPr>
        <w:t>Configure Access Port VLAN</w:t>
      </w:r>
      <w:r>
        <w:tab/>
      </w:r>
      <w:r>
        <w:fldChar w:fldCharType="begin"/>
      </w:r>
      <w:r>
        <w:instrText xml:space="preserve"> PAGEREF _Toc9240257 \h </w:instrText>
      </w:r>
      <w:r>
        <w:fldChar w:fldCharType="separate"/>
      </w:r>
      <w:r>
        <w:t>39</w:t>
      </w:r>
      <w:r>
        <w:fldChar w:fldCharType="end"/>
      </w:r>
      <w:r>
        <w:fldChar w:fldCharType="end"/>
      </w:r>
    </w:p>
    <w:p>
      <w:pPr>
        <w:pStyle w:val="16"/>
        <w:rPr>
          <w:bCs w:val="0"/>
          <w:kern w:val="2"/>
          <w:sz w:val="21"/>
        </w:rPr>
      </w:pPr>
      <w:r>
        <w:fldChar w:fldCharType="begin"/>
      </w:r>
      <w:r>
        <w:instrText xml:space="preserve"> HYPERLINK \l "_Toc9240258" </w:instrText>
      </w:r>
      <w:r>
        <w:fldChar w:fldCharType="separate"/>
      </w:r>
      <w:r>
        <w:rPr>
          <w:rStyle w:val="36"/>
        </w:rPr>
        <w:t>4.1.12</w:t>
      </w:r>
      <w:r>
        <w:rPr>
          <w:bCs w:val="0"/>
          <w:kern w:val="2"/>
          <w:sz w:val="21"/>
        </w:rPr>
        <w:tab/>
      </w:r>
      <w:r>
        <w:rPr>
          <w:rStyle w:val="36"/>
        </w:rPr>
        <w:t>Configure Port Flow Control</w:t>
      </w:r>
      <w:r>
        <w:tab/>
      </w:r>
      <w:r>
        <w:fldChar w:fldCharType="begin"/>
      </w:r>
      <w:r>
        <w:instrText xml:space="preserve"> PAGEREF _Toc9240258 \h </w:instrText>
      </w:r>
      <w:r>
        <w:fldChar w:fldCharType="separate"/>
      </w:r>
      <w:r>
        <w:t>40</w:t>
      </w:r>
      <w:r>
        <w:fldChar w:fldCharType="end"/>
      </w:r>
      <w:r>
        <w:fldChar w:fldCharType="end"/>
      </w:r>
    </w:p>
    <w:p>
      <w:pPr>
        <w:pStyle w:val="16"/>
        <w:rPr>
          <w:bCs w:val="0"/>
          <w:kern w:val="2"/>
          <w:sz w:val="21"/>
        </w:rPr>
      </w:pPr>
      <w:r>
        <w:fldChar w:fldCharType="begin"/>
      </w:r>
      <w:r>
        <w:instrText xml:space="preserve"> HYPERLINK \l "_Toc9240259" </w:instrText>
      </w:r>
      <w:r>
        <w:fldChar w:fldCharType="separate"/>
      </w:r>
      <w:r>
        <w:rPr>
          <w:rStyle w:val="36"/>
        </w:rPr>
        <w:t>4.1.13</w:t>
      </w:r>
      <w:r>
        <w:rPr>
          <w:bCs w:val="0"/>
          <w:kern w:val="2"/>
          <w:sz w:val="21"/>
        </w:rPr>
        <w:tab/>
      </w:r>
      <w:r>
        <w:rPr>
          <w:rStyle w:val="36"/>
        </w:rPr>
        <w:t>Configure Port Broadcast Suppression</w:t>
      </w:r>
      <w:r>
        <w:tab/>
      </w:r>
      <w:r>
        <w:fldChar w:fldCharType="begin"/>
      </w:r>
      <w:r>
        <w:instrText xml:space="preserve"> PAGEREF _Toc9240259 \h </w:instrText>
      </w:r>
      <w:r>
        <w:fldChar w:fldCharType="separate"/>
      </w:r>
      <w:r>
        <w:t>40</w:t>
      </w:r>
      <w:r>
        <w:fldChar w:fldCharType="end"/>
      </w:r>
      <w:r>
        <w:fldChar w:fldCharType="end"/>
      </w:r>
    </w:p>
    <w:p>
      <w:pPr>
        <w:pStyle w:val="16"/>
        <w:rPr>
          <w:bCs w:val="0"/>
          <w:kern w:val="2"/>
          <w:sz w:val="21"/>
        </w:rPr>
      </w:pPr>
      <w:r>
        <w:fldChar w:fldCharType="begin"/>
      </w:r>
      <w:r>
        <w:instrText xml:space="preserve"> HYPERLINK \l "_Toc9240260" </w:instrText>
      </w:r>
      <w:r>
        <w:fldChar w:fldCharType="separate"/>
      </w:r>
      <w:r>
        <w:rPr>
          <w:rStyle w:val="36"/>
        </w:rPr>
        <w:t>4.1.14</w:t>
      </w:r>
      <w:r>
        <w:rPr>
          <w:bCs w:val="0"/>
          <w:kern w:val="2"/>
          <w:sz w:val="21"/>
        </w:rPr>
        <w:tab/>
      </w:r>
      <w:r>
        <w:rPr>
          <w:rStyle w:val="36"/>
        </w:rPr>
        <w:t>Configure Port Multicast Suppression</w:t>
      </w:r>
      <w:r>
        <w:tab/>
      </w:r>
      <w:r>
        <w:fldChar w:fldCharType="begin"/>
      </w:r>
      <w:r>
        <w:instrText xml:space="preserve"> PAGEREF _Toc9240260 \h </w:instrText>
      </w:r>
      <w:r>
        <w:fldChar w:fldCharType="separate"/>
      </w:r>
      <w:r>
        <w:t>41</w:t>
      </w:r>
      <w:r>
        <w:fldChar w:fldCharType="end"/>
      </w:r>
      <w:r>
        <w:fldChar w:fldCharType="end"/>
      </w:r>
    </w:p>
    <w:p>
      <w:pPr>
        <w:pStyle w:val="16"/>
        <w:rPr>
          <w:bCs w:val="0"/>
          <w:kern w:val="2"/>
          <w:sz w:val="21"/>
        </w:rPr>
      </w:pPr>
      <w:r>
        <w:fldChar w:fldCharType="begin"/>
      </w:r>
      <w:r>
        <w:instrText xml:space="preserve"> HYPERLINK \l "_Toc9240261" </w:instrText>
      </w:r>
      <w:r>
        <w:fldChar w:fldCharType="separate"/>
      </w:r>
      <w:r>
        <w:rPr>
          <w:rStyle w:val="36"/>
        </w:rPr>
        <w:t>4.1.15</w:t>
      </w:r>
      <w:r>
        <w:rPr>
          <w:bCs w:val="0"/>
          <w:kern w:val="2"/>
          <w:sz w:val="21"/>
        </w:rPr>
        <w:tab/>
      </w:r>
      <w:r>
        <w:rPr>
          <w:rStyle w:val="36"/>
        </w:rPr>
        <w:t>Configure Port Unknown Unicast Suppression</w:t>
      </w:r>
      <w:r>
        <w:tab/>
      </w:r>
      <w:r>
        <w:fldChar w:fldCharType="begin"/>
      </w:r>
      <w:r>
        <w:instrText xml:space="preserve"> PAGEREF _Toc9240261 \h </w:instrText>
      </w:r>
      <w:r>
        <w:fldChar w:fldCharType="separate"/>
      </w:r>
      <w:r>
        <w:t>42</w:t>
      </w:r>
      <w:r>
        <w:fldChar w:fldCharType="end"/>
      </w:r>
      <w:r>
        <w:fldChar w:fldCharType="end"/>
      </w:r>
    </w:p>
    <w:p>
      <w:pPr>
        <w:pStyle w:val="16"/>
        <w:rPr>
          <w:bCs w:val="0"/>
          <w:kern w:val="2"/>
          <w:sz w:val="21"/>
        </w:rPr>
      </w:pPr>
      <w:r>
        <w:fldChar w:fldCharType="begin"/>
      </w:r>
      <w:r>
        <w:instrText xml:space="preserve"> HYPERLINK \l "_Toc9240262" </w:instrText>
      </w:r>
      <w:r>
        <w:fldChar w:fldCharType="separate"/>
      </w:r>
      <w:r>
        <w:rPr>
          <w:rStyle w:val="36"/>
        </w:rPr>
        <w:t>4.1.16</w:t>
      </w:r>
      <w:r>
        <w:rPr>
          <w:bCs w:val="0"/>
          <w:kern w:val="2"/>
          <w:sz w:val="21"/>
        </w:rPr>
        <w:tab/>
      </w:r>
      <w:r>
        <w:rPr>
          <w:rStyle w:val="36"/>
        </w:rPr>
        <w:t>Configure Port Isolation</w:t>
      </w:r>
      <w:r>
        <w:tab/>
      </w:r>
      <w:r>
        <w:fldChar w:fldCharType="begin"/>
      </w:r>
      <w:r>
        <w:instrText xml:space="preserve"> PAGEREF _Toc9240262 \h </w:instrText>
      </w:r>
      <w:r>
        <w:fldChar w:fldCharType="separate"/>
      </w:r>
      <w:r>
        <w:t>43</w:t>
      </w:r>
      <w:r>
        <w:fldChar w:fldCharType="end"/>
      </w:r>
      <w:r>
        <w:fldChar w:fldCharType="end"/>
      </w:r>
    </w:p>
    <w:p>
      <w:pPr>
        <w:pStyle w:val="16"/>
        <w:rPr>
          <w:bCs w:val="0"/>
          <w:kern w:val="2"/>
          <w:sz w:val="21"/>
        </w:rPr>
      </w:pPr>
      <w:r>
        <w:fldChar w:fldCharType="begin"/>
      </w:r>
      <w:r>
        <w:instrText xml:space="preserve"> HYPERLINK \l "_Toc9240263" </w:instrText>
      </w:r>
      <w:r>
        <w:fldChar w:fldCharType="separate"/>
      </w:r>
      <w:r>
        <w:rPr>
          <w:rStyle w:val="36"/>
        </w:rPr>
        <w:t>4.1.17</w:t>
      </w:r>
      <w:r>
        <w:rPr>
          <w:bCs w:val="0"/>
          <w:kern w:val="2"/>
          <w:sz w:val="21"/>
        </w:rPr>
        <w:tab/>
      </w:r>
      <w:r>
        <w:rPr>
          <w:rStyle w:val="36"/>
        </w:rPr>
        <w:t>Configure Port Loopback</w:t>
      </w:r>
      <w:r>
        <w:tab/>
      </w:r>
      <w:r>
        <w:fldChar w:fldCharType="begin"/>
      </w:r>
      <w:r>
        <w:instrText xml:space="preserve"> PAGEREF _Toc9240263 \h </w:instrText>
      </w:r>
      <w:r>
        <w:fldChar w:fldCharType="separate"/>
      </w:r>
      <w:r>
        <w:t>44</w:t>
      </w:r>
      <w:r>
        <w:fldChar w:fldCharType="end"/>
      </w:r>
      <w:r>
        <w:fldChar w:fldCharType="end"/>
      </w:r>
    </w:p>
    <w:p>
      <w:pPr>
        <w:pStyle w:val="16"/>
        <w:rPr>
          <w:bCs w:val="0"/>
          <w:kern w:val="2"/>
          <w:sz w:val="21"/>
        </w:rPr>
      </w:pPr>
      <w:r>
        <w:fldChar w:fldCharType="begin"/>
      </w:r>
      <w:r>
        <w:instrText xml:space="preserve"> HYPERLINK \l "_Toc9240264" </w:instrText>
      </w:r>
      <w:r>
        <w:fldChar w:fldCharType="separate"/>
      </w:r>
      <w:r>
        <w:rPr>
          <w:rStyle w:val="36"/>
        </w:rPr>
        <w:t>4.1.18</w:t>
      </w:r>
      <w:r>
        <w:rPr>
          <w:bCs w:val="0"/>
          <w:kern w:val="2"/>
          <w:sz w:val="21"/>
        </w:rPr>
        <w:tab/>
      </w:r>
      <w:r>
        <w:rPr>
          <w:rStyle w:val="36"/>
        </w:rPr>
        <w:t>Configure Port Loopback Detection</w:t>
      </w:r>
      <w:r>
        <w:tab/>
      </w:r>
      <w:r>
        <w:fldChar w:fldCharType="begin"/>
      </w:r>
      <w:r>
        <w:instrText xml:space="preserve"> PAGEREF _Toc9240264 \h </w:instrText>
      </w:r>
      <w:r>
        <w:fldChar w:fldCharType="separate"/>
      </w:r>
      <w:r>
        <w:t>45</w:t>
      </w:r>
      <w:r>
        <w:fldChar w:fldCharType="end"/>
      </w:r>
      <w:r>
        <w:fldChar w:fldCharType="end"/>
      </w:r>
    </w:p>
    <w:p>
      <w:pPr>
        <w:pStyle w:val="16"/>
        <w:rPr>
          <w:bCs w:val="0"/>
          <w:kern w:val="2"/>
          <w:sz w:val="21"/>
        </w:rPr>
      </w:pPr>
      <w:r>
        <w:fldChar w:fldCharType="begin"/>
      </w:r>
      <w:r>
        <w:instrText xml:space="preserve"> HYPERLINK \l "_Toc9240265" </w:instrText>
      </w:r>
      <w:r>
        <w:fldChar w:fldCharType="separate"/>
      </w:r>
      <w:r>
        <w:rPr>
          <w:rStyle w:val="36"/>
        </w:rPr>
        <w:t>4.1.19</w:t>
      </w:r>
      <w:r>
        <w:rPr>
          <w:bCs w:val="0"/>
          <w:kern w:val="2"/>
          <w:sz w:val="21"/>
        </w:rPr>
        <w:tab/>
      </w:r>
      <w:r>
        <w:rPr>
          <w:rStyle w:val="36"/>
        </w:rPr>
        <w:t>Configure Port Jumboframe</w:t>
      </w:r>
      <w:r>
        <w:tab/>
      </w:r>
      <w:r>
        <w:fldChar w:fldCharType="begin"/>
      </w:r>
      <w:r>
        <w:instrText xml:space="preserve"> PAGEREF _Toc9240265 \h </w:instrText>
      </w:r>
      <w:r>
        <w:fldChar w:fldCharType="separate"/>
      </w:r>
      <w:r>
        <w:t>46</w:t>
      </w:r>
      <w:r>
        <w:fldChar w:fldCharType="end"/>
      </w:r>
      <w:r>
        <w:fldChar w:fldCharType="end"/>
      </w:r>
    </w:p>
    <w:p>
      <w:pPr>
        <w:pStyle w:val="16"/>
        <w:rPr>
          <w:bCs w:val="0"/>
          <w:kern w:val="2"/>
          <w:sz w:val="21"/>
        </w:rPr>
      </w:pPr>
      <w:r>
        <w:fldChar w:fldCharType="begin"/>
      </w:r>
      <w:r>
        <w:instrText xml:space="preserve"> HYPERLINK \l "_Toc9240266" </w:instrText>
      </w:r>
      <w:r>
        <w:fldChar w:fldCharType="separate"/>
      </w:r>
      <w:r>
        <w:rPr>
          <w:rStyle w:val="36"/>
        </w:rPr>
        <w:t>4.1.20</w:t>
      </w:r>
      <w:r>
        <w:rPr>
          <w:bCs w:val="0"/>
          <w:kern w:val="2"/>
          <w:sz w:val="21"/>
        </w:rPr>
        <w:tab/>
      </w:r>
      <w:r>
        <w:rPr>
          <w:rStyle w:val="36"/>
        </w:rPr>
        <w:t>Show Port Statistics</w:t>
      </w:r>
      <w:r>
        <w:tab/>
      </w:r>
      <w:r>
        <w:fldChar w:fldCharType="begin"/>
      </w:r>
      <w:r>
        <w:instrText xml:space="preserve"> PAGEREF _Toc9240266 \h </w:instrText>
      </w:r>
      <w:r>
        <w:fldChar w:fldCharType="separate"/>
      </w:r>
      <w:r>
        <w:t>47</w:t>
      </w:r>
      <w:r>
        <w:fldChar w:fldCharType="end"/>
      </w:r>
      <w:r>
        <w:fldChar w:fldCharType="end"/>
      </w:r>
    </w:p>
    <w:p>
      <w:pPr>
        <w:pStyle w:val="16"/>
        <w:rPr>
          <w:bCs w:val="0"/>
          <w:kern w:val="2"/>
          <w:sz w:val="21"/>
        </w:rPr>
      </w:pPr>
      <w:r>
        <w:fldChar w:fldCharType="begin"/>
      </w:r>
      <w:r>
        <w:instrText xml:space="preserve"> HYPERLINK \l "_Toc9240267" </w:instrText>
      </w:r>
      <w:r>
        <w:fldChar w:fldCharType="separate"/>
      </w:r>
      <w:r>
        <w:rPr>
          <w:rStyle w:val="36"/>
        </w:rPr>
        <w:t>4.1.21</w:t>
      </w:r>
      <w:r>
        <w:rPr>
          <w:bCs w:val="0"/>
          <w:kern w:val="2"/>
          <w:sz w:val="21"/>
        </w:rPr>
        <w:tab/>
      </w:r>
      <w:r>
        <w:rPr>
          <w:rStyle w:val="36"/>
        </w:rPr>
        <w:t>Clean Port Statistics</w:t>
      </w:r>
      <w:r>
        <w:tab/>
      </w:r>
      <w:r>
        <w:fldChar w:fldCharType="begin"/>
      </w:r>
      <w:r>
        <w:instrText xml:space="preserve"> PAGEREF _Toc9240267 \h </w:instrText>
      </w:r>
      <w:r>
        <w:fldChar w:fldCharType="separate"/>
      </w:r>
      <w:r>
        <w:t>48</w:t>
      </w:r>
      <w:r>
        <w:fldChar w:fldCharType="end"/>
      </w:r>
      <w:r>
        <w:fldChar w:fldCharType="end"/>
      </w:r>
    </w:p>
    <w:p>
      <w:pPr>
        <w:pStyle w:val="16"/>
        <w:rPr>
          <w:bCs w:val="0"/>
          <w:kern w:val="2"/>
          <w:sz w:val="21"/>
        </w:rPr>
      </w:pPr>
      <w:r>
        <w:fldChar w:fldCharType="begin"/>
      </w:r>
      <w:r>
        <w:instrText xml:space="preserve"> HYPERLINK \l "_Toc9240268" </w:instrText>
      </w:r>
      <w:r>
        <w:fldChar w:fldCharType="separate"/>
      </w:r>
      <w:r>
        <w:rPr>
          <w:rStyle w:val="36"/>
        </w:rPr>
        <w:t>4.1.22</w:t>
      </w:r>
      <w:r>
        <w:rPr>
          <w:bCs w:val="0"/>
          <w:kern w:val="2"/>
          <w:sz w:val="21"/>
        </w:rPr>
        <w:tab/>
      </w:r>
      <w:r>
        <w:rPr>
          <w:rStyle w:val="36"/>
        </w:rPr>
        <w:t>Show Interface Configurations</w:t>
      </w:r>
      <w:r>
        <w:tab/>
      </w:r>
      <w:r>
        <w:fldChar w:fldCharType="begin"/>
      </w:r>
      <w:r>
        <w:instrText xml:space="preserve"> PAGEREF _Toc9240268 \h </w:instrText>
      </w:r>
      <w:r>
        <w:fldChar w:fldCharType="separate"/>
      </w:r>
      <w:r>
        <w:t>48</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"_Toc9240269" </w:instrText>
      </w:r>
      <w:r>
        <w:fldChar w:fldCharType="separate"/>
      </w:r>
      <w:r>
        <w:rPr>
          <w:rStyle w:val="36"/>
        </w:rPr>
        <w:t>4.2</w:t>
      </w:r>
      <w:r>
        <w:rPr>
          <w:kern w:val="2"/>
          <w:sz w:val="21"/>
        </w:rPr>
        <w:tab/>
      </w:r>
      <w:r>
        <w:rPr>
          <w:rStyle w:val="36"/>
        </w:rPr>
        <w:t>Example</w:t>
      </w:r>
      <w:r>
        <w:tab/>
      </w:r>
      <w:r>
        <w:fldChar w:fldCharType="begin"/>
      </w:r>
      <w:r>
        <w:instrText xml:space="preserve"> PAGEREF _Toc9240269 \h </w:instrText>
      </w:r>
      <w:r>
        <w:fldChar w:fldCharType="separate"/>
      </w:r>
      <w:r>
        <w:t>50</w:t>
      </w:r>
      <w:r>
        <w:fldChar w:fldCharType="end"/>
      </w:r>
      <w:r>
        <w:fldChar w:fldCharType="end"/>
      </w:r>
    </w:p>
    <w:p>
      <w:pPr>
        <w:pStyle w:val="22"/>
        <w:rPr>
          <w:rFonts w:cs="Times New Roman"/>
          <w:kern w:val="2"/>
          <w:sz w:val="21"/>
        </w:rPr>
      </w:pPr>
      <w:r>
        <w:fldChar w:fldCharType="begin"/>
      </w:r>
      <w:r>
        <w:instrText xml:space="preserve"> HYPERLINK \l "_Toc9240270" </w:instrText>
      </w:r>
      <w:r>
        <w:fldChar w:fldCharType="separate"/>
      </w:r>
      <w:r>
        <w:rPr>
          <w:rStyle w:val="36"/>
        </w:rPr>
        <w:t>5.</w:t>
      </w:r>
      <w:r>
        <w:rPr>
          <w:rFonts w:cs="Times New Roman"/>
          <w:kern w:val="2"/>
          <w:sz w:val="21"/>
        </w:rPr>
        <w:tab/>
      </w:r>
      <w:r>
        <w:rPr>
          <w:rStyle w:val="36"/>
        </w:rPr>
        <w:t>Port Aggregation Configuration</w:t>
      </w:r>
      <w:r>
        <w:tab/>
      </w:r>
      <w:r>
        <w:fldChar w:fldCharType="begin"/>
      </w:r>
      <w:r>
        <w:instrText xml:space="preserve"> PAGEREF _Toc9240270 \h </w:instrText>
      </w:r>
      <w:r>
        <w:fldChar w:fldCharType="separate"/>
      </w:r>
      <w:r>
        <w:t>52</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"_Toc9240272" </w:instrText>
      </w:r>
      <w:r>
        <w:fldChar w:fldCharType="separate"/>
      </w:r>
      <w:r>
        <w:rPr>
          <w:rStyle w:val="36"/>
        </w:rPr>
        <w:t>5.1</w:t>
      </w:r>
      <w:r>
        <w:rPr>
          <w:kern w:val="2"/>
          <w:sz w:val="21"/>
        </w:rPr>
        <w:tab/>
      </w:r>
      <w:r>
        <w:rPr>
          <w:rStyle w:val="36"/>
        </w:rPr>
        <w:t>Introduction</w:t>
      </w:r>
      <w:r>
        <w:tab/>
      </w:r>
      <w:r>
        <w:fldChar w:fldCharType="begin"/>
      </w:r>
      <w:r>
        <w:instrText xml:space="preserve"> PAGEREF _Toc9240272 \h </w:instrText>
      </w:r>
      <w:r>
        <w:fldChar w:fldCharType="separate"/>
      </w:r>
      <w:r>
        <w:t>52</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"_Toc9240273" </w:instrText>
      </w:r>
      <w:r>
        <w:fldChar w:fldCharType="separate"/>
      </w:r>
      <w:r>
        <w:rPr>
          <w:rStyle w:val="36"/>
        </w:rPr>
        <w:t>5.2</w:t>
      </w:r>
      <w:r>
        <w:rPr>
          <w:kern w:val="2"/>
          <w:sz w:val="21"/>
        </w:rPr>
        <w:tab/>
      </w:r>
      <w:r>
        <w:rPr>
          <w:rStyle w:val="36"/>
        </w:rPr>
        <w:t>Port Aggregation Configuration</w:t>
      </w:r>
      <w:r>
        <w:tab/>
      </w:r>
      <w:r>
        <w:fldChar w:fldCharType="begin"/>
      </w:r>
      <w:r>
        <w:instrText xml:space="preserve"> PAGEREF _Toc9240273 \h </w:instrText>
      </w:r>
      <w:r>
        <w:fldChar w:fldCharType="separate"/>
      </w:r>
      <w:r>
        <w:t>52</w:t>
      </w:r>
      <w:r>
        <w:fldChar w:fldCharType="end"/>
      </w:r>
      <w:r>
        <w:fldChar w:fldCharType="end"/>
      </w:r>
    </w:p>
    <w:p>
      <w:pPr>
        <w:pStyle w:val="16"/>
        <w:rPr>
          <w:bCs w:val="0"/>
          <w:kern w:val="2"/>
          <w:sz w:val="21"/>
        </w:rPr>
      </w:pPr>
      <w:r>
        <w:fldChar w:fldCharType="begin"/>
      </w:r>
      <w:r>
        <w:instrText xml:space="preserve"> HYPERLINK \l "_Toc9240274" </w:instrText>
      </w:r>
      <w:r>
        <w:fldChar w:fldCharType="separate"/>
      </w:r>
      <w:r>
        <w:rPr>
          <w:rStyle w:val="36"/>
        </w:rPr>
        <w:t>5.2.1</w:t>
      </w:r>
      <w:r>
        <w:rPr>
          <w:bCs w:val="0"/>
          <w:kern w:val="2"/>
          <w:sz w:val="21"/>
        </w:rPr>
        <w:tab/>
      </w:r>
      <w:r>
        <w:rPr>
          <w:rStyle w:val="36"/>
        </w:rPr>
        <w:t>Create Static Aggregation Group</w:t>
      </w:r>
      <w:r>
        <w:tab/>
      </w:r>
      <w:r>
        <w:fldChar w:fldCharType="begin"/>
      </w:r>
      <w:r>
        <w:instrText xml:space="preserve"> PAGEREF _Toc9240274 \h </w:instrText>
      </w:r>
      <w:r>
        <w:fldChar w:fldCharType="separate"/>
      </w:r>
      <w:r>
        <w:t>52</w:t>
      </w:r>
      <w:r>
        <w:fldChar w:fldCharType="end"/>
      </w:r>
      <w:r>
        <w:fldChar w:fldCharType="end"/>
      </w:r>
    </w:p>
    <w:p>
      <w:pPr>
        <w:pStyle w:val="16"/>
        <w:rPr>
          <w:bCs w:val="0"/>
          <w:kern w:val="2"/>
          <w:sz w:val="21"/>
        </w:rPr>
      </w:pPr>
      <w:r>
        <w:fldChar w:fldCharType="begin"/>
      </w:r>
      <w:r>
        <w:instrText xml:space="preserve"> HYPERLINK \l "_Toc9240275" </w:instrText>
      </w:r>
      <w:r>
        <w:fldChar w:fldCharType="separate"/>
      </w:r>
      <w:r>
        <w:rPr>
          <w:rStyle w:val="36"/>
        </w:rPr>
        <w:t>5.2.2</w:t>
      </w:r>
      <w:r>
        <w:rPr>
          <w:bCs w:val="0"/>
          <w:kern w:val="2"/>
          <w:sz w:val="21"/>
        </w:rPr>
        <w:tab/>
      </w:r>
      <w:r>
        <w:rPr>
          <w:rStyle w:val="36"/>
        </w:rPr>
        <w:t>Configure Load Balancing Policy of Group</w:t>
      </w:r>
      <w:r>
        <w:tab/>
      </w:r>
      <w:r>
        <w:fldChar w:fldCharType="begin"/>
      </w:r>
      <w:r>
        <w:instrText xml:space="preserve"> PAGEREF _Toc9240275 \h </w:instrText>
      </w:r>
      <w:r>
        <w:fldChar w:fldCharType="separate"/>
      </w:r>
      <w:r>
        <w:t>53</w:t>
      </w:r>
      <w:r>
        <w:fldChar w:fldCharType="end"/>
      </w:r>
      <w:r>
        <w:fldChar w:fldCharType="end"/>
      </w:r>
    </w:p>
    <w:p>
      <w:pPr>
        <w:pStyle w:val="16"/>
        <w:rPr>
          <w:bCs w:val="0"/>
          <w:kern w:val="2"/>
          <w:sz w:val="21"/>
        </w:rPr>
      </w:pPr>
      <w:r>
        <w:fldChar w:fldCharType="begin"/>
      </w:r>
      <w:r>
        <w:instrText xml:space="preserve"> HYPERLINK \l "_Toc9240276" </w:instrText>
      </w:r>
      <w:r>
        <w:fldChar w:fldCharType="separate"/>
      </w:r>
      <w:r>
        <w:rPr>
          <w:rStyle w:val="36"/>
        </w:rPr>
        <w:t>5.2.3</w:t>
      </w:r>
      <w:r>
        <w:rPr>
          <w:bCs w:val="0"/>
          <w:kern w:val="2"/>
          <w:sz w:val="21"/>
        </w:rPr>
        <w:tab/>
      </w:r>
      <w:r>
        <w:rPr>
          <w:rStyle w:val="36"/>
        </w:rPr>
        <w:t>Configure Member Port of Group</w:t>
      </w:r>
      <w:r>
        <w:tab/>
      </w:r>
      <w:r>
        <w:fldChar w:fldCharType="begin"/>
      </w:r>
      <w:r>
        <w:instrText xml:space="preserve"> PAGEREF _Toc9240276 \h </w:instrText>
      </w:r>
      <w:r>
        <w:fldChar w:fldCharType="separate"/>
      </w:r>
      <w:r>
        <w:t>54</w:t>
      </w:r>
      <w:r>
        <w:fldChar w:fldCharType="end"/>
      </w:r>
      <w:r>
        <w:fldChar w:fldCharType="end"/>
      </w:r>
    </w:p>
    <w:p>
      <w:pPr>
        <w:pStyle w:val="22"/>
        <w:rPr>
          <w:rFonts w:cs="Times New Roman"/>
          <w:kern w:val="2"/>
          <w:sz w:val="21"/>
        </w:rPr>
      </w:pPr>
      <w:r>
        <w:fldChar w:fldCharType="begin"/>
      </w:r>
      <w:r>
        <w:instrText xml:space="preserve"> HYPERLINK \l "_Toc9240277" </w:instrText>
      </w:r>
      <w:r>
        <w:fldChar w:fldCharType="separate"/>
      </w:r>
      <w:r>
        <w:rPr>
          <w:rStyle w:val="36"/>
        </w:rPr>
        <w:t>6.</w:t>
      </w:r>
      <w:r>
        <w:rPr>
          <w:rFonts w:cs="Times New Roman"/>
          <w:kern w:val="2"/>
          <w:sz w:val="21"/>
        </w:rPr>
        <w:tab/>
      </w:r>
      <w:r>
        <w:rPr>
          <w:rStyle w:val="36"/>
        </w:rPr>
        <w:t>VLAN Configuration</w:t>
      </w:r>
      <w:r>
        <w:tab/>
      </w:r>
      <w:r>
        <w:fldChar w:fldCharType="begin"/>
      </w:r>
      <w:r>
        <w:instrText xml:space="preserve"> PAGEREF _Toc9240277 \h </w:instrText>
      </w:r>
      <w:r>
        <w:fldChar w:fldCharType="separate"/>
      </w:r>
      <w:r>
        <w:t>56</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"_Toc9240279" </w:instrText>
      </w:r>
      <w:r>
        <w:fldChar w:fldCharType="separate"/>
      </w:r>
      <w:r>
        <w:rPr>
          <w:rStyle w:val="36"/>
        </w:rPr>
        <w:t>6.1</w:t>
      </w:r>
      <w:r>
        <w:rPr>
          <w:kern w:val="2"/>
          <w:sz w:val="21"/>
        </w:rPr>
        <w:tab/>
      </w:r>
      <w:r>
        <w:rPr>
          <w:rStyle w:val="36"/>
        </w:rPr>
        <w:t>VLAN Configuration</w:t>
      </w:r>
      <w:r>
        <w:tab/>
      </w:r>
      <w:r>
        <w:fldChar w:fldCharType="begin"/>
      </w:r>
      <w:r>
        <w:instrText xml:space="preserve"> PAGEREF _Toc9240279 \h </w:instrText>
      </w:r>
      <w:r>
        <w:fldChar w:fldCharType="separate"/>
      </w:r>
      <w:r>
        <w:t>56</w:t>
      </w:r>
      <w:r>
        <w:fldChar w:fldCharType="end"/>
      </w:r>
      <w:r>
        <w:fldChar w:fldCharType="end"/>
      </w:r>
    </w:p>
    <w:p>
      <w:pPr>
        <w:pStyle w:val="16"/>
        <w:rPr>
          <w:bCs w:val="0"/>
          <w:kern w:val="2"/>
          <w:sz w:val="21"/>
        </w:rPr>
      </w:pPr>
      <w:r>
        <w:fldChar w:fldCharType="begin"/>
      </w:r>
      <w:r>
        <w:instrText xml:space="preserve"> HYPERLINK \l "_Toc9240280" </w:instrText>
      </w:r>
      <w:r>
        <w:fldChar w:fldCharType="separate"/>
      </w:r>
      <w:r>
        <w:rPr>
          <w:rStyle w:val="36"/>
        </w:rPr>
        <w:t>6.1.1</w:t>
      </w:r>
      <w:r>
        <w:rPr>
          <w:bCs w:val="0"/>
          <w:kern w:val="2"/>
          <w:sz w:val="21"/>
        </w:rPr>
        <w:tab/>
      </w:r>
      <w:r>
        <w:rPr>
          <w:rStyle w:val="36"/>
        </w:rPr>
        <w:t>Create/Delete VLAN</w:t>
      </w:r>
      <w:r>
        <w:tab/>
      </w:r>
      <w:r>
        <w:fldChar w:fldCharType="begin"/>
      </w:r>
      <w:r>
        <w:instrText xml:space="preserve"> PAGEREF _Toc9240280 \h </w:instrText>
      </w:r>
      <w:r>
        <w:fldChar w:fldCharType="separate"/>
      </w:r>
      <w:r>
        <w:t>56</w:t>
      </w:r>
      <w:r>
        <w:fldChar w:fldCharType="end"/>
      </w:r>
      <w:r>
        <w:fldChar w:fldCharType="end"/>
      </w:r>
    </w:p>
    <w:p>
      <w:pPr>
        <w:pStyle w:val="16"/>
        <w:rPr>
          <w:bCs w:val="0"/>
          <w:kern w:val="2"/>
          <w:sz w:val="21"/>
        </w:rPr>
      </w:pPr>
      <w:r>
        <w:fldChar w:fldCharType="begin"/>
      </w:r>
      <w:r>
        <w:instrText xml:space="preserve"> HYPERLINK \l "_Toc9240281" </w:instrText>
      </w:r>
      <w:r>
        <w:fldChar w:fldCharType="separate"/>
      </w:r>
      <w:r>
        <w:rPr>
          <w:rStyle w:val="36"/>
        </w:rPr>
        <w:t>6.1.2</w:t>
      </w:r>
      <w:r>
        <w:rPr>
          <w:bCs w:val="0"/>
          <w:kern w:val="2"/>
          <w:sz w:val="21"/>
        </w:rPr>
        <w:tab/>
      </w:r>
      <w:r>
        <w:rPr>
          <w:rStyle w:val="36"/>
        </w:rPr>
        <w:t>Configure/Delete VLAN Description</w:t>
      </w:r>
      <w:r>
        <w:tab/>
      </w:r>
      <w:r>
        <w:fldChar w:fldCharType="begin"/>
      </w:r>
      <w:r>
        <w:instrText xml:space="preserve"> PAGEREF _Toc9240281 \h </w:instrText>
      </w:r>
      <w:r>
        <w:fldChar w:fldCharType="separate"/>
      </w:r>
      <w:r>
        <w:t>57</w:t>
      </w:r>
      <w:r>
        <w:fldChar w:fldCharType="end"/>
      </w:r>
      <w:r>
        <w:fldChar w:fldCharType="end"/>
      </w:r>
    </w:p>
    <w:p>
      <w:pPr>
        <w:pStyle w:val="16"/>
        <w:rPr>
          <w:bCs w:val="0"/>
          <w:kern w:val="2"/>
          <w:sz w:val="21"/>
        </w:rPr>
      </w:pPr>
      <w:r>
        <w:fldChar w:fldCharType="begin"/>
      </w:r>
      <w:r>
        <w:instrText xml:space="preserve"> HYPERLINK \l "_Toc9240282" </w:instrText>
      </w:r>
      <w:r>
        <w:fldChar w:fldCharType="separate"/>
      </w:r>
      <w:r>
        <w:rPr>
          <w:rStyle w:val="36"/>
        </w:rPr>
        <w:t>6.1.3</w:t>
      </w:r>
      <w:r>
        <w:rPr>
          <w:bCs w:val="0"/>
          <w:kern w:val="2"/>
          <w:sz w:val="21"/>
        </w:rPr>
        <w:tab/>
      </w:r>
      <w:r>
        <w:rPr>
          <w:rStyle w:val="36"/>
        </w:rPr>
        <w:t>Configure/Delete IP Address and Mask of VLAN</w:t>
      </w:r>
      <w:r>
        <w:tab/>
      </w:r>
      <w:r>
        <w:fldChar w:fldCharType="begin"/>
      </w:r>
      <w:r>
        <w:instrText xml:space="preserve"> PAGEREF _Toc9240282 \h </w:instrText>
      </w:r>
      <w:r>
        <w:fldChar w:fldCharType="separate"/>
      </w:r>
      <w:r>
        <w:t>58</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"_Toc9240283" </w:instrText>
      </w:r>
      <w:r>
        <w:fldChar w:fldCharType="separate"/>
      </w:r>
      <w:r>
        <w:rPr>
          <w:rStyle w:val="36"/>
        </w:rPr>
        <w:t>6.2</w:t>
      </w:r>
      <w:r>
        <w:rPr>
          <w:kern w:val="2"/>
          <w:sz w:val="21"/>
        </w:rPr>
        <w:tab/>
      </w:r>
      <w:r>
        <w:rPr>
          <w:rStyle w:val="36"/>
        </w:rPr>
        <w:t>Show VLAN Information</w:t>
      </w:r>
      <w:r>
        <w:tab/>
      </w:r>
      <w:r>
        <w:fldChar w:fldCharType="begin"/>
      </w:r>
      <w:r>
        <w:instrText xml:space="preserve"> PAGEREF _Toc9240283 \h </w:instrText>
      </w:r>
      <w:r>
        <w:fldChar w:fldCharType="separate"/>
      </w:r>
      <w:r>
        <w:t>59</w:t>
      </w:r>
      <w:r>
        <w:fldChar w:fldCharType="end"/>
      </w:r>
      <w:r>
        <w:fldChar w:fldCharType="end"/>
      </w:r>
    </w:p>
    <w:p>
      <w:pPr>
        <w:pStyle w:val="22"/>
        <w:rPr>
          <w:rFonts w:cs="Times New Roman"/>
          <w:kern w:val="2"/>
          <w:sz w:val="21"/>
        </w:rPr>
      </w:pPr>
      <w:r>
        <w:fldChar w:fldCharType="begin"/>
      </w:r>
      <w:r>
        <w:instrText xml:space="preserve"> HYPERLINK \l "_Toc9240284" </w:instrText>
      </w:r>
      <w:r>
        <w:fldChar w:fldCharType="separate"/>
      </w:r>
      <w:r>
        <w:rPr>
          <w:rStyle w:val="36"/>
        </w:rPr>
        <w:t>7.</w:t>
      </w:r>
      <w:r>
        <w:rPr>
          <w:rFonts w:cs="Times New Roman"/>
          <w:kern w:val="2"/>
          <w:sz w:val="21"/>
        </w:rPr>
        <w:tab/>
      </w:r>
      <w:r>
        <w:rPr>
          <w:rStyle w:val="36"/>
        </w:rPr>
        <w:t>VLAN Translation/QinQ</w:t>
      </w:r>
      <w:r>
        <w:tab/>
      </w:r>
      <w:r>
        <w:fldChar w:fldCharType="begin"/>
      </w:r>
      <w:r>
        <w:instrText xml:space="preserve"> PAGEREF _Toc9240284 \h </w:instrText>
      </w:r>
      <w:r>
        <w:fldChar w:fldCharType="separate"/>
      </w:r>
      <w:r>
        <w:t>61</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"_Toc9240286" </w:instrText>
      </w:r>
      <w:r>
        <w:fldChar w:fldCharType="separate"/>
      </w:r>
      <w:r>
        <w:rPr>
          <w:rStyle w:val="36"/>
        </w:rPr>
        <w:t>7.1</w:t>
      </w:r>
      <w:r>
        <w:rPr>
          <w:kern w:val="2"/>
          <w:sz w:val="21"/>
        </w:rPr>
        <w:tab/>
      </w:r>
      <w:r>
        <w:rPr>
          <w:rStyle w:val="36"/>
        </w:rPr>
        <w:t>Configure VLAN Translation/QinQ</w:t>
      </w:r>
      <w:r>
        <w:tab/>
      </w:r>
      <w:r>
        <w:fldChar w:fldCharType="begin"/>
      </w:r>
      <w:r>
        <w:instrText xml:space="preserve"> PAGEREF _Toc9240286 \h </w:instrText>
      </w:r>
      <w:r>
        <w:fldChar w:fldCharType="separate"/>
      </w:r>
      <w:r>
        <w:t>61</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"_Toc9240287" </w:instrText>
      </w:r>
      <w:r>
        <w:fldChar w:fldCharType="separate"/>
      </w:r>
      <w:r>
        <w:rPr>
          <w:rStyle w:val="36"/>
        </w:rPr>
        <w:t>7.2</w:t>
      </w:r>
      <w:r>
        <w:rPr>
          <w:kern w:val="2"/>
          <w:sz w:val="21"/>
        </w:rPr>
        <w:tab/>
      </w:r>
      <w:r>
        <w:rPr>
          <w:rStyle w:val="36"/>
        </w:rPr>
        <w:t>Example</w:t>
      </w:r>
      <w:r>
        <w:tab/>
      </w:r>
      <w:r>
        <w:fldChar w:fldCharType="begin"/>
      </w:r>
      <w:r>
        <w:instrText xml:space="preserve"> PAGEREF _Toc9240287 \h </w:instrText>
      </w:r>
      <w:r>
        <w:fldChar w:fldCharType="separate"/>
      </w:r>
      <w:r>
        <w:t>62</w:t>
      </w:r>
      <w:r>
        <w:fldChar w:fldCharType="end"/>
      </w:r>
      <w:r>
        <w:fldChar w:fldCharType="end"/>
      </w:r>
    </w:p>
    <w:p>
      <w:pPr>
        <w:pStyle w:val="22"/>
        <w:rPr>
          <w:rFonts w:cs="Times New Roman"/>
          <w:kern w:val="2"/>
          <w:sz w:val="21"/>
        </w:rPr>
      </w:pPr>
      <w:r>
        <w:fldChar w:fldCharType="begin"/>
      </w:r>
      <w:r>
        <w:instrText xml:space="preserve"> HYPERLINK \l "_Toc9240288" </w:instrText>
      </w:r>
      <w:r>
        <w:fldChar w:fldCharType="separate"/>
      </w:r>
      <w:r>
        <w:rPr>
          <w:rStyle w:val="36"/>
        </w:rPr>
        <w:t>8.</w:t>
      </w:r>
      <w:r>
        <w:rPr>
          <w:rFonts w:cs="Times New Roman"/>
          <w:kern w:val="2"/>
          <w:sz w:val="21"/>
        </w:rPr>
        <w:tab/>
      </w:r>
      <w:r>
        <w:rPr>
          <w:rStyle w:val="36"/>
        </w:rPr>
        <w:t>ARP Proxy</w:t>
      </w:r>
      <w:r>
        <w:tab/>
      </w:r>
      <w:r>
        <w:fldChar w:fldCharType="begin"/>
      </w:r>
      <w:r>
        <w:instrText xml:space="preserve"> PAGEREF _Toc9240288 \h </w:instrText>
      </w:r>
      <w:r>
        <w:fldChar w:fldCharType="separate"/>
      </w:r>
      <w:r>
        <w:t>63</w:t>
      </w:r>
      <w:r>
        <w:fldChar w:fldCharType="end"/>
      </w:r>
      <w:r>
        <w:fldChar w:fldCharType="end"/>
      </w:r>
    </w:p>
    <w:p>
      <w:pPr>
        <w:pStyle w:val="22"/>
        <w:rPr>
          <w:rFonts w:cs="Times New Roman"/>
          <w:kern w:val="2"/>
          <w:sz w:val="21"/>
        </w:rPr>
      </w:pPr>
      <w:r>
        <w:fldChar w:fldCharType="begin"/>
      </w:r>
      <w:r>
        <w:instrText xml:space="preserve"> HYPERLINK \l "_Toc9240289" </w:instrText>
      </w:r>
      <w:r>
        <w:fldChar w:fldCharType="separate"/>
      </w:r>
      <w:r>
        <w:rPr>
          <w:rStyle w:val="36"/>
        </w:rPr>
        <w:t>9.</w:t>
      </w:r>
      <w:r>
        <w:rPr>
          <w:rFonts w:cs="Times New Roman"/>
          <w:kern w:val="2"/>
          <w:sz w:val="21"/>
        </w:rPr>
        <w:tab/>
      </w:r>
      <w:r>
        <w:rPr>
          <w:rStyle w:val="36"/>
        </w:rPr>
        <w:t>MAC Address Configuration</w:t>
      </w:r>
      <w:r>
        <w:tab/>
      </w:r>
      <w:r>
        <w:fldChar w:fldCharType="begin"/>
      </w:r>
      <w:r>
        <w:instrText xml:space="preserve"> PAGEREF _Toc9240289 \h </w:instrText>
      </w:r>
      <w:r>
        <w:fldChar w:fldCharType="separate"/>
      </w:r>
      <w:r>
        <w:t>64</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"_Toc9240291" </w:instrText>
      </w:r>
      <w:r>
        <w:fldChar w:fldCharType="separate"/>
      </w:r>
      <w:r>
        <w:rPr>
          <w:rStyle w:val="36"/>
        </w:rPr>
        <w:t>9.1</w:t>
      </w:r>
      <w:r>
        <w:rPr>
          <w:kern w:val="2"/>
          <w:sz w:val="21"/>
        </w:rPr>
        <w:tab/>
      </w:r>
      <w:r>
        <w:rPr>
          <w:rStyle w:val="36"/>
        </w:rPr>
        <w:t>Overview</w:t>
      </w:r>
      <w:r>
        <w:tab/>
      </w:r>
      <w:r>
        <w:fldChar w:fldCharType="begin"/>
      </w:r>
      <w:r>
        <w:instrText xml:space="preserve"> PAGEREF _Toc9240291 \h </w:instrText>
      </w:r>
      <w:r>
        <w:fldChar w:fldCharType="separate"/>
      </w:r>
      <w:r>
        <w:t>64</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"_Toc9240292" </w:instrText>
      </w:r>
      <w:r>
        <w:fldChar w:fldCharType="separate"/>
      </w:r>
      <w:r>
        <w:rPr>
          <w:rStyle w:val="36"/>
        </w:rPr>
        <w:t>9.2</w:t>
      </w:r>
      <w:r>
        <w:rPr>
          <w:kern w:val="2"/>
          <w:sz w:val="21"/>
        </w:rPr>
        <w:tab/>
      </w:r>
      <w:r>
        <w:rPr>
          <w:rStyle w:val="36"/>
        </w:rPr>
        <w:t>Configure MAC Address</w:t>
      </w:r>
      <w:r>
        <w:tab/>
      </w:r>
      <w:r>
        <w:fldChar w:fldCharType="begin"/>
      </w:r>
      <w:r>
        <w:instrText xml:space="preserve"> PAGEREF _Toc9240292 \h </w:instrText>
      </w:r>
      <w:r>
        <w:fldChar w:fldCharType="separate"/>
      </w:r>
      <w:r>
        <w:t>65</w:t>
      </w:r>
      <w:r>
        <w:fldChar w:fldCharType="end"/>
      </w:r>
      <w:r>
        <w:fldChar w:fldCharType="end"/>
      </w:r>
    </w:p>
    <w:p>
      <w:pPr>
        <w:pStyle w:val="16"/>
        <w:rPr>
          <w:bCs w:val="0"/>
          <w:kern w:val="2"/>
          <w:sz w:val="21"/>
        </w:rPr>
      </w:pPr>
      <w:r>
        <w:fldChar w:fldCharType="begin"/>
      </w:r>
      <w:r>
        <w:instrText xml:space="preserve"> HYPERLINK \l "_Toc9240293" </w:instrText>
      </w:r>
      <w:r>
        <w:fldChar w:fldCharType="separate"/>
      </w:r>
      <w:r>
        <w:rPr>
          <w:rStyle w:val="36"/>
        </w:rPr>
        <w:t>9.2.1</w:t>
      </w:r>
      <w:r>
        <w:rPr>
          <w:bCs w:val="0"/>
          <w:kern w:val="2"/>
          <w:sz w:val="21"/>
        </w:rPr>
        <w:tab/>
      </w:r>
      <w:r>
        <w:rPr>
          <w:rStyle w:val="36"/>
        </w:rPr>
        <w:t>Configure MAC address Table</w:t>
      </w:r>
      <w:r>
        <w:tab/>
      </w:r>
      <w:r>
        <w:fldChar w:fldCharType="begin"/>
      </w:r>
      <w:r>
        <w:instrText xml:space="preserve"> PAGEREF _Toc9240293 \h </w:instrText>
      </w:r>
      <w:r>
        <w:fldChar w:fldCharType="separate"/>
      </w:r>
      <w:r>
        <w:t>65</w:t>
      </w:r>
      <w:r>
        <w:fldChar w:fldCharType="end"/>
      </w:r>
      <w:r>
        <w:fldChar w:fldCharType="end"/>
      </w:r>
    </w:p>
    <w:p>
      <w:pPr>
        <w:pStyle w:val="16"/>
        <w:rPr>
          <w:bCs w:val="0"/>
          <w:kern w:val="2"/>
          <w:sz w:val="21"/>
        </w:rPr>
      </w:pPr>
      <w:r>
        <w:fldChar w:fldCharType="begin"/>
      </w:r>
      <w:r>
        <w:instrText xml:space="preserve"> HYPERLINK \l "_Toc9240294" </w:instrText>
      </w:r>
      <w:r>
        <w:fldChar w:fldCharType="separate"/>
      </w:r>
      <w:r>
        <w:rPr>
          <w:rStyle w:val="36"/>
        </w:rPr>
        <w:t>9.2.2</w:t>
      </w:r>
      <w:r>
        <w:rPr>
          <w:bCs w:val="0"/>
          <w:kern w:val="2"/>
          <w:sz w:val="21"/>
        </w:rPr>
        <w:tab/>
      </w:r>
      <w:r>
        <w:rPr>
          <w:rStyle w:val="36"/>
        </w:rPr>
        <w:t>Configure MAC Address Aging Time</w:t>
      </w:r>
      <w:r>
        <w:tab/>
      </w:r>
      <w:r>
        <w:fldChar w:fldCharType="begin"/>
      </w:r>
      <w:r>
        <w:instrText xml:space="preserve"> PAGEREF _Toc9240294 \h </w:instrText>
      </w:r>
      <w:r>
        <w:fldChar w:fldCharType="separate"/>
      </w:r>
      <w:r>
        <w:t>66</w:t>
      </w:r>
      <w:r>
        <w:fldChar w:fldCharType="end"/>
      </w:r>
      <w:r>
        <w:fldChar w:fldCharType="end"/>
      </w:r>
    </w:p>
    <w:p>
      <w:pPr>
        <w:pStyle w:val="16"/>
        <w:rPr>
          <w:bCs w:val="0"/>
          <w:kern w:val="2"/>
          <w:sz w:val="21"/>
        </w:rPr>
      </w:pPr>
      <w:r>
        <w:fldChar w:fldCharType="begin"/>
      </w:r>
      <w:r>
        <w:instrText xml:space="preserve"> HYPERLINK \l "_Toc9240295" </w:instrText>
      </w:r>
      <w:r>
        <w:fldChar w:fldCharType="separate"/>
      </w:r>
      <w:r>
        <w:rPr>
          <w:rStyle w:val="36"/>
        </w:rPr>
        <w:t>9.2.3</w:t>
      </w:r>
      <w:r>
        <w:rPr>
          <w:bCs w:val="0"/>
          <w:kern w:val="2"/>
          <w:sz w:val="21"/>
        </w:rPr>
        <w:tab/>
      </w:r>
      <w:r>
        <w:rPr>
          <w:rStyle w:val="36"/>
        </w:rPr>
        <w:t>Clean MAC Address Table</w:t>
      </w:r>
      <w:r>
        <w:tab/>
      </w:r>
      <w:r>
        <w:fldChar w:fldCharType="begin"/>
      </w:r>
      <w:r>
        <w:instrText xml:space="preserve"> PAGEREF _Toc9240295 \h </w:instrText>
      </w:r>
      <w:r>
        <w:fldChar w:fldCharType="separate"/>
      </w:r>
      <w:r>
        <w:t>66</w:t>
      </w:r>
      <w:r>
        <w:fldChar w:fldCharType="end"/>
      </w:r>
      <w:r>
        <w:fldChar w:fldCharType="end"/>
      </w:r>
    </w:p>
    <w:p>
      <w:pPr>
        <w:pStyle w:val="16"/>
        <w:rPr>
          <w:bCs w:val="0"/>
          <w:kern w:val="2"/>
          <w:sz w:val="21"/>
        </w:rPr>
      </w:pPr>
      <w:r>
        <w:fldChar w:fldCharType="begin"/>
      </w:r>
      <w:r>
        <w:instrText xml:space="preserve"> HYPERLINK \l "_Toc9240296" </w:instrText>
      </w:r>
      <w:r>
        <w:fldChar w:fldCharType="separate"/>
      </w:r>
      <w:r>
        <w:rPr>
          <w:rStyle w:val="36"/>
        </w:rPr>
        <w:t>9.2.4</w:t>
      </w:r>
      <w:r>
        <w:rPr>
          <w:bCs w:val="0"/>
          <w:kern w:val="2"/>
          <w:sz w:val="21"/>
        </w:rPr>
        <w:tab/>
      </w:r>
      <w:r>
        <w:rPr>
          <w:rStyle w:val="36"/>
        </w:rPr>
        <w:t>Configure Maximum Learnt MAC Enties of Port</w:t>
      </w:r>
      <w:r>
        <w:tab/>
      </w:r>
      <w:r>
        <w:fldChar w:fldCharType="begin"/>
      </w:r>
      <w:r>
        <w:instrText xml:space="preserve"> PAGEREF _Toc9240296 \h </w:instrText>
      </w:r>
      <w:r>
        <w:fldChar w:fldCharType="separate"/>
      </w:r>
      <w:r>
        <w:t>67</w:t>
      </w:r>
      <w:r>
        <w:fldChar w:fldCharType="end"/>
      </w:r>
      <w:r>
        <w:fldChar w:fldCharType="end"/>
      </w:r>
    </w:p>
    <w:p>
      <w:pPr>
        <w:pStyle w:val="25"/>
        <w:tabs>
          <w:tab w:val="left" w:pos="840"/>
          <w:tab w:val="right" w:leader="dot" w:pos="8296"/>
        </w:tabs>
        <w:rPr>
          <w:kern w:val="2"/>
          <w:sz w:val="21"/>
        </w:rPr>
      </w:pPr>
      <w:r>
        <w:fldChar w:fldCharType="begin"/>
      </w:r>
      <w:r>
        <w:instrText xml:space="preserve"> HYPERLINK \l "_Toc9240297" </w:instrText>
      </w:r>
      <w:r>
        <w:fldChar w:fldCharType="separate"/>
      </w:r>
      <w:r>
        <w:rPr>
          <w:rStyle w:val="36"/>
        </w:rPr>
        <w:t>9.3</w:t>
      </w:r>
      <w:r>
        <w:rPr>
          <w:kern w:val="2"/>
          <w:sz w:val="21"/>
        </w:rPr>
        <w:tab/>
      </w:r>
      <w:r>
        <w:rPr>
          <w:rStyle w:val="36"/>
        </w:rPr>
        <w:t>Show MAC Address Table</w:t>
      </w:r>
      <w:r>
        <w:tab/>
      </w:r>
      <w:r>
        <w:fldChar w:fldCharType="begin"/>
      </w:r>
      <w:r>
        <w:instrText xml:space="preserve"> PAGEREF _Toc9240297 \h </w:instrText>
      </w:r>
      <w:r>
        <w:fldChar w:fldCharType="separate"/>
      </w:r>
      <w:r>
        <w:t>67</w:t>
      </w:r>
      <w:r>
        <w:fldChar w:fldCharType="end"/>
      </w:r>
      <w:r>
        <w:fldChar w:fldCharType="end"/>
      </w:r>
    </w:p>
    <w:p>
      <w:pPr>
        <w:pStyle w:val="16"/>
        <w:rPr>
          <w:bCs w:val="0"/>
          <w:kern w:val="2"/>
          <w:sz w:val="21"/>
        </w:rPr>
      </w:pPr>
      <w:r>
        <w:fldChar w:fldCharType="begin"/>
      </w:r>
      <w:r>
        <w:instrText xml:space="preserve"> HYPERLINK \l "_Toc9240298" </w:instrText>
      </w:r>
      <w:r>
        <w:fldChar w:fldCharType="separate"/>
      </w:r>
      <w:r>
        <w:rPr>
          <w:rStyle w:val="36"/>
        </w:rPr>
        <w:t>9.3.1</w:t>
      </w:r>
      <w:r>
        <w:rPr>
          <w:bCs w:val="0"/>
          <w:kern w:val="2"/>
          <w:sz w:val="21"/>
        </w:rPr>
        <w:tab/>
      </w:r>
      <w:r>
        <w:rPr>
          <w:rStyle w:val="36"/>
        </w:rPr>
        <w:t>Show MAC Address Table</w:t>
      </w:r>
      <w:r>
        <w:tab/>
      </w:r>
      <w:r>
        <w:fldChar w:fldCharType="begin"/>
      </w:r>
      <w:r>
        <w:instrText xml:space="preserve"> PAGEREF _Toc9240298 \h </w:instrText>
      </w:r>
      <w:r>
        <w:fldChar w:fldCharType="separate"/>
      </w:r>
      <w:r>
        <w:t>67</w:t>
      </w:r>
      <w:r>
        <w:fldChar w:fldCharType="end"/>
      </w:r>
      <w:r>
        <w:fldChar w:fldCharType="end"/>
      </w:r>
    </w:p>
    <w:p>
      <w:pPr>
        <w:pStyle w:val="16"/>
        <w:rPr>
          <w:bCs w:val="0"/>
          <w:kern w:val="2"/>
          <w:sz w:val="21"/>
        </w:rPr>
      </w:pPr>
      <w:r>
        <w:fldChar w:fldCharType="begin"/>
      </w:r>
      <w:r>
        <w:instrText xml:space="preserve"> HYPERLINK \l "_Toc9240299" </w:instrText>
      </w:r>
      <w:r>
        <w:fldChar w:fldCharType="separate"/>
      </w:r>
      <w:r>
        <w:rPr>
          <w:rStyle w:val="36"/>
        </w:rPr>
        <w:t>9.3.2</w:t>
      </w:r>
      <w:r>
        <w:rPr>
          <w:bCs w:val="0"/>
          <w:kern w:val="2"/>
          <w:sz w:val="21"/>
        </w:rPr>
        <w:tab/>
      </w:r>
      <w:r>
        <w:rPr>
          <w:rStyle w:val="36"/>
        </w:rPr>
        <w:t>Show MAC Address Aging Time</w:t>
      </w:r>
      <w:r>
        <w:tab/>
      </w:r>
      <w:r>
        <w:fldChar w:fldCharType="begin"/>
      </w:r>
      <w:r>
        <w:instrText xml:space="preserve"> PAGEREF _Toc9240299 \h </w:instrText>
      </w:r>
      <w:r>
        <w:fldChar w:fldCharType="separate"/>
      </w:r>
      <w:r>
        <w:t>68</w:t>
      </w:r>
      <w:r>
        <w:fldChar w:fldCharType="end"/>
      </w:r>
      <w:r>
        <w:fldChar w:fldCharType="end"/>
      </w:r>
    </w:p>
    <w:p>
      <w:pPr>
        <w:pStyle w:val="22"/>
        <w:rPr>
          <w:rFonts w:cs="Times New Roman"/>
          <w:kern w:val="2"/>
          <w:sz w:val="21"/>
        </w:rPr>
      </w:pPr>
      <w:r>
        <w:fldChar w:fldCharType="begin"/>
      </w:r>
      <w:r>
        <w:instrText xml:space="preserve"> HYPERLINK \l "_Toc9240300" </w:instrText>
      </w:r>
      <w:r>
        <w:fldChar w:fldCharType="separate"/>
      </w:r>
      <w:r>
        <w:rPr>
          <w:rStyle w:val="36"/>
        </w:rPr>
        <w:t>10.</w:t>
      </w:r>
      <w:r>
        <w:rPr>
          <w:rFonts w:cs="Times New Roman"/>
          <w:kern w:val="2"/>
          <w:sz w:val="21"/>
        </w:rPr>
        <w:tab/>
      </w:r>
      <w:r>
        <w:rPr>
          <w:rStyle w:val="36"/>
        </w:rPr>
        <w:t>Configure Port Mirroring</w:t>
      </w:r>
      <w:r>
        <w:tab/>
      </w:r>
      <w:r>
        <w:fldChar w:fldCharType="begin"/>
      </w:r>
      <w:r>
        <w:instrText xml:space="preserve"> PAGEREF _Toc9240300 \h </w:instrText>
      </w:r>
      <w:r>
        <w:fldChar w:fldCharType="separate"/>
      </w:r>
      <w:r>
        <w:t>69</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"_Toc9240301" </w:instrText>
      </w:r>
      <w:r>
        <w:fldChar w:fldCharType="separate"/>
      </w:r>
      <w:r>
        <w:rPr>
          <w:rStyle w:val="36"/>
        </w:rPr>
        <w:t>10.1</w:t>
      </w:r>
      <w:r>
        <w:rPr>
          <w:kern w:val="2"/>
          <w:sz w:val="21"/>
        </w:rPr>
        <w:tab/>
      </w:r>
      <w:r>
        <w:rPr>
          <w:rStyle w:val="36"/>
        </w:rPr>
        <w:t>Configure Mirroring Destination Port</w:t>
      </w:r>
      <w:r>
        <w:tab/>
      </w:r>
      <w:r>
        <w:fldChar w:fldCharType="begin"/>
      </w:r>
      <w:r>
        <w:instrText xml:space="preserve"> PAGEREF _Toc9240301 \h </w:instrText>
      </w:r>
      <w:r>
        <w:fldChar w:fldCharType="separate"/>
      </w:r>
      <w:r>
        <w:t>69</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"_Toc9240302" </w:instrText>
      </w:r>
      <w:r>
        <w:fldChar w:fldCharType="separate"/>
      </w:r>
      <w:r>
        <w:rPr>
          <w:rStyle w:val="36"/>
        </w:rPr>
        <w:t>10.2</w:t>
      </w:r>
      <w:r>
        <w:rPr>
          <w:kern w:val="2"/>
          <w:sz w:val="21"/>
        </w:rPr>
        <w:tab/>
      </w:r>
      <w:r>
        <w:rPr>
          <w:rStyle w:val="36"/>
        </w:rPr>
        <w:t>Configure Mirroring Source Port</w:t>
      </w:r>
      <w:r>
        <w:tab/>
      </w:r>
      <w:r>
        <w:fldChar w:fldCharType="begin"/>
      </w:r>
      <w:r>
        <w:instrText xml:space="preserve"> PAGEREF _Toc9240302 \h </w:instrText>
      </w:r>
      <w:r>
        <w:fldChar w:fldCharType="separate"/>
      </w:r>
      <w:r>
        <w:t>69</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"_Toc9240303" </w:instrText>
      </w:r>
      <w:r>
        <w:fldChar w:fldCharType="separate"/>
      </w:r>
      <w:r>
        <w:rPr>
          <w:rStyle w:val="36"/>
        </w:rPr>
        <w:t>10.3</w:t>
      </w:r>
      <w:r>
        <w:rPr>
          <w:kern w:val="2"/>
          <w:sz w:val="21"/>
        </w:rPr>
        <w:tab/>
      </w:r>
      <w:r>
        <w:rPr>
          <w:rStyle w:val="36"/>
        </w:rPr>
        <w:t>Delete Port Mirroring</w:t>
      </w:r>
      <w:r>
        <w:tab/>
      </w:r>
      <w:r>
        <w:fldChar w:fldCharType="begin"/>
      </w:r>
      <w:r>
        <w:instrText xml:space="preserve"> PAGEREF _Toc9240303 \h </w:instrText>
      </w:r>
      <w:r>
        <w:fldChar w:fldCharType="separate"/>
      </w:r>
      <w:r>
        <w:t>70</w:t>
      </w:r>
      <w:r>
        <w:fldChar w:fldCharType="end"/>
      </w:r>
      <w:r>
        <w:fldChar w:fldCharType="end"/>
      </w:r>
    </w:p>
    <w:p>
      <w:pPr>
        <w:pStyle w:val="22"/>
        <w:rPr>
          <w:rFonts w:cs="Times New Roman"/>
          <w:kern w:val="2"/>
          <w:sz w:val="21"/>
        </w:rPr>
      </w:pPr>
      <w:r>
        <w:fldChar w:fldCharType="begin"/>
      </w:r>
      <w:r>
        <w:instrText xml:space="preserve"> HYPERLINK \l "_Toc9240304" </w:instrText>
      </w:r>
      <w:r>
        <w:fldChar w:fldCharType="separate"/>
      </w:r>
      <w:r>
        <w:rPr>
          <w:rStyle w:val="36"/>
        </w:rPr>
        <w:t>11.</w:t>
      </w:r>
      <w:r>
        <w:rPr>
          <w:rFonts w:cs="Times New Roman"/>
          <w:kern w:val="2"/>
          <w:sz w:val="21"/>
        </w:rPr>
        <w:tab/>
      </w:r>
      <w:r>
        <w:rPr>
          <w:rStyle w:val="36"/>
        </w:rPr>
        <w:t>IGMP Configuration</w:t>
      </w:r>
      <w:r>
        <w:tab/>
      </w:r>
      <w:r>
        <w:fldChar w:fldCharType="begin"/>
      </w:r>
      <w:r>
        <w:instrText xml:space="preserve"> PAGEREF _Toc9240304 \h </w:instrText>
      </w:r>
      <w:r>
        <w:fldChar w:fldCharType="separate"/>
      </w:r>
      <w:r>
        <w:t>72</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"_Toc9240306" </w:instrText>
      </w:r>
      <w:r>
        <w:fldChar w:fldCharType="separate"/>
      </w:r>
      <w:r>
        <w:rPr>
          <w:rStyle w:val="36"/>
        </w:rPr>
        <w:t>11.1</w:t>
      </w:r>
      <w:r>
        <w:rPr>
          <w:kern w:val="2"/>
          <w:sz w:val="21"/>
        </w:rPr>
        <w:tab/>
      </w:r>
      <w:r>
        <w:rPr>
          <w:rStyle w:val="36"/>
        </w:rPr>
        <w:t>IGMP Snooping</w:t>
      </w:r>
      <w:r>
        <w:tab/>
      </w:r>
      <w:r>
        <w:fldChar w:fldCharType="begin"/>
      </w:r>
      <w:r>
        <w:instrText xml:space="preserve"> PAGEREF _Toc9240306 \h </w:instrText>
      </w:r>
      <w:r>
        <w:fldChar w:fldCharType="separate"/>
      </w:r>
      <w:r>
        <w:t>72</w:t>
      </w:r>
      <w:r>
        <w:fldChar w:fldCharType="end"/>
      </w:r>
      <w:r>
        <w:fldChar w:fldCharType="end"/>
      </w:r>
    </w:p>
    <w:p>
      <w:pPr>
        <w:pStyle w:val="16"/>
        <w:rPr>
          <w:bCs w:val="0"/>
          <w:kern w:val="2"/>
          <w:sz w:val="21"/>
        </w:rPr>
      </w:pPr>
      <w:r>
        <w:fldChar w:fldCharType="begin"/>
      </w:r>
      <w:r>
        <w:instrText xml:space="preserve"> HYPERLINK \l "_Toc9240307" </w:instrText>
      </w:r>
      <w:r>
        <w:fldChar w:fldCharType="separate"/>
      </w:r>
      <w:r>
        <w:rPr>
          <w:rStyle w:val="36"/>
        </w:rPr>
        <w:t>11.1.1</w:t>
      </w:r>
      <w:r>
        <w:rPr>
          <w:bCs w:val="0"/>
          <w:kern w:val="2"/>
          <w:sz w:val="21"/>
        </w:rPr>
        <w:tab/>
      </w:r>
      <w:r>
        <w:rPr>
          <w:rStyle w:val="36"/>
        </w:rPr>
        <w:t>Enable/Disable IGMP Snooping</w:t>
      </w:r>
      <w:r>
        <w:tab/>
      </w:r>
      <w:r>
        <w:fldChar w:fldCharType="begin"/>
      </w:r>
      <w:r>
        <w:instrText xml:space="preserve"> PAGEREF _Toc9240307 \h </w:instrText>
      </w:r>
      <w:r>
        <w:fldChar w:fldCharType="separate"/>
      </w:r>
      <w:r>
        <w:t>72</w:t>
      </w:r>
      <w:r>
        <w:fldChar w:fldCharType="end"/>
      </w:r>
      <w:r>
        <w:fldChar w:fldCharType="end"/>
      </w:r>
    </w:p>
    <w:p>
      <w:pPr>
        <w:pStyle w:val="16"/>
        <w:rPr>
          <w:bCs w:val="0"/>
          <w:kern w:val="2"/>
          <w:sz w:val="21"/>
        </w:rPr>
      </w:pPr>
      <w:r>
        <w:fldChar w:fldCharType="begin"/>
      </w:r>
      <w:r>
        <w:instrText xml:space="preserve"> HYPERLINK \l "_Toc9240308" </w:instrText>
      </w:r>
      <w:r>
        <w:fldChar w:fldCharType="separate"/>
      </w:r>
      <w:r>
        <w:rPr>
          <w:rStyle w:val="36"/>
        </w:rPr>
        <w:t>11.1.2</w:t>
      </w:r>
      <w:r>
        <w:rPr>
          <w:bCs w:val="0"/>
          <w:kern w:val="2"/>
          <w:sz w:val="21"/>
        </w:rPr>
        <w:tab/>
      </w:r>
      <w:r>
        <w:rPr>
          <w:rStyle w:val="36"/>
        </w:rPr>
        <w:t>Configure Multicast Data Forwarding Mode</w:t>
      </w:r>
      <w:r>
        <w:tab/>
      </w:r>
      <w:r>
        <w:fldChar w:fldCharType="begin"/>
      </w:r>
      <w:r>
        <w:instrText xml:space="preserve"> PAGEREF _Toc9240308 \h </w:instrText>
      </w:r>
      <w:r>
        <w:fldChar w:fldCharType="separate"/>
      </w:r>
      <w:r>
        <w:t>72</w:t>
      </w:r>
      <w:r>
        <w:fldChar w:fldCharType="end"/>
      </w:r>
      <w:r>
        <w:fldChar w:fldCharType="end"/>
      </w:r>
    </w:p>
    <w:p>
      <w:pPr>
        <w:pStyle w:val="16"/>
        <w:rPr>
          <w:bCs w:val="0"/>
          <w:kern w:val="2"/>
          <w:sz w:val="21"/>
        </w:rPr>
      </w:pPr>
      <w:r>
        <w:fldChar w:fldCharType="begin"/>
      </w:r>
      <w:r>
        <w:instrText xml:space="preserve"> HYPERLINK \l "_Toc9240309" </w:instrText>
      </w:r>
      <w:r>
        <w:fldChar w:fldCharType="separate"/>
      </w:r>
      <w:r>
        <w:rPr>
          <w:rStyle w:val="36"/>
        </w:rPr>
        <w:t>11.1.3</w:t>
      </w:r>
      <w:r>
        <w:rPr>
          <w:bCs w:val="0"/>
          <w:kern w:val="2"/>
          <w:sz w:val="21"/>
        </w:rPr>
        <w:tab/>
      </w:r>
      <w:r>
        <w:rPr>
          <w:rStyle w:val="36"/>
        </w:rPr>
        <w:t>Configure Port Multicast VLAN</w:t>
      </w:r>
      <w:r>
        <w:tab/>
      </w:r>
      <w:r>
        <w:fldChar w:fldCharType="begin"/>
      </w:r>
      <w:r>
        <w:instrText xml:space="preserve"> PAGEREF _Toc9240309 \h </w:instrText>
      </w:r>
      <w:r>
        <w:fldChar w:fldCharType="separate"/>
      </w:r>
      <w:r>
        <w:t>73</w:t>
      </w:r>
      <w:r>
        <w:fldChar w:fldCharType="end"/>
      </w:r>
      <w:r>
        <w:fldChar w:fldCharType="end"/>
      </w:r>
    </w:p>
    <w:p>
      <w:pPr>
        <w:pStyle w:val="16"/>
        <w:rPr>
          <w:bCs w:val="0"/>
          <w:kern w:val="2"/>
          <w:sz w:val="21"/>
        </w:rPr>
      </w:pPr>
      <w:r>
        <w:fldChar w:fldCharType="begin"/>
      </w:r>
      <w:r>
        <w:instrText xml:space="preserve"> HYPERLINK \l "_Toc9240310" </w:instrText>
      </w:r>
      <w:r>
        <w:fldChar w:fldCharType="separate"/>
      </w:r>
      <w:r>
        <w:rPr>
          <w:rStyle w:val="36"/>
        </w:rPr>
        <w:t>11.1.4</w:t>
      </w:r>
      <w:r>
        <w:rPr>
          <w:bCs w:val="0"/>
          <w:kern w:val="2"/>
          <w:sz w:val="21"/>
        </w:rPr>
        <w:tab/>
      </w:r>
      <w:r>
        <w:rPr>
          <w:rStyle w:val="36"/>
        </w:rPr>
        <w:t>Configure Multicast Router Port</w:t>
      </w:r>
      <w:r>
        <w:tab/>
      </w:r>
      <w:r>
        <w:fldChar w:fldCharType="begin"/>
      </w:r>
      <w:r>
        <w:instrText xml:space="preserve"> PAGEREF _Toc9240310 \h </w:instrText>
      </w:r>
      <w:r>
        <w:fldChar w:fldCharType="separate"/>
      </w:r>
      <w:r>
        <w:t>74</w:t>
      </w:r>
      <w:r>
        <w:fldChar w:fldCharType="end"/>
      </w:r>
      <w:r>
        <w:fldChar w:fldCharType="end"/>
      </w:r>
    </w:p>
    <w:p>
      <w:pPr>
        <w:pStyle w:val="16"/>
        <w:rPr>
          <w:bCs w:val="0"/>
          <w:kern w:val="2"/>
          <w:sz w:val="21"/>
        </w:rPr>
      </w:pPr>
      <w:r>
        <w:fldChar w:fldCharType="begin"/>
      </w:r>
      <w:r>
        <w:instrText xml:space="preserve"> HYPERLINK \l "_Toc9240311" </w:instrText>
      </w:r>
      <w:r>
        <w:fldChar w:fldCharType="separate"/>
      </w:r>
      <w:r>
        <w:rPr>
          <w:rStyle w:val="36"/>
        </w:rPr>
        <w:t>11.1.5</w:t>
      </w:r>
      <w:r>
        <w:rPr>
          <w:bCs w:val="0"/>
          <w:kern w:val="2"/>
          <w:sz w:val="21"/>
        </w:rPr>
        <w:tab/>
      </w:r>
      <w:r>
        <w:rPr>
          <w:rStyle w:val="36"/>
        </w:rPr>
        <w:t>Configure Static Multicast</w:t>
      </w:r>
      <w:r>
        <w:tab/>
      </w:r>
      <w:r>
        <w:fldChar w:fldCharType="begin"/>
      </w:r>
      <w:r>
        <w:instrText xml:space="preserve"> PAGEREF _Toc9240311 \h </w:instrText>
      </w:r>
      <w:r>
        <w:fldChar w:fldCharType="separate"/>
      </w:r>
      <w:r>
        <w:t>75</w:t>
      </w:r>
      <w:r>
        <w:fldChar w:fldCharType="end"/>
      </w:r>
      <w:r>
        <w:fldChar w:fldCharType="end"/>
      </w:r>
    </w:p>
    <w:p>
      <w:pPr>
        <w:pStyle w:val="16"/>
        <w:rPr>
          <w:bCs w:val="0"/>
          <w:kern w:val="2"/>
          <w:sz w:val="21"/>
        </w:rPr>
      </w:pPr>
      <w:r>
        <w:fldChar w:fldCharType="begin"/>
      </w:r>
      <w:r>
        <w:instrText xml:space="preserve"> HYPERLINK \l "_Toc9240312" </w:instrText>
      </w:r>
      <w:r>
        <w:fldChar w:fldCharType="separate"/>
      </w:r>
      <w:r>
        <w:rPr>
          <w:rStyle w:val="36"/>
        </w:rPr>
        <w:t>11.1.6</w:t>
      </w:r>
      <w:r>
        <w:rPr>
          <w:bCs w:val="0"/>
          <w:kern w:val="2"/>
          <w:sz w:val="21"/>
        </w:rPr>
        <w:tab/>
      </w:r>
      <w:r>
        <w:rPr>
          <w:rStyle w:val="36"/>
        </w:rPr>
        <w:t>Configure Fast Leave</w:t>
      </w:r>
      <w:r>
        <w:tab/>
      </w:r>
      <w:r>
        <w:fldChar w:fldCharType="begin"/>
      </w:r>
      <w:r>
        <w:instrText xml:space="preserve"> PAGEREF _Toc9240312 \h </w:instrText>
      </w:r>
      <w:r>
        <w:fldChar w:fldCharType="separate"/>
      </w:r>
      <w:r>
        <w:t>75</w:t>
      </w:r>
      <w:r>
        <w:fldChar w:fldCharType="end"/>
      </w:r>
      <w:r>
        <w:fldChar w:fldCharType="end"/>
      </w:r>
    </w:p>
    <w:p>
      <w:pPr>
        <w:pStyle w:val="16"/>
        <w:rPr>
          <w:bCs w:val="0"/>
          <w:kern w:val="2"/>
          <w:sz w:val="21"/>
        </w:rPr>
      </w:pPr>
      <w:r>
        <w:fldChar w:fldCharType="begin"/>
      </w:r>
      <w:r>
        <w:instrText xml:space="preserve"> HYPERLINK \l "_Toc9240313" </w:instrText>
      </w:r>
      <w:r>
        <w:fldChar w:fldCharType="separate"/>
      </w:r>
      <w:r>
        <w:rPr>
          <w:rStyle w:val="36"/>
        </w:rPr>
        <w:t>11.1.7</w:t>
      </w:r>
      <w:r>
        <w:rPr>
          <w:bCs w:val="0"/>
          <w:kern w:val="2"/>
          <w:sz w:val="21"/>
        </w:rPr>
        <w:tab/>
      </w:r>
      <w:r>
        <w:rPr>
          <w:rStyle w:val="36"/>
        </w:rPr>
        <w:t>Configure Multicast Group Limit</w:t>
      </w:r>
      <w:r>
        <w:tab/>
      </w:r>
      <w:r>
        <w:fldChar w:fldCharType="begin"/>
      </w:r>
      <w:r>
        <w:instrText xml:space="preserve"> PAGEREF _Toc9240313 \h </w:instrText>
      </w:r>
      <w:r>
        <w:fldChar w:fldCharType="separate"/>
      </w:r>
      <w:r>
        <w:t>76</w:t>
      </w:r>
      <w:r>
        <w:fldChar w:fldCharType="end"/>
      </w:r>
      <w:r>
        <w:fldChar w:fldCharType="end"/>
      </w:r>
    </w:p>
    <w:p>
      <w:pPr>
        <w:pStyle w:val="16"/>
        <w:rPr>
          <w:bCs w:val="0"/>
          <w:kern w:val="2"/>
          <w:sz w:val="21"/>
        </w:rPr>
      </w:pPr>
      <w:r>
        <w:fldChar w:fldCharType="begin"/>
      </w:r>
      <w:r>
        <w:instrText xml:space="preserve"> HYPERLINK \l "_Toc9240314" </w:instrText>
      </w:r>
      <w:r>
        <w:fldChar w:fldCharType="separate"/>
      </w:r>
      <w:r>
        <w:rPr>
          <w:rStyle w:val="36"/>
        </w:rPr>
        <w:t>11.1.8</w:t>
      </w:r>
      <w:r>
        <w:rPr>
          <w:bCs w:val="0"/>
          <w:kern w:val="2"/>
          <w:sz w:val="21"/>
        </w:rPr>
        <w:tab/>
      </w:r>
      <w:r>
        <w:rPr>
          <w:rStyle w:val="36"/>
        </w:rPr>
        <w:t>Configure Parameters of Special Query</w:t>
      </w:r>
      <w:r>
        <w:tab/>
      </w:r>
      <w:r>
        <w:fldChar w:fldCharType="begin"/>
      </w:r>
      <w:r>
        <w:instrText xml:space="preserve"> PAGEREF _Toc9240314 \h </w:instrText>
      </w:r>
      <w:r>
        <w:fldChar w:fldCharType="separate"/>
      </w:r>
      <w:r>
        <w:t>77</w:t>
      </w:r>
      <w:r>
        <w:fldChar w:fldCharType="end"/>
      </w:r>
      <w:r>
        <w:fldChar w:fldCharType="end"/>
      </w:r>
    </w:p>
    <w:p>
      <w:pPr>
        <w:pStyle w:val="16"/>
        <w:rPr>
          <w:bCs w:val="0"/>
          <w:kern w:val="2"/>
          <w:sz w:val="21"/>
        </w:rPr>
      </w:pPr>
      <w:r>
        <w:fldChar w:fldCharType="begin"/>
      </w:r>
      <w:r>
        <w:instrText xml:space="preserve"> HYPERLINK \l "_Toc9240315" </w:instrText>
      </w:r>
      <w:r>
        <w:fldChar w:fldCharType="separate"/>
      </w:r>
      <w:r>
        <w:rPr>
          <w:rStyle w:val="36"/>
        </w:rPr>
        <w:t>11.1.9</w:t>
      </w:r>
      <w:r>
        <w:rPr>
          <w:bCs w:val="0"/>
          <w:kern w:val="2"/>
          <w:sz w:val="21"/>
        </w:rPr>
        <w:tab/>
      </w:r>
      <w:r>
        <w:rPr>
          <w:rStyle w:val="36"/>
        </w:rPr>
        <w:t>Configure Parameters of General Query</w:t>
      </w:r>
      <w:r>
        <w:tab/>
      </w:r>
      <w:r>
        <w:fldChar w:fldCharType="begin"/>
      </w:r>
      <w:r>
        <w:instrText xml:space="preserve"> PAGEREF _Toc9240315 \h </w:instrText>
      </w:r>
      <w:r>
        <w:fldChar w:fldCharType="separate"/>
      </w:r>
      <w:r>
        <w:t>78</w:t>
      </w:r>
      <w:r>
        <w:fldChar w:fldCharType="end"/>
      </w:r>
      <w:r>
        <w:fldChar w:fldCharType="end"/>
      </w:r>
    </w:p>
    <w:p>
      <w:pPr>
        <w:pStyle w:val="16"/>
        <w:rPr>
          <w:bCs w:val="0"/>
          <w:kern w:val="2"/>
          <w:sz w:val="21"/>
        </w:rPr>
      </w:pPr>
      <w:r>
        <w:fldChar w:fldCharType="begin"/>
      </w:r>
      <w:r>
        <w:instrText xml:space="preserve"> HYPERLINK \l "_Toc9240316" </w:instrText>
      </w:r>
      <w:r>
        <w:fldChar w:fldCharType="separate"/>
      </w:r>
      <w:r>
        <w:rPr>
          <w:rStyle w:val="36"/>
        </w:rPr>
        <w:t>11.1.10</w:t>
      </w:r>
      <w:r>
        <w:rPr>
          <w:bCs w:val="0"/>
          <w:kern w:val="2"/>
          <w:sz w:val="21"/>
        </w:rPr>
        <w:tab/>
      </w:r>
      <w:r>
        <w:rPr>
          <w:rStyle w:val="36"/>
        </w:rPr>
        <w:t>Configure Source IP of Query</w:t>
      </w:r>
      <w:r>
        <w:tab/>
      </w:r>
      <w:r>
        <w:fldChar w:fldCharType="begin"/>
      </w:r>
      <w:r>
        <w:instrText xml:space="preserve"> PAGEREF _Toc9240316 \h </w:instrText>
      </w:r>
      <w:r>
        <w:fldChar w:fldCharType="separate"/>
      </w:r>
      <w:r>
        <w:t>78</w:t>
      </w:r>
      <w:r>
        <w:fldChar w:fldCharType="end"/>
      </w:r>
      <w:r>
        <w:fldChar w:fldCharType="end"/>
      </w:r>
    </w:p>
    <w:p>
      <w:pPr>
        <w:pStyle w:val="16"/>
        <w:rPr>
          <w:bCs w:val="0"/>
          <w:kern w:val="2"/>
          <w:sz w:val="21"/>
        </w:rPr>
      </w:pPr>
      <w:r>
        <w:fldChar w:fldCharType="begin"/>
      </w:r>
      <w:r>
        <w:instrText xml:space="preserve"> HYPERLINK \l "_Toc9240317" </w:instrText>
      </w:r>
      <w:r>
        <w:fldChar w:fldCharType="separate"/>
      </w:r>
      <w:r>
        <w:rPr>
          <w:rStyle w:val="36"/>
        </w:rPr>
        <w:t>11.1.11</w:t>
      </w:r>
      <w:r>
        <w:rPr>
          <w:bCs w:val="0"/>
          <w:kern w:val="2"/>
          <w:sz w:val="21"/>
        </w:rPr>
        <w:tab/>
      </w:r>
      <w:r>
        <w:rPr>
          <w:rStyle w:val="36"/>
        </w:rPr>
        <w:t>Configure Multicast Member Aging Time</w:t>
      </w:r>
      <w:r>
        <w:tab/>
      </w:r>
      <w:r>
        <w:fldChar w:fldCharType="begin"/>
      </w:r>
      <w:r>
        <w:instrText xml:space="preserve"> PAGEREF _Toc9240317 \h </w:instrText>
      </w:r>
      <w:r>
        <w:fldChar w:fldCharType="separate"/>
      </w:r>
      <w:r>
        <w:t>79</w:t>
      </w:r>
      <w:r>
        <w:fldChar w:fldCharType="end"/>
      </w:r>
      <w:r>
        <w:fldChar w:fldCharType="end"/>
      </w:r>
    </w:p>
    <w:p>
      <w:pPr>
        <w:pStyle w:val="16"/>
        <w:rPr>
          <w:bCs w:val="0"/>
          <w:kern w:val="2"/>
          <w:sz w:val="21"/>
        </w:rPr>
      </w:pPr>
      <w:r>
        <w:fldChar w:fldCharType="begin"/>
      </w:r>
      <w:r>
        <w:instrText xml:space="preserve"> HYPERLINK \l "_Toc9240318" </w:instrText>
      </w:r>
      <w:r>
        <w:fldChar w:fldCharType="separate"/>
      </w:r>
      <w:r>
        <w:rPr>
          <w:rStyle w:val="36"/>
        </w:rPr>
        <w:t>11.1.12</w:t>
      </w:r>
      <w:r>
        <w:rPr>
          <w:bCs w:val="0"/>
          <w:kern w:val="2"/>
          <w:sz w:val="21"/>
        </w:rPr>
        <w:tab/>
      </w:r>
      <w:r>
        <w:rPr>
          <w:rStyle w:val="36"/>
        </w:rPr>
        <w:t>Show Multicast Gourp Information</w:t>
      </w:r>
      <w:r>
        <w:tab/>
      </w:r>
      <w:r>
        <w:fldChar w:fldCharType="begin"/>
      </w:r>
      <w:r>
        <w:instrText xml:space="preserve"> PAGEREF _Toc9240318 \h </w:instrText>
      </w:r>
      <w:r>
        <w:fldChar w:fldCharType="separate"/>
      </w:r>
      <w:r>
        <w:t>80</w:t>
      </w:r>
      <w:r>
        <w:fldChar w:fldCharType="end"/>
      </w:r>
      <w:r>
        <w:fldChar w:fldCharType="end"/>
      </w:r>
    </w:p>
    <w:p>
      <w:pPr>
        <w:pStyle w:val="16"/>
        <w:rPr>
          <w:bCs w:val="0"/>
          <w:kern w:val="2"/>
          <w:sz w:val="21"/>
        </w:rPr>
      </w:pPr>
      <w:r>
        <w:fldChar w:fldCharType="begin"/>
      </w:r>
      <w:r>
        <w:instrText xml:space="preserve"> HYPERLINK \l "_Toc9240319" </w:instrText>
      </w:r>
      <w:r>
        <w:fldChar w:fldCharType="separate"/>
      </w:r>
      <w:r>
        <w:rPr>
          <w:rStyle w:val="36"/>
        </w:rPr>
        <w:t>11.1.13</w:t>
      </w:r>
      <w:r>
        <w:rPr>
          <w:bCs w:val="0"/>
          <w:kern w:val="2"/>
          <w:sz w:val="21"/>
        </w:rPr>
        <w:tab/>
      </w:r>
      <w:r>
        <w:rPr>
          <w:rStyle w:val="36"/>
        </w:rPr>
        <w:t>Configure Multcast on PON</w:t>
      </w:r>
      <w:r>
        <w:tab/>
      </w:r>
      <w:r>
        <w:fldChar w:fldCharType="begin"/>
      </w:r>
      <w:r>
        <w:instrText xml:space="preserve"> PAGEREF _Toc9240319 \h </w:instrText>
      </w:r>
      <w:r>
        <w:fldChar w:fldCharType="separate"/>
      </w:r>
      <w:r>
        <w:t>80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"_Toc9240320" </w:instrText>
      </w:r>
      <w:r>
        <w:fldChar w:fldCharType="separate"/>
      </w:r>
      <w:r>
        <w:rPr>
          <w:rStyle w:val="36"/>
        </w:rPr>
        <w:t>11.2</w:t>
      </w:r>
      <w:r>
        <w:rPr>
          <w:kern w:val="2"/>
          <w:sz w:val="21"/>
        </w:rPr>
        <w:tab/>
      </w:r>
      <w:r>
        <w:rPr>
          <w:rStyle w:val="36"/>
        </w:rPr>
        <w:t>Example</w:t>
      </w:r>
      <w:r>
        <w:tab/>
      </w:r>
      <w:r>
        <w:fldChar w:fldCharType="begin"/>
      </w:r>
      <w:r>
        <w:instrText xml:space="preserve"> PAGEREF _Toc9240320 \h </w:instrText>
      </w:r>
      <w:r>
        <w:fldChar w:fldCharType="separate"/>
      </w:r>
      <w:r>
        <w:t>81</w:t>
      </w:r>
      <w:r>
        <w:fldChar w:fldCharType="end"/>
      </w:r>
      <w:r>
        <w:fldChar w:fldCharType="end"/>
      </w:r>
    </w:p>
    <w:p>
      <w:pPr>
        <w:pStyle w:val="22"/>
        <w:rPr>
          <w:rFonts w:cs="Times New Roman"/>
          <w:kern w:val="2"/>
          <w:sz w:val="21"/>
        </w:rPr>
      </w:pPr>
      <w:r>
        <w:fldChar w:fldCharType="begin"/>
      </w:r>
      <w:r>
        <w:instrText xml:space="preserve"> HYPERLINK \l "_Toc9240321" </w:instrText>
      </w:r>
      <w:r>
        <w:fldChar w:fldCharType="separate"/>
      </w:r>
      <w:r>
        <w:rPr>
          <w:rStyle w:val="36"/>
        </w:rPr>
        <w:t>12.</w:t>
      </w:r>
      <w:r>
        <w:rPr>
          <w:rFonts w:cs="Times New Roman"/>
          <w:kern w:val="2"/>
          <w:sz w:val="21"/>
        </w:rPr>
        <w:tab/>
      </w:r>
      <w:r>
        <w:rPr>
          <w:rStyle w:val="36"/>
        </w:rPr>
        <w:t>ACL Configuration</w:t>
      </w:r>
      <w:r>
        <w:tab/>
      </w:r>
      <w:r>
        <w:fldChar w:fldCharType="begin"/>
      </w:r>
      <w:r>
        <w:instrText xml:space="preserve"> PAGEREF _Toc9240321 \h </w:instrText>
      </w:r>
      <w:r>
        <w:fldChar w:fldCharType="separate"/>
      </w:r>
      <w:r>
        <w:t>84</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"_Toc9240323" </w:instrText>
      </w:r>
      <w:r>
        <w:fldChar w:fldCharType="separate"/>
      </w:r>
      <w:r>
        <w:rPr>
          <w:rStyle w:val="36"/>
        </w:rPr>
        <w:t>12.1</w:t>
      </w:r>
      <w:r>
        <w:rPr>
          <w:kern w:val="2"/>
          <w:sz w:val="21"/>
        </w:rPr>
        <w:tab/>
      </w:r>
      <w:r>
        <w:rPr>
          <w:rStyle w:val="36"/>
        </w:rPr>
        <w:t>Overview</w:t>
      </w:r>
      <w:r>
        <w:tab/>
      </w:r>
      <w:r>
        <w:fldChar w:fldCharType="begin"/>
      </w:r>
      <w:r>
        <w:instrText xml:space="preserve"> PAGEREF _Toc9240323 \h </w:instrText>
      </w:r>
      <w:r>
        <w:fldChar w:fldCharType="separate"/>
      </w:r>
      <w:r>
        <w:t>84</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"_Toc9240324" </w:instrText>
      </w:r>
      <w:r>
        <w:fldChar w:fldCharType="separate"/>
      </w:r>
      <w:r>
        <w:rPr>
          <w:rStyle w:val="36"/>
        </w:rPr>
        <w:t>12.2</w:t>
      </w:r>
      <w:r>
        <w:rPr>
          <w:kern w:val="2"/>
          <w:sz w:val="21"/>
        </w:rPr>
        <w:tab/>
      </w:r>
      <w:r>
        <w:rPr>
          <w:rStyle w:val="36"/>
        </w:rPr>
        <w:t>ACL Confiuration</w:t>
      </w:r>
      <w:r>
        <w:tab/>
      </w:r>
      <w:r>
        <w:fldChar w:fldCharType="begin"/>
      </w:r>
      <w:r>
        <w:instrText xml:space="preserve"> PAGEREF _Toc9240324 \h </w:instrText>
      </w:r>
      <w:r>
        <w:fldChar w:fldCharType="separate"/>
      </w:r>
      <w:r>
        <w:t>85</w:t>
      </w:r>
      <w:r>
        <w:fldChar w:fldCharType="end"/>
      </w:r>
      <w:r>
        <w:fldChar w:fldCharType="end"/>
      </w:r>
    </w:p>
    <w:p>
      <w:pPr>
        <w:pStyle w:val="16"/>
        <w:rPr>
          <w:bCs w:val="0"/>
          <w:kern w:val="2"/>
          <w:sz w:val="21"/>
        </w:rPr>
      </w:pPr>
      <w:r>
        <w:fldChar w:fldCharType="begin"/>
      </w:r>
      <w:r>
        <w:instrText xml:space="preserve"> HYPERLINK \l "_Toc9240325" </w:instrText>
      </w:r>
      <w:r>
        <w:fldChar w:fldCharType="separate"/>
      </w:r>
      <w:r>
        <w:rPr>
          <w:rStyle w:val="36"/>
        </w:rPr>
        <w:t>12.2.1</w:t>
      </w:r>
      <w:r>
        <w:rPr>
          <w:bCs w:val="0"/>
          <w:kern w:val="2"/>
          <w:sz w:val="21"/>
        </w:rPr>
        <w:tab/>
      </w:r>
      <w:r>
        <w:rPr>
          <w:rStyle w:val="36"/>
        </w:rPr>
        <w:t>IP Standard ACL</w:t>
      </w:r>
      <w:r>
        <w:tab/>
      </w:r>
      <w:r>
        <w:fldChar w:fldCharType="begin"/>
      </w:r>
      <w:r>
        <w:instrText xml:space="preserve"> PAGEREF _Toc9240325 \h </w:instrText>
      </w:r>
      <w:r>
        <w:fldChar w:fldCharType="separate"/>
      </w:r>
      <w:r>
        <w:t>85</w:t>
      </w:r>
      <w:r>
        <w:fldChar w:fldCharType="end"/>
      </w:r>
      <w:r>
        <w:fldChar w:fldCharType="end"/>
      </w:r>
    </w:p>
    <w:p>
      <w:pPr>
        <w:pStyle w:val="16"/>
        <w:rPr>
          <w:bCs w:val="0"/>
          <w:kern w:val="2"/>
          <w:sz w:val="21"/>
        </w:rPr>
      </w:pPr>
      <w:r>
        <w:fldChar w:fldCharType="begin"/>
      </w:r>
      <w:r>
        <w:instrText xml:space="preserve"> HYPERLINK \l "_Toc9240326" </w:instrText>
      </w:r>
      <w:r>
        <w:fldChar w:fldCharType="separate"/>
      </w:r>
      <w:r>
        <w:rPr>
          <w:rStyle w:val="36"/>
        </w:rPr>
        <w:t>12.2.2</w:t>
      </w:r>
      <w:r>
        <w:rPr>
          <w:bCs w:val="0"/>
          <w:kern w:val="2"/>
          <w:sz w:val="21"/>
        </w:rPr>
        <w:tab/>
      </w:r>
      <w:r>
        <w:rPr>
          <w:rStyle w:val="36"/>
        </w:rPr>
        <w:t>IP Extended ACL</w:t>
      </w:r>
      <w:r>
        <w:tab/>
      </w:r>
      <w:r>
        <w:fldChar w:fldCharType="begin"/>
      </w:r>
      <w:r>
        <w:instrText xml:space="preserve"> PAGEREF _Toc9240326 \h </w:instrText>
      </w:r>
      <w:r>
        <w:fldChar w:fldCharType="separate"/>
      </w:r>
      <w:r>
        <w:t>86</w:t>
      </w:r>
      <w:r>
        <w:fldChar w:fldCharType="end"/>
      </w:r>
      <w:r>
        <w:fldChar w:fldCharType="end"/>
      </w:r>
    </w:p>
    <w:p>
      <w:pPr>
        <w:pStyle w:val="16"/>
        <w:rPr>
          <w:bCs w:val="0"/>
          <w:kern w:val="2"/>
          <w:sz w:val="21"/>
        </w:rPr>
      </w:pPr>
      <w:r>
        <w:fldChar w:fldCharType="begin"/>
      </w:r>
      <w:r>
        <w:instrText xml:space="preserve"> HYPERLINK \l "_Toc9240327" </w:instrText>
      </w:r>
      <w:r>
        <w:fldChar w:fldCharType="separate"/>
      </w:r>
      <w:r>
        <w:rPr>
          <w:rStyle w:val="36"/>
        </w:rPr>
        <w:t>12.2.3</w:t>
      </w:r>
      <w:r>
        <w:rPr>
          <w:bCs w:val="0"/>
          <w:kern w:val="2"/>
          <w:sz w:val="21"/>
        </w:rPr>
        <w:tab/>
      </w:r>
      <w:r>
        <w:rPr>
          <w:rStyle w:val="36"/>
        </w:rPr>
        <w:t>ACL Based on MAC Address</w:t>
      </w:r>
      <w:r>
        <w:tab/>
      </w:r>
      <w:r>
        <w:fldChar w:fldCharType="begin"/>
      </w:r>
      <w:r>
        <w:instrText xml:space="preserve"> PAGEREF _Toc9240327 \h </w:instrText>
      </w:r>
      <w:r>
        <w:fldChar w:fldCharType="separate"/>
      </w:r>
      <w:r>
        <w:t>87</w:t>
      </w:r>
      <w:r>
        <w:fldChar w:fldCharType="end"/>
      </w:r>
      <w:r>
        <w:fldChar w:fldCharType="end"/>
      </w:r>
    </w:p>
    <w:p>
      <w:pPr>
        <w:pStyle w:val="16"/>
        <w:rPr>
          <w:bCs w:val="0"/>
          <w:kern w:val="2"/>
          <w:sz w:val="21"/>
        </w:rPr>
      </w:pPr>
      <w:r>
        <w:fldChar w:fldCharType="begin"/>
      </w:r>
      <w:r>
        <w:instrText xml:space="preserve"> HYPERLINK \l "_Toc9240328" </w:instrText>
      </w:r>
      <w:r>
        <w:fldChar w:fldCharType="separate"/>
      </w:r>
      <w:r>
        <w:rPr>
          <w:rStyle w:val="36"/>
        </w:rPr>
        <w:t>12.2.4</w:t>
      </w:r>
      <w:r>
        <w:rPr>
          <w:bCs w:val="0"/>
          <w:kern w:val="2"/>
          <w:sz w:val="21"/>
        </w:rPr>
        <w:tab/>
      </w:r>
      <w:r>
        <w:rPr>
          <w:rStyle w:val="36"/>
        </w:rPr>
        <w:t>ACL Based on Port Binding</w:t>
      </w:r>
      <w:r>
        <w:tab/>
      </w:r>
      <w:r>
        <w:fldChar w:fldCharType="begin"/>
      </w:r>
      <w:r>
        <w:instrText xml:space="preserve"> PAGEREF _Toc9240328 \h </w:instrText>
      </w:r>
      <w:r>
        <w:fldChar w:fldCharType="separate"/>
      </w:r>
      <w:r>
        <w:t>89</w:t>
      </w:r>
      <w:r>
        <w:fldChar w:fldCharType="end"/>
      </w:r>
      <w:r>
        <w:fldChar w:fldCharType="end"/>
      </w:r>
    </w:p>
    <w:p>
      <w:pPr>
        <w:pStyle w:val="16"/>
        <w:rPr>
          <w:bCs w:val="0"/>
          <w:kern w:val="2"/>
          <w:sz w:val="21"/>
        </w:rPr>
      </w:pPr>
      <w:r>
        <w:fldChar w:fldCharType="begin"/>
      </w:r>
      <w:r>
        <w:instrText xml:space="preserve"> HYPERLINK \l "_Toc9240329" </w:instrText>
      </w:r>
      <w:r>
        <w:fldChar w:fldCharType="separate"/>
      </w:r>
      <w:r>
        <w:rPr>
          <w:rStyle w:val="36"/>
        </w:rPr>
        <w:t>12.2.5</w:t>
      </w:r>
      <w:r>
        <w:rPr>
          <w:bCs w:val="0"/>
          <w:kern w:val="2"/>
          <w:sz w:val="21"/>
        </w:rPr>
        <w:tab/>
      </w:r>
      <w:r>
        <w:rPr>
          <w:rStyle w:val="36"/>
        </w:rPr>
        <w:t>ACL Based on QoS</w:t>
      </w:r>
      <w:r>
        <w:tab/>
      </w:r>
      <w:r>
        <w:fldChar w:fldCharType="begin"/>
      </w:r>
      <w:r>
        <w:instrText xml:space="preserve"> PAGEREF _Toc9240329 \h </w:instrText>
      </w:r>
      <w:r>
        <w:fldChar w:fldCharType="separate"/>
      </w:r>
      <w:r>
        <w:t>90</w:t>
      </w:r>
      <w:r>
        <w:fldChar w:fldCharType="end"/>
      </w:r>
      <w:r>
        <w:fldChar w:fldCharType="end"/>
      </w:r>
    </w:p>
    <w:p>
      <w:pPr>
        <w:pStyle w:val="16"/>
        <w:rPr>
          <w:bCs w:val="0"/>
          <w:kern w:val="2"/>
          <w:sz w:val="21"/>
        </w:rPr>
      </w:pPr>
      <w:r>
        <w:fldChar w:fldCharType="begin"/>
      </w:r>
      <w:r>
        <w:instrText xml:space="preserve"> HYPERLINK \l "_Toc9240330" </w:instrText>
      </w:r>
      <w:r>
        <w:fldChar w:fldCharType="separate"/>
      </w:r>
      <w:r>
        <w:rPr>
          <w:rStyle w:val="36"/>
        </w:rPr>
        <w:t>12.2.6</w:t>
      </w:r>
      <w:r>
        <w:rPr>
          <w:bCs w:val="0"/>
          <w:kern w:val="2"/>
          <w:sz w:val="21"/>
        </w:rPr>
        <w:tab/>
      </w:r>
      <w:r>
        <w:rPr>
          <w:rStyle w:val="36"/>
        </w:rPr>
        <w:t>ACL Rule Apply to Port</w:t>
      </w:r>
      <w:r>
        <w:tab/>
      </w:r>
      <w:r>
        <w:fldChar w:fldCharType="begin"/>
      </w:r>
      <w:r>
        <w:instrText xml:space="preserve"> PAGEREF _Toc9240330 \h </w:instrText>
      </w:r>
      <w:r>
        <w:fldChar w:fldCharType="separate"/>
      </w:r>
      <w:r>
        <w:t>92</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"_Toc9240331" </w:instrText>
      </w:r>
      <w:r>
        <w:fldChar w:fldCharType="separate"/>
      </w:r>
      <w:r>
        <w:rPr>
          <w:rStyle w:val="36"/>
        </w:rPr>
        <w:t>12.3</w:t>
      </w:r>
      <w:r>
        <w:rPr>
          <w:kern w:val="2"/>
          <w:sz w:val="21"/>
        </w:rPr>
        <w:tab/>
      </w:r>
      <w:r>
        <w:rPr>
          <w:rStyle w:val="36"/>
        </w:rPr>
        <w:t>Example</w:t>
      </w:r>
      <w:r>
        <w:tab/>
      </w:r>
      <w:r>
        <w:fldChar w:fldCharType="begin"/>
      </w:r>
      <w:r>
        <w:instrText xml:space="preserve"> PAGEREF _Toc9240331 \h </w:instrText>
      </w:r>
      <w:r>
        <w:fldChar w:fldCharType="separate"/>
      </w:r>
      <w:r>
        <w:t>93</w:t>
      </w:r>
      <w:r>
        <w:fldChar w:fldCharType="end"/>
      </w:r>
      <w:r>
        <w:fldChar w:fldCharType="end"/>
      </w:r>
    </w:p>
    <w:p>
      <w:pPr>
        <w:pStyle w:val="22"/>
        <w:rPr>
          <w:rFonts w:cs="Times New Roman"/>
          <w:kern w:val="2"/>
          <w:sz w:val="21"/>
        </w:rPr>
      </w:pPr>
      <w:r>
        <w:fldChar w:fldCharType="begin"/>
      </w:r>
      <w:r>
        <w:instrText xml:space="preserve"> HYPERLINK \l "_Toc9240332" </w:instrText>
      </w:r>
      <w:r>
        <w:fldChar w:fldCharType="separate"/>
      </w:r>
      <w:r>
        <w:rPr>
          <w:rStyle w:val="36"/>
        </w:rPr>
        <w:t>13.</w:t>
      </w:r>
      <w:r>
        <w:rPr>
          <w:rFonts w:cs="Times New Roman"/>
          <w:kern w:val="2"/>
          <w:sz w:val="21"/>
        </w:rPr>
        <w:tab/>
      </w:r>
      <w:r>
        <w:rPr>
          <w:rStyle w:val="36"/>
        </w:rPr>
        <w:t>QoS Configuration</w:t>
      </w:r>
      <w:r>
        <w:tab/>
      </w:r>
      <w:r>
        <w:fldChar w:fldCharType="begin"/>
      </w:r>
      <w:r>
        <w:instrText xml:space="preserve"> PAGEREF _Toc9240332 \h </w:instrText>
      </w:r>
      <w:r>
        <w:fldChar w:fldCharType="separate"/>
      </w:r>
      <w:r>
        <w:t>95</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"_Toc9240334" </w:instrText>
      </w:r>
      <w:r>
        <w:fldChar w:fldCharType="separate"/>
      </w:r>
      <w:r>
        <w:rPr>
          <w:rStyle w:val="36"/>
        </w:rPr>
        <w:t>13.1</w:t>
      </w:r>
      <w:r>
        <w:rPr>
          <w:kern w:val="2"/>
          <w:sz w:val="21"/>
        </w:rPr>
        <w:tab/>
      </w:r>
      <w:r>
        <w:rPr>
          <w:rStyle w:val="36"/>
        </w:rPr>
        <w:t>Configure Queue Scheduling Mode</w:t>
      </w:r>
      <w:r>
        <w:tab/>
      </w:r>
      <w:r>
        <w:fldChar w:fldCharType="begin"/>
      </w:r>
      <w:r>
        <w:instrText xml:space="preserve"> PAGEREF _Toc9240334 \h </w:instrText>
      </w:r>
      <w:r>
        <w:fldChar w:fldCharType="separate"/>
      </w:r>
      <w:r>
        <w:t>95</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"_Toc9240335" </w:instrText>
      </w:r>
      <w:r>
        <w:fldChar w:fldCharType="separate"/>
      </w:r>
      <w:r>
        <w:rPr>
          <w:rStyle w:val="36"/>
        </w:rPr>
        <w:t>13.2</w:t>
      </w:r>
      <w:r>
        <w:rPr>
          <w:kern w:val="2"/>
          <w:sz w:val="21"/>
        </w:rPr>
        <w:tab/>
      </w:r>
      <w:r>
        <w:rPr>
          <w:rStyle w:val="36"/>
        </w:rPr>
        <w:t>Configure Queue Mapping</w:t>
      </w:r>
      <w:r>
        <w:tab/>
      </w:r>
      <w:r>
        <w:fldChar w:fldCharType="begin"/>
      </w:r>
      <w:r>
        <w:instrText xml:space="preserve"> PAGEREF _Toc9240335 \h </w:instrText>
      </w:r>
      <w:r>
        <w:fldChar w:fldCharType="separate"/>
      </w:r>
      <w:r>
        <w:t>96</w:t>
      </w:r>
      <w:r>
        <w:fldChar w:fldCharType="end"/>
      </w:r>
      <w:r>
        <w:fldChar w:fldCharType="end"/>
      </w:r>
    </w:p>
    <w:p>
      <w:pPr>
        <w:pStyle w:val="22"/>
        <w:rPr>
          <w:rFonts w:cs="Times New Roman"/>
          <w:kern w:val="2"/>
          <w:sz w:val="21"/>
        </w:rPr>
      </w:pPr>
      <w:r>
        <w:fldChar w:fldCharType="begin"/>
      </w:r>
      <w:r>
        <w:instrText xml:space="preserve"> HYPERLINK \l "_Toc9240336" </w:instrText>
      </w:r>
      <w:r>
        <w:fldChar w:fldCharType="separate"/>
      </w:r>
      <w:r>
        <w:rPr>
          <w:rStyle w:val="36"/>
        </w:rPr>
        <w:t>14.</w:t>
      </w:r>
      <w:r>
        <w:rPr>
          <w:rFonts w:cs="Times New Roman"/>
          <w:kern w:val="2"/>
          <w:sz w:val="21"/>
        </w:rPr>
        <w:tab/>
      </w:r>
      <w:r>
        <w:rPr>
          <w:rStyle w:val="36"/>
        </w:rPr>
        <w:t>STP Configuration</w:t>
      </w:r>
      <w:r>
        <w:tab/>
      </w:r>
      <w:r>
        <w:fldChar w:fldCharType="begin"/>
      </w:r>
      <w:r>
        <w:instrText xml:space="preserve"> PAGEREF _Toc9240336 \h </w:instrText>
      </w:r>
      <w:r>
        <w:fldChar w:fldCharType="separate"/>
      </w:r>
      <w:r>
        <w:t>98</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"_Toc9240338" </w:instrText>
      </w:r>
      <w:r>
        <w:fldChar w:fldCharType="separate"/>
      </w:r>
      <w:r>
        <w:rPr>
          <w:rStyle w:val="36"/>
        </w:rPr>
        <w:t>14.1</w:t>
      </w:r>
      <w:r>
        <w:rPr>
          <w:kern w:val="2"/>
          <w:sz w:val="21"/>
        </w:rPr>
        <w:tab/>
      </w:r>
      <w:r>
        <w:rPr>
          <w:rStyle w:val="36"/>
        </w:rPr>
        <w:t>STP Default Settings</w:t>
      </w:r>
      <w:r>
        <w:tab/>
      </w:r>
      <w:r>
        <w:fldChar w:fldCharType="begin"/>
      </w:r>
      <w:r>
        <w:instrText xml:space="preserve"> PAGEREF _Toc9240338 \h </w:instrText>
      </w:r>
      <w:r>
        <w:fldChar w:fldCharType="separate"/>
      </w:r>
      <w:r>
        <w:t>98</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"_Toc9240339" </w:instrText>
      </w:r>
      <w:r>
        <w:fldChar w:fldCharType="separate"/>
      </w:r>
      <w:r>
        <w:rPr>
          <w:rStyle w:val="36"/>
        </w:rPr>
        <w:t>14.2</w:t>
      </w:r>
      <w:r>
        <w:rPr>
          <w:kern w:val="2"/>
          <w:sz w:val="21"/>
        </w:rPr>
        <w:tab/>
      </w:r>
      <w:r>
        <w:rPr>
          <w:rStyle w:val="36"/>
        </w:rPr>
        <w:t>Cofigure STP</w:t>
      </w:r>
      <w:r>
        <w:tab/>
      </w:r>
      <w:r>
        <w:fldChar w:fldCharType="begin"/>
      </w:r>
      <w:r>
        <w:instrText xml:space="preserve"> PAGEREF _Toc9240339 \h </w:instrText>
      </w:r>
      <w:r>
        <w:fldChar w:fldCharType="separate"/>
      </w:r>
      <w:r>
        <w:t>98</w:t>
      </w:r>
      <w:r>
        <w:fldChar w:fldCharType="end"/>
      </w:r>
      <w:r>
        <w:fldChar w:fldCharType="end"/>
      </w:r>
    </w:p>
    <w:p>
      <w:pPr>
        <w:pStyle w:val="16"/>
        <w:rPr>
          <w:bCs w:val="0"/>
          <w:kern w:val="2"/>
          <w:sz w:val="21"/>
        </w:rPr>
      </w:pPr>
      <w:r>
        <w:fldChar w:fldCharType="begin"/>
      </w:r>
      <w:r>
        <w:instrText xml:space="preserve"> HYPERLINK \l "_Toc9240340" </w:instrText>
      </w:r>
      <w:r>
        <w:fldChar w:fldCharType="separate"/>
      </w:r>
      <w:r>
        <w:rPr>
          <w:rStyle w:val="36"/>
        </w:rPr>
        <w:t>14.2.1</w:t>
      </w:r>
      <w:r>
        <w:rPr>
          <w:bCs w:val="0"/>
          <w:kern w:val="2"/>
          <w:sz w:val="21"/>
        </w:rPr>
        <w:tab/>
      </w:r>
      <w:r>
        <w:rPr>
          <w:rStyle w:val="36"/>
        </w:rPr>
        <w:t>Enable STP Function</w:t>
      </w:r>
      <w:r>
        <w:tab/>
      </w:r>
      <w:r>
        <w:fldChar w:fldCharType="begin"/>
      </w:r>
      <w:r>
        <w:instrText xml:space="preserve"> PAGEREF _Toc9240340 \h </w:instrText>
      </w:r>
      <w:r>
        <w:fldChar w:fldCharType="separate"/>
      </w:r>
      <w:r>
        <w:t>99</w:t>
      </w:r>
      <w:r>
        <w:fldChar w:fldCharType="end"/>
      </w:r>
      <w:r>
        <w:fldChar w:fldCharType="end"/>
      </w:r>
    </w:p>
    <w:p>
      <w:pPr>
        <w:pStyle w:val="16"/>
        <w:rPr>
          <w:bCs w:val="0"/>
          <w:kern w:val="2"/>
          <w:sz w:val="21"/>
        </w:rPr>
      </w:pPr>
      <w:r>
        <w:fldChar w:fldCharType="begin"/>
      </w:r>
      <w:r>
        <w:instrText xml:space="preserve"> HYPERLINK \l "_Toc9240341" </w:instrText>
      </w:r>
      <w:r>
        <w:fldChar w:fldCharType="separate"/>
      </w:r>
      <w:r>
        <w:rPr>
          <w:rStyle w:val="36"/>
        </w:rPr>
        <w:t>14.2.2</w:t>
      </w:r>
      <w:r>
        <w:rPr>
          <w:bCs w:val="0"/>
          <w:kern w:val="2"/>
          <w:sz w:val="21"/>
        </w:rPr>
        <w:tab/>
      </w:r>
      <w:r>
        <w:rPr>
          <w:rStyle w:val="36"/>
        </w:rPr>
        <w:t>Enable Port STP</w:t>
      </w:r>
      <w:r>
        <w:tab/>
      </w:r>
      <w:r>
        <w:fldChar w:fldCharType="begin"/>
      </w:r>
      <w:r>
        <w:instrText xml:space="preserve"> PAGEREF _Toc9240341 \h </w:instrText>
      </w:r>
      <w:r>
        <w:fldChar w:fldCharType="separate"/>
      </w:r>
      <w:r>
        <w:t>100</w:t>
      </w:r>
      <w:r>
        <w:fldChar w:fldCharType="end"/>
      </w:r>
      <w:r>
        <w:fldChar w:fldCharType="end"/>
      </w:r>
    </w:p>
    <w:p>
      <w:pPr>
        <w:pStyle w:val="16"/>
        <w:rPr>
          <w:bCs w:val="0"/>
          <w:kern w:val="2"/>
          <w:sz w:val="21"/>
        </w:rPr>
      </w:pPr>
      <w:r>
        <w:fldChar w:fldCharType="begin"/>
      </w:r>
      <w:r>
        <w:instrText xml:space="preserve"> HYPERLINK \l "_Toc9240342" </w:instrText>
      </w:r>
      <w:r>
        <w:fldChar w:fldCharType="separate"/>
      </w:r>
      <w:r>
        <w:rPr>
          <w:rStyle w:val="36"/>
        </w:rPr>
        <w:t>14.2.3</w:t>
      </w:r>
      <w:r>
        <w:rPr>
          <w:bCs w:val="0"/>
          <w:kern w:val="2"/>
          <w:sz w:val="21"/>
        </w:rPr>
        <w:tab/>
      </w:r>
      <w:r>
        <w:rPr>
          <w:rStyle w:val="36"/>
        </w:rPr>
        <w:t>Configure Bridge Priority</w:t>
      </w:r>
      <w:r>
        <w:tab/>
      </w:r>
      <w:r>
        <w:fldChar w:fldCharType="begin"/>
      </w:r>
      <w:r>
        <w:instrText xml:space="preserve"> PAGEREF _Toc9240342 \h </w:instrText>
      </w:r>
      <w:r>
        <w:fldChar w:fldCharType="separate"/>
      </w:r>
      <w:r>
        <w:t>100</w:t>
      </w:r>
      <w:r>
        <w:fldChar w:fldCharType="end"/>
      </w:r>
      <w:r>
        <w:fldChar w:fldCharType="end"/>
      </w:r>
    </w:p>
    <w:p>
      <w:pPr>
        <w:pStyle w:val="16"/>
        <w:rPr>
          <w:bCs w:val="0"/>
          <w:kern w:val="2"/>
          <w:sz w:val="21"/>
        </w:rPr>
      </w:pPr>
      <w:r>
        <w:fldChar w:fldCharType="begin"/>
      </w:r>
      <w:r>
        <w:instrText xml:space="preserve"> HYPERLINK \l "_Toc9240343" </w:instrText>
      </w:r>
      <w:r>
        <w:fldChar w:fldCharType="separate"/>
      </w:r>
      <w:r>
        <w:rPr>
          <w:rStyle w:val="36"/>
        </w:rPr>
        <w:t>14.2.4</w:t>
      </w:r>
      <w:r>
        <w:rPr>
          <w:bCs w:val="0"/>
          <w:kern w:val="2"/>
          <w:sz w:val="21"/>
        </w:rPr>
        <w:tab/>
      </w:r>
      <w:r>
        <w:rPr>
          <w:rStyle w:val="36"/>
        </w:rPr>
        <w:t>Configure Forward Delay</w:t>
      </w:r>
      <w:r>
        <w:tab/>
      </w:r>
      <w:r>
        <w:fldChar w:fldCharType="begin"/>
      </w:r>
      <w:r>
        <w:instrText xml:space="preserve"> PAGEREF _Toc9240343 \h </w:instrText>
      </w:r>
      <w:r>
        <w:fldChar w:fldCharType="separate"/>
      </w:r>
      <w:r>
        <w:t>101</w:t>
      </w:r>
      <w:r>
        <w:fldChar w:fldCharType="end"/>
      </w:r>
      <w:r>
        <w:fldChar w:fldCharType="end"/>
      </w:r>
    </w:p>
    <w:p>
      <w:pPr>
        <w:pStyle w:val="16"/>
        <w:rPr>
          <w:bCs w:val="0"/>
          <w:kern w:val="2"/>
          <w:sz w:val="21"/>
        </w:rPr>
      </w:pPr>
      <w:r>
        <w:fldChar w:fldCharType="begin"/>
      </w:r>
      <w:r>
        <w:instrText xml:space="preserve"> HYPERLINK \l "_Toc9240344" </w:instrText>
      </w:r>
      <w:r>
        <w:fldChar w:fldCharType="separate"/>
      </w:r>
      <w:r>
        <w:rPr>
          <w:rStyle w:val="36"/>
        </w:rPr>
        <w:t>14.2.5</w:t>
      </w:r>
      <w:r>
        <w:rPr>
          <w:bCs w:val="0"/>
          <w:kern w:val="2"/>
          <w:sz w:val="21"/>
        </w:rPr>
        <w:tab/>
      </w:r>
      <w:r>
        <w:rPr>
          <w:rStyle w:val="36"/>
        </w:rPr>
        <w:t>Configure Hello Time</w:t>
      </w:r>
      <w:r>
        <w:tab/>
      </w:r>
      <w:r>
        <w:fldChar w:fldCharType="begin"/>
      </w:r>
      <w:r>
        <w:instrText xml:space="preserve"> PAGEREF _Toc9240344 \h </w:instrText>
      </w:r>
      <w:r>
        <w:fldChar w:fldCharType="separate"/>
      </w:r>
      <w:r>
        <w:t>103</w:t>
      </w:r>
      <w:r>
        <w:fldChar w:fldCharType="end"/>
      </w:r>
      <w:r>
        <w:fldChar w:fldCharType="end"/>
      </w:r>
    </w:p>
    <w:p>
      <w:pPr>
        <w:pStyle w:val="16"/>
        <w:rPr>
          <w:bCs w:val="0"/>
          <w:kern w:val="2"/>
          <w:sz w:val="21"/>
        </w:rPr>
      </w:pPr>
      <w:r>
        <w:fldChar w:fldCharType="begin"/>
      </w:r>
      <w:r>
        <w:instrText xml:space="preserve"> HYPERLINK \l "_Toc9240345" </w:instrText>
      </w:r>
      <w:r>
        <w:fldChar w:fldCharType="separate"/>
      </w:r>
      <w:r>
        <w:rPr>
          <w:rStyle w:val="36"/>
        </w:rPr>
        <w:t>14.2.6</w:t>
      </w:r>
      <w:r>
        <w:rPr>
          <w:bCs w:val="0"/>
          <w:kern w:val="2"/>
          <w:sz w:val="21"/>
        </w:rPr>
        <w:tab/>
      </w:r>
      <w:r>
        <w:rPr>
          <w:rStyle w:val="36"/>
        </w:rPr>
        <w:t>Configure Max Aging Time</w:t>
      </w:r>
      <w:r>
        <w:tab/>
      </w:r>
      <w:r>
        <w:fldChar w:fldCharType="begin"/>
      </w:r>
      <w:r>
        <w:instrText xml:space="preserve"> PAGEREF _Toc9240345 \h </w:instrText>
      </w:r>
      <w:r>
        <w:fldChar w:fldCharType="separate"/>
      </w:r>
      <w:r>
        <w:t>104</w:t>
      </w:r>
      <w:r>
        <w:fldChar w:fldCharType="end"/>
      </w:r>
      <w:r>
        <w:fldChar w:fldCharType="end"/>
      </w:r>
    </w:p>
    <w:p>
      <w:pPr>
        <w:pStyle w:val="16"/>
        <w:rPr>
          <w:bCs w:val="0"/>
          <w:kern w:val="2"/>
          <w:sz w:val="21"/>
        </w:rPr>
      </w:pPr>
      <w:r>
        <w:fldChar w:fldCharType="begin"/>
      </w:r>
      <w:r>
        <w:instrText xml:space="preserve"> HYPERLINK \l "_Toc9240346" </w:instrText>
      </w:r>
      <w:r>
        <w:fldChar w:fldCharType="separate"/>
      </w:r>
      <w:r>
        <w:rPr>
          <w:rStyle w:val="36"/>
        </w:rPr>
        <w:t>14.2.7</w:t>
      </w:r>
      <w:r>
        <w:rPr>
          <w:bCs w:val="0"/>
          <w:kern w:val="2"/>
          <w:sz w:val="21"/>
        </w:rPr>
        <w:tab/>
      </w:r>
      <w:r>
        <w:rPr>
          <w:rStyle w:val="36"/>
        </w:rPr>
        <w:t>Configure Priority of Designated Port</w:t>
      </w:r>
      <w:r>
        <w:tab/>
      </w:r>
      <w:r>
        <w:fldChar w:fldCharType="begin"/>
      </w:r>
      <w:r>
        <w:instrText xml:space="preserve"> PAGEREF _Toc9240346 \h </w:instrText>
      </w:r>
      <w:r>
        <w:fldChar w:fldCharType="separate"/>
      </w:r>
      <w:r>
        <w:t>105</w:t>
      </w:r>
      <w:r>
        <w:fldChar w:fldCharType="end"/>
      </w:r>
      <w:r>
        <w:fldChar w:fldCharType="end"/>
      </w:r>
    </w:p>
    <w:p>
      <w:pPr>
        <w:pStyle w:val="16"/>
        <w:rPr>
          <w:bCs w:val="0"/>
          <w:kern w:val="2"/>
          <w:sz w:val="21"/>
        </w:rPr>
      </w:pPr>
      <w:r>
        <w:fldChar w:fldCharType="begin"/>
      </w:r>
      <w:r>
        <w:instrText xml:space="preserve"> HYPERLINK \l "_Toc9240347" </w:instrText>
      </w:r>
      <w:r>
        <w:fldChar w:fldCharType="separate"/>
      </w:r>
      <w:r>
        <w:rPr>
          <w:rStyle w:val="36"/>
        </w:rPr>
        <w:t>14.2.8</w:t>
      </w:r>
      <w:r>
        <w:rPr>
          <w:bCs w:val="0"/>
          <w:kern w:val="2"/>
          <w:sz w:val="21"/>
        </w:rPr>
        <w:tab/>
      </w:r>
      <w:r>
        <w:rPr>
          <w:rStyle w:val="36"/>
        </w:rPr>
        <w:t>Configure Path Cost of Designated Port</w:t>
      </w:r>
      <w:r>
        <w:tab/>
      </w:r>
      <w:r>
        <w:fldChar w:fldCharType="begin"/>
      </w:r>
      <w:r>
        <w:instrText xml:space="preserve"> PAGEREF _Toc9240347 \h </w:instrText>
      </w:r>
      <w:r>
        <w:fldChar w:fldCharType="separate"/>
      </w:r>
      <w:r>
        <w:t>106</w:t>
      </w:r>
      <w:r>
        <w:fldChar w:fldCharType="end"/>
      </w:r>
      <w:r>
        <w:fldChar w:fldCharType="end"/>
      </w:r>
    </w:p>
    <w:p>
      <w:pPr>
        <w:pStyle w:val="16"/>
        <w:rPr>
          <w:bCs w:val="0"/>
          <w:kern w:val="2"/>
          <w:sz w:val="21"/>
        </w:rPr>
      </w:pPr>
      <w:r>
        <w:fldChar w:fldCharType="begin"/>
      </w:r>
      <w:r>
        <w:instrText xml:space="preserve"> HYPERLINK \l "_Toc9240348" </w:instrText>
      </w:r>
      <w:r>
        <w:fldChar w:fldCharType="separate"/>
      </w:r>
      <w:r>
        <w:rPr>
          <w:rStyle w:val="36"/>
        </w:rPr>
        <w:t>14.2.9</w:t>
      </w:r>
      <w:r>
        <w:rPr>
          <w:bCs w:val="0"/>
          <w:kern w:val="2"/>
          <w:sz w:val="21"/>
        </w:rPr>
        <w:tab/>
      </w:r>
      <w:r>
        <w:rPr>
          <w:rStyle w:val="36"/>
        </w:rPr>
        <w:t>Configure Edge Port</w:t>
      </w:r>
      <w:r>
        <w:tab/>
      </w:r>
      <w:r>
        <w:fldChar w:fldCharType="begin"/>
      </w:r>
      <w:r>
        <w:instrText xml:space="preserve"> PAGEREF _Toc9240348 \h </w:instrText>
      </w:r>
      <w:r>
        <w:fldChar w:fldCharType="separate"/>
      </w:r>
      <w:r>
        <w:t>107</w:t>
      </w:r>
      <w:r>
        <w:fldChar w:fldCharType="end"/>
      </w:r>
      <w:r>
        <w:fldChar w:fldCharType="end"/>
      </w:r>
    </w:p>
    <w:p>
      <w:pPr>
        <w:pStyle w:val="16"/>
        <w:rPr>
          <w:bCs w:val="0"/>
          <w:kern w:val="2"/>
          <w:sz w:val="21"/>
        </w:rPr>
      </w:pPr>
      <w:r>
        <w:fldChar w:fldCharType="begin"/>
      </w:r>
      <w:r>
        <w:instrText xml:space="preserve"> HYPERLINK \l "_Toc9240349" </w:instrText>
      </w:r>
      <w:r>
        <w:fldChar w:fldCharType="separate"/>
      </w:r>
      <w:r>
        <w:rPr>
          <w:rStyle w:val="36"/>
        </w:rPr>
        <w:t>14.2.10</w:t>
      </w:r>
      <w:r>
        <w:rPr>
          <w:bCs w:val="0"/>
          <w:kern w:val="2"/>
          <w:sz w:val="21"/>
        </w:rPr>
        <w:tab/>
      </w:r>
      <w:r>
        <w:rPr>
          <w:rStyle w:val="36"/>
        </w:rPr>
        <w:t>Configure Point to Point Mode</w:t>
      </w:r>
      <w:r>
        <w:tab/>
      </w:r>
      <w:r>
        <w:fldChar w:fldCharType="begin"/>
      </w:r>
      <w:r>
        <w:instrText xml:space="preserve"> PAGEREF _Toc9240349 \h </w:instrText>
      </w:r>
      <w:r>
        <w:fldChar w:fldCharType="separate"/>
      </w:r>
      <w:r>
        <w:t>108</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"_Toc9240350" </w:instrText>
      </w:r>
      <w:r>
        <w:fldChar w:fldCharType="separate"/>
      </w:r>
      <w:r>
        <w:rPr>
          <w:rStyle w:val="36"/>
        </w:rPr>
        <w:t>14.3</w:t>
      </w:r>
      <w:r>
        <w:rPr>
          <w:kern w:val="2"/>
          <w:sz w:val="21"/>
        </w:rPr>
        <w:tab/>
      </w:r>
      <w:r>
        <w:rPr>
          <w:rStyle w:val="36"/>
        </w:rPr>
        <w:t>Show STP Information</w:t>
      </w:r>
      <w:r>
        <w:tab/>
      </w:r>
      <w:r>
        <w:fldChar w:fldCharType="begin"/>
      </w:r>
      <w:r>
        <w:instrText xml:space="preserve"> PAGEREF _Toc9240350 \h </w:instrText>
      </w:r>
      <w:r>
        <w:fldChar w:fldCharType="separate"/>
      </w:r>
      <w:r>
        <w:t>109</w:t>
      </w:r>
      <w:r>
        <w:fldChar w:fldCharType="end"/>
      </w:r>
      <w:r>
        <w:fldChar w:fldCharType="end"/>
      </w:r>
    </w:p>
    <w:p>
      <w:pPr>
        <w:pStyle w:val="22"/>
        <w:rPr>
          <w:rFonts w:cs="Times New Roman"/>
          <w:kern w:val="2"/>
          <w:sz w:val="21"/>
        </w:rPr>
      </w:pPr>
      <w:r>
        <w:fldChar w:fldCharType="begin"/>
      </w:r>
      <w:r>
        <w:instrText xml:space="preserve"> HYPERLINK \l "_Toc9240351" </w:instrText>
      </w:r>
      <w:r>
        <w:fldChar w:fldCharType="separate"/>
      </w:r>
      <w:r>
        <w:rPr>
          <w:rStyle w:val="36"/>
        </w:rPr>
        <w:t>15.</w:t>
      </w:r>
      <w:r>
        <w:rPr>
          <w:rFonts w:cs="Times New Roman"/>
          <w:kern w:val="2"/>
          <w:sz w:val="21"/>
        </w:rPr>
        <w:tab/>
      </w:r>
      <w:r>
        <w:rPr>
          <w:rStyle w:val="36"/>
        </w:rPr>
        <w:t>DHCP Management Configuration</w:t>
      </w:r>
      <w:r>
        <w:tab/>
      </w:r>
      <w:r>
        <w:fldChar w:fldCharType="begin"/>
      </w:r>
      <w:r>
        <w:instrText xml:space="preserve"> PAGEREF _Toc9240351 \h </w:instrText>
      </w:r>
      <w:r>
        <w:fldChar w:fldCharType="separate"/>
      </w:r>
      <w:r>
        <w:t>110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"_Toc9240352" </w:instrText>
      </w:r>
      <w:r>
        <w:fldChar w:fldCharType="separate"/>
      </w:r>
      <w:r>
        <w:rPr>
          <w:rStyle w:val="36"/>
        </w:rPr>
        <w:t>15.1</w:t>
      </w:r>
      <w:r>
        <w:rPr>
          <w:kern w:val="2"/>
          <w:sz w:val="21"/>
        </w:rPr>
        <w:tab/>
      </w:r>
      <w:r>
        <w:rPr>
          <w:rStyle w:val="36"/>
        </w:rPr>
        <w:t>Configure DHCP Server</w:t>
      </w:r>
      <w:r>
        <w:tab/>
      </w:r>
      <w:r>
        <w:fldChar w:fldCharType="begin"/>
      </w:r>
      <w:r>
        <w:instrText xml:space="preserve"> PAGEREF _Toc9240352 \h </w:instrText>
      </w:r>
      <w:r>
        <w:fldChar w:fldCharType="separate"/>
      </w:r>
      <w:r>
        <w:t>110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"_Toc9240353" </w:instrText>
      </w:r>
      <w:r>
        <w:fldChar w:fldCharType="separate"/>
      </w:r>
      <w:r>
        <w:rPr>
          <w:rStyle w:val="36"/>
        </w:rPr>
        <w:t>15.2</w:t>
      </w:r>
      <w:r>
        <w:rPr>
          <w:kern w:val="2"/>
          <w:sz w:val="21"/>
        </w:rPr>
        <w:tab/>
      </w:r>
      <w:r>
        <w:rPr>
          <w:rStyle w:val="36"/>
        </w:rPr>
        <w:t>Configure DHCP Relay</w:t>
      </w:r>
      <w:r>
        <w:tab/>
      </w:r>
      <w:r>
        <w:fldChar w:fldCharType="begin"/>
      </w:r>
      <w:r>
        <w:instrText xml:space="preserve"> PAGEREF _Toc9240353 \h </w:instrText>
      </w:r>
      <w:r>
        <w:fldChar w:fldCharType="separate"/>
      </w:r>
      <w:r>
        <w:t>111</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"_Toc9240354" </w:instrText>
      </w:r>
      <w:r>
        <w:fldChar w:fldCharType="separate"/>
      </w:r>
      <w:r>
        <w:rPr>
          <w:rStyle w:val="36"/>
        </w:rPr>
        <w:t>15.3</w:t>
      </w:r>
      <w:r>
        <w:rPr>
          <w:kern w:val="2"/>
          <w:sz w:val="21"/>
        </w:rPr>
        <w:tab/>
      </w:r>
      <w:r>
        <w:rPr>
          <w:rStyle w:val="36"/>
        </w:rPr>
        <w:t>Configure DHCP Snooping</w:t>
      </w:r>
      <w:r>
        <w:tab/>
      </w:r>
      <w:r>
        <w:fldChar w:fldCharType="begin"/>
      </w:r>
      <w:r>
        <w:instrText xml:space="preserve"> PAGEREF _Toc9240354 \h </w:instrText>
      </w:r>
      <w:r>
        <w:fldChar w:fldCharType="separate"/>
      </w:r>
      <w:r>
        <w:t>113</w:t>
      </w:r>
      <w:r>
        <w:fldChar w:fldCharType="end"/>
      </w:r>
      <w:r>
        <w:fldChar w:fldCharType="end"/>
      </w:r>
    </w:p>
    <w:p>
      <w:pPr>
        <w:pStyle w:val="22"/>
        <w:rPr>
          <w:rFonts w:cs="Times New Roman"/>
          <w:kern w:val="2"/>
          <w:sz w:val="21"/>
        </w:rPr>
      </w:pPr>
      <w:r>
        <w:fldChar w:fldCharType="begin"/>
      </w:r>
      <w:r>
        <w:instrText xml:space="preserve"> HYPERLINK \l "_Toc9240355" </w:instrText>
      </w:r>
      <w:r>
        <w:fldChar w:fldCharType="separate"/>
      </w:r>
      <w:r>
        <w:rPr>
          <w:rStyle w:val="36"/>
        </w:rPr>
        <w:t>16.</w:t>
      </w:r>
      <w:r>
        <w:rPr>
          <w:rFonts w:cs="Times New Roman"/>
          <w:kern w:val="2"/>
          <w:sz w:val="21"/>
        </w:rPr>
        <w:tab/>
      </w:r>
      <w:r>
        <w:rPr>
          <w:rStyle w:val="36"/>
        </w:rPr>
        <w:t>L3 Route Configuration</w:t>
      </w:r>
      <w:r>
        <w:tab/>
      </w:r>
      <w:r>
        <w:fldChar w:fldCharType="begin"/>
      </w:r>
      <w:r>
        <w:instrText xml:space="preserve"> PAGEREF _Toc9240355 \h </w:instrText>
      </w:r>
      <w:r>
        <w:fldChar w:fldCharType="separate"/>
      </w:r>
      <w:r>
        <w:t>119</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"_Toc9240356" </w:instrText>
      </w:r>
      <w:r>
        <w:fldChar w:fldCharType="separate"/>
      </w:r>
      <w:r>
        <w:rPr>
          <w:rStyle w:val="36"/>
        </w:rPr>
        <w:t>16.1</w:t>
      </w:r>
      <w:r>
        <w:rPr>
          <w:kern w:val="2"/>
          <w:sz w:val="21"/>
        </w:rPr>
        <w:tab/>
      </w:r>
      <w:r>
        <w:rPr>
          <w:rStyle w:val="36"/>
        </w:rPr>
        <w:t>L3 Route Configuration</w:t>
      </w:r>
      <w:r>
        <w:tab/>
      </w:r>
      <w:r>
        <w:fldChar w:fldCharType="begin"/>
      </w:r>
      <w:r>
        <w:instrText xml:space="preserve"> PAGEREF _Toc9240356 \h </w:instrText>
      </w:r>
      <w:r>
        <w:fldChar w:fldCharType="separate"/>
      </w:r>
      <w:r>
        <w:t>119</w:t>
      </w:r>
      <w:r>
        <w:fldChar w:fldCharType="end"/>
      </w:r>
      <w:r>
        <w:fldChar w:fldCharType="end"/>
      </w:r>
    </w:p>
    <w:p>
      <w:pPr>
        <w:pStyle w:val="16"/>
        <w:rPr>
          <w:bCs w:val="0"/>
          <w:kern w:val="2"/>
          <w:sz w:val="21"/>
        </w:rPr>
      </w:pPr>
      <w:r>
        <w:fldChar w:fldCharType="begin"/>
      </w:r>
      <w:r>
        <w:instrText xml:space="preserve"> HYPERLINK \l "_Toc9240357" </w:instrText>
      </w:r>
      <w:r>
        <w:fldChar w:fldCharType="separate"/>
      </w:r>
      <w:r>
        <w:rPr>
          <w:rStyle w:val="36"/>
        </w:rPr>
        <w:t>16.1.1</w:t>
      </w:r>
      <w:r>
        <w:rPr>
          <w:bCs w:val="0"/>
          <w:kern w:val="2"/>
          <w:sz w:val="21"/>
        </w:rPr>
        <w:tab/>
      </w:r>
      <w:r>
        <w:rPr>
          <w:rStyle w:val="36"/>
        </w:rPr>
        <w:t>Hardware Router Table</w:t>
      </w:r>
      <w:r>
        <w:tab/>
      </w:r>
      <w:r>
        <w:fldChar w:fldCharType="begin"/>
      </w:r>
      <w:r>
        <w:instrText xml:space="preserve"> PAGEREF _Toc9240357 \h </w:instrText>
      </w:r>
      <w:r>
        <w:fldChar w:fldCharType="separate"/>
      </w:r>
      <w:r>
        <w:t>119</w:t>
      </w:r>
      <w:r>
        <w:fldChar w:fldCharType="end"/>
      </w:r>
      <w:r>
        <w:fldChar w:fldCharType="end"/>
      </w:r>
    </w:p>
    <w:p>
      <w:pPr>
        <w:pStyle w:val="16"/>
        <w:rPr>
          <w:bCs w:val="0"/>
          <w:kern w:val="2"/>
          <w:sz w:val="21"/>
        </w:rPr>
      </w:pPr>
      <w:r>
        <w:fldChar w:fldCharType="begin"/>
      </w:r>
      <w:r>
        <w:instrText xml:space="preserve"> HYPERLINK \l "_Toc9240358" </w:instrText>
      </w:r>
      <w:r>
        <w:fldChar w:fldCharType="separate"/>
      </w:r>
      <w:r>
        <w:rPr>
          <w:rStyle w:val="36"/>
        </w:rPr>
        <w:t>16.1.2</w:t>
      </w:r>
      <w:r>
        <w:rPr>
          <w:bCs w:val="0"/>
          <w:kern w:val="2"/>
          <w:sz w:val="21"/>
        </w:rPr>
        <w:tab/>
      </w:r>
      <w:r>
        <w:rPr>
          <w:rStyle w:val="36"/>
        </w:rPr>
        <w:t>Static Route</w:t>
      </w:r>
      <w:r>
        <w:tab/>
      </w:r>
      <w:r>
        <w:fldChar w:fldCharType="begin"/>
      </w:r>
      <w:r>
        <w:instrText xml:space="preserve"> PAGEREF _Toc9240358 \h </w:instrText>
      </w:r>
      <w:r>
        <w:fldChar w:fldCharType="separate"/>
      </w:r>
      <w:r>
        <w:t>119</w:t>
      </w:r>
      <w:r>
        <w:fldChar w:fldCharType="end"/>
      </w:r>
      <w:r>
        <w:fldChar w:fldCharType="end"/>
      </w:r>
    </w:p>
    <w:p>
      <w:pPr>
        <w:pStyle w:val="16"/>
        <w:rPr>
          <w:bCs w:val="0"/>
          <w:kern w:val="2"/>
          <w:sz w:val="21"/>
        </w:rPr>
      </w:pPr>
      <w:r>
        <w:fldChar w:fldCharType="begin"/>
      </w:r>
      <w:r>
        <w:instrText xml:space="preserve"> HYPERLINK \l "_Toc9240359" </w:instrText>
      </w:r>
      <w:r>
        <w:fldChar w:fldCharType="separate"/>
      </w:r>
      <w:r>
        <w:rPr>
          <w:rStyle w:val="36"/>
        </w:rPr>
        <w:t>16.1.3</w:t>
      </w:r>
      <w:r>
        <w:rPr>
          <w:bCs w:val="0"/>
          <w:kern w:val="2"/>
          <w:sz w:val="21"/>
        </w:rPr>
        <w:tab/>
      </w:r>
      <w:r>
        <w:rPr>
          <w:rStyle w:val="36"/>
        </w:rPr>
        <w:t>Key Chain</w:t>
      </w:r>
      <w:r>
        <w:tab/>
      </w:r>
      <w:r>
        <w:fldChar w:fldCharType="begin"/>
      </w:r>
      <w:r>
        <w:instrText xml:space="preserve"> PAGEREF _Toc9240359 \h </w:instrText>
      </w:r>
      <w:r>
        <w:fldChar w:fldCharType="separate"/>
      </w:r>
      <w:r>
        <w:t>120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"_Toc9240360" </w:instrText>
      </w:r>
      <w:r>
        <w:fldChar w:fldCharType="separate"/>
      </w:r>
      <w:r>
        <w:rPr>
          <w:rStyle w:val="36"/>
        </w:rPr>
        <w:t>16.2</w:t>
      </w:r>
      <w:r>
        <w:rPr>
          <w:kern w:val="2"/>
          <w:sz w:val="21"/>
        </w:rPr>
        <w:tab/>
      </w:r>
      <w:r>
        <w:rPr>
          <w:rStyle w:val="36"/>
        </w:rPr>
        <w:t>RIP</w:t>
      </w:r>
      <w:r>
        <w:tab/>
      </w:r>
      <w:r>
        <w:fldChar w:fldCharType="begin"/>
      </w:r>
      <w:r>
        <w:instrText xml:space="preserve"> PAGEREF _Toc9240360 \h </w:instrText>
      </w:r>
      <w:r>
        <w:fldChar w:fldCharType="separate"/>
      </w:r>
      <w:r>
        <w:t>121</w:t>
      </w:r>
      <w:r>
        <w:fldChar w:fldCharType="end"/>
      </w:r>
      <w:r>
        <w:fldChar w:fldCharType="end"/>
      </w:r>
    </w:p>
    <w:p>
      <w:pPr>
        <w:pStyle w:val="16"/>
        <w:rPr>
          <w:bCs w:val="0"/>
          <w:kern w:val="2"/>
          <w:sz w:val="21"/>
        </w:rPr>
      </w:pPr>
      <w:r>
        <w:fldChar w:fldCharType="begin"/>
      </w:r>
      <w:r>
        <w:instrText xml:space="preserve"> HYPERLINK \l "_Toc9240361" </w:instrText>
      </w:r>
      <w:r>
        <w:fldChar w:fldCharType="separate"/>
      </w:r>
      <w:r>
        <w:rPr>
          <w:rStyle w:val="36"/>
        </w:rPr>
        <w:t>16.2.1</w:t>
      </w:r>
      <w:r>
        <w:rPr>
          <w:bCs w:val="0"/>
          <w:kern w:val="2"/>
          <w:sz w:val="21"/>
        </w:rPr>
        <w:tab/>
      </w:r>
      <w:r>
        <w:rPr>
          <w:rStyle w:val="36"/>
        </w:rPr>
        <w:t>RIP Overview</w:t>
      </w:r>
      <w:r>
        <w:tab/>
      </w:r>
      <w:r>
        <w:fldChar w:fldCharType="begin"/>
      </w:r>
      <w:r>
        <w:instrText xml:space="preserve"> PAGEREF _Toc9240361 \h </w:instrText>
      </w:r>
      <w:r>
        <w:fldChar w:fldCharType="separate"/>
      </w:r>
      <w:r>
        <w:t>121</w:t>
      </w:r>
      <w:r>
        <w:fldChar w:fldCharType="end"/>
      </w:r>
      <w:r>
        <w:fldChar w:fldCharType="end"/>
      </w:r>
    </w:p>
    <w:p>
      <w:pPr>
        <w:pStyle w:val="16"/>
        <w:rPr>
          <w:bCs w:val="0"/>
          <w:kern w:val="2"/>
          <w:sz w:val="21"/>
        </w:rPr>
      </w:pPr>
      <w:r>
        <w:fldChar w:fldCharType="begin"/>
      </w:r>
      <w:r>
        <w:instrText xml:space="preserve"> HYPERLINK \l "_Toc9240362" </w:instrText>
      </w:r>
      <w:r>
        <w:fldChar w:fldCharType="separate"/>
      </w:r>
      <w:r>
        <w:rPr>
          <w:rStyle w:val="36"/>
        </w:rPr>
        <w:t>16.2.2</w:t>
      </w:r>
      <w:r>
        <w:rPr>
          <w:bCs w:val="0"/>
          <w:kern w:val="2"/>
          <w:sz w:val="21"/>
        </w:rPr>
        <w:tab/>
      </w:r>
      <w:r>
        <w:rPr>
          <w:rStyle w:val="36"/>
        </w:rPr>
        <w:t>RIP Configuration</w:t>
      </w:r>
      <w:r>
        <w:tab/>
      </w:r>
      <w:r>
        <w:fldChar w:fldCharType="begin"/>
      </w:r>
      <w:r>
        <w:instrText xml:space="preserve"> PAGEREF _Toc9240362 \h </w:instrText>
      </w:r>
      <w:r>
        <w:fldChar w:fldCharType="separate"/>
      </w:r>
      <w:r>
        <w:t>122</w:t>
      </w:r>
      <w:r>
        <w:fldChar w:fldCharType="end"/>
      </w:r>
      <w:r>
        <w:fldChar w:fldCharType="end"/>
      </w:r>
    </w:p>
    <w:p>
      <w:pPr>
        <w:pStyle w:val="16"/>
        <w:rPr>
          <w:bCs w:val="0"/>
          <w:kern w:val="2"/>
          <w:sz w:val="21"/>
        </w:rPr>
      </w:pPr>
      <w:r>
        <w:fldChar w:fldCharType="begin"/>
      </w:r>
      <w:r>
        <w:instrText xml:space="preserve"> HYPERLINK \l "_Toc9240363" </w:instrText>
      </w:r>
      <w:r>
        <w:fldChar w:fldCharType="separate"/>
      </w:r>
      <w:r>
        <w:rPr>
          <w:rStyle w:val="36"/>
        </w:rPr>
        <w:t>16.2.3</w:t>
      </w:r>
      <w:r>
        <w:rPr>
          <w:bCs w:val="0"/>
          <w:kern w:val="2"/>
          <w:sz w:val="21"/>
        </w:rPr>
        <w:tab/>
      </w:r>
      <w:r>
        <w:rPr>
          <w:rStyle w:val="36"/>
        </w:rPr>
        <w:t>RIP Configuration Example</w:t>
      </w:r>
      <w:r>
        <w:tab/>
      </w:r>
      <w:r>
        <w:fldChar w:fldCharType="begin"/>
      </w:r>
      <w:r>
        <w:instrText xml:space="preserve"> PAGEREF _Toc9240363 \h </w:instrText>
      </w:r>
      <w:r>
        <w:fldChar w:fldCharType="separate"/>
      </w:r>
      <w:r>
        <w:t>131</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"_Toc9240364" </w:instrText>
      </w:r>
      <w:r>
        <w:fldChar w:fldCharType="separate"/>
      </w:r>
      <w:r>
        <w:rPr>
          <w:rStyle w:val="36"/>
        </w:rPr>
        <w:t>16.3</w:t>
      </w:r>
      <w:r>
        <w:rPr>
          <w:kern w:val="2"/>
          <w:sz w:val="21"/>
        </w:rPr>
        <w:tab/>
      </w:r>
      <w:r>
        <w:rPr>
          <w:rStyle w:val="36"/>
        </w:rPr>
        <w:t>OSPF</w:t>
      </w:r>
      <w:r>
        <w:tab/>
      </w:r>
      <w:r>
        <w:fldChar w:fldCharType="begin"/>
      </w:r>
      <w:r>
        <w:instrText xml:space="preserve"> PAGEREF _Toc9240364 \h </w:instrText>
      </w:r>
      <w:r>
        <w:fldChar w:fldCharType="separate"/>
      </w:r>
      <w:r>
        <w:t>138</w:t>
      </w:r>
      <w:r>
        <w:fldChar w:fldCharType="end"/>
      </w:r>
      <w:r>
        <w:fldChar w:fldCharType="end"/>
      </w:r>
    </w:p>
    <w:p>
      <w:pPr>
        <w:pStyle w:val="16"/>
        <w:rPr>
          <w:bCs w:val="0"/>
          <w:kern w:val="2"/>
          <w:sz w:val="21"/>
        </w:rPr>
      </w:pPr>
      <w:r>
        <w:fldChar w:fldCharType="begin"/>
      </w:r>
      <w:r>
        <w:instrText xml:space="preserve"> HYPERLINK \l "_Toc9240365" </w:instrText>
      </w:r>
      <w:r>
        <w:fldChar w:fldCharType="separate"/>
      </w:r>
      <w:r>
        <w:rPr>
          <w:rStyle w:val="36"/>
        </w:rPr>
        <w:t>16.3.1</w:t>
      </w:r>
      <w:r>
        <w:rPr>
          <w:bCs w:val="0"/>
          <w:kern w:val="2"/>
          <w:sz w:val="21"/>
        </w:rPr>
        <w:tab/>
      </w:r>
      <w:r>
        <w:rPr>
          <w:rStyle w:val="36"/>
        </w:rPr>
        <w:t>OSPF Overview</w:t>
      </w:r>
      <w:r>
        <w:tab/>
      </w:r>
      <w:r>
        <w:fldChar w:fldCharType="begin"/>
      </w:r>
      <w:r>
        <w:instrText xml:space="preserve"> PAGEREF _Toc9240365 \h </w:instrText>
      </w:r>
      <w:r>
        <w:fldChar w:fldCharType="separate"/>
      </w:r>
      <w:r>
        <w:t>138</w:t>
      </w:r>
      <w:r>
        <w:fldChar w:fldCharType="end"/>
      </w:r>
      <w:r>
        <w:fldChar w:fldCharType="end"/>
      </w:r>
    </w:p>
    <w:p>
      <w:pPr>
        <w:pStyle w:val="16"/>
        <w:rPr>
          <w:bCs w:val="0"/>
          <w:kern w:val="2"/>
          <w:sz w:val="21"/>
        </w:rPr>
      </w:pPr>
      <w:r>
        <w:fldChar w:fldCharType="begin"/>
      </w:r>
      <w:r>
        <w:instrText xml:space="preserve"> HYPERLINK \l "_Toc9240366" </w:instrText>
      </w:r>
      <w:r>
        <w:fldChar w:fldCharType="separate"/>
      </w:r>
      <w:r>
        <w:rPr>
          <w:rStyle w:val="36"/>
        </w:rPr>
        <w:t>16.3.2</w:t>
      </w:r>
      <w:r>
        <w:rPr>
          <w:bCs w:val="0"/>
          <w:kern w:val="2"/>
          <w:sz w:val="21"/>
        </w:rPr>
        <w:tab/>
      </w:r>
      <w:r>
        <w:rPr>
          <w:rStyle w:val="36"/>
        </w:rPr>
        <w:t>OSPF Configuration</w:t>
      </w:r>
      <w:r>
        <w:tab/>
      </w:r>
      <w:r>
        <w:fldChar w:fldCharType="begin"/>
      </w:r>
      <w:r>
        <w:instrText xml:space="preserve"> PAGEREF _Toc9240366 \h </w:instrText>
      </w:r>
      <w:r>
        <w:fldChar w:fldCharType="separate"/>
      </w:r>
      <w:r>
        <w:t>139</w:t>
      </w:r>
      <w:r>
        <w:fldChar w:fldCharType="end"/>
      </w:r>
      <w:r>
        <w:fldChar w:fldCharType="end"/>
      </w:r>
    </w:p>
    <w:p>
      <w:pPr>
        <w:pStyle w:val="16"/>
        <w:rPr>
          <w:bCs w:val="0"/>
          <w:kern w:val="2"/>
          <w:sz w:val="21"/>
        </w:rPr>
      </w:pPr>
      <w:r>
        <w:fldChar w:fldCharType="begin"/>
      </w:r>
      <w:r>
        <w:instrText xml:space="preserve"> HYPERLINK \l "_Toc9240367" </w:instrText>
      </w:r>
      <w:r>
        <w:fldChar w:fldCharType="separate"/>
      </w:r>
      <w:r>
        <w:rPr>
          <w:rStyle w:val="36"/>
        </w:rPr>
        <w:t>16.3.3</w:t>
      </w:r>
      <w:r>
        <w:rPr>
          <w:bCs w:val="0"/>
          <w:kern w:val="2"/>
          <w:sz w:val="21"/>
        </w:rPr>
        <w:tab/>
      </w:r>
      <w:r>
        <w:rPr>
          <w:rStyle w:val="36"/>
        </w:rPr>
        <w:t>OSPF Configuration Example</w:t>
      </w:r>
      <w:r>
        <w:tab/>
      </w:r>
      <w:r>
        <w:fldChar w:fldCharType="begin"/>
      </w:r>
      <w:r>
        <w:instrText xml:space="preserve"> PAGEREF _Toc9240367 \h </w:instrText>
      </w:r>
      <w:r>
        <w:fldChar w:fldCharType="separate"/>
      </w:r>
      <w:r>
        <w:t>150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"_Toc9240368" </w:instrText>
      </w:r>
      <w:r>
        <w:fldChar w:fldCharType="separate"/>
      </w:r>
      <w:r>
        <w:rPr>
          <w:rStyle w:val="36"/>
        </w:rPr>
        <w:t>16.4</w:t>
      </w:r>
      <w:r>
        <w:rPr>
          <w:kern w:val="2"/>
          <w:sz w:val="21"/>
        </w:rPr>
        <w:tab/>
      </w:r>
      <w:r>
        <w:rPr>
          <w:rStyle w:val="36"/>
        </w:rPr>
        <w:t>Manipulate Routing Updates</w:t>
      </w:r>
      <w:r>
        <w:tab/>
      </w:r>
      <w:r>
        <w:fldChar w:fldCharType="begin"/>
      </w:r>
      <w:r>
        <w:instrText xml:space="preserve"> PAGEREF _Toc9240368 \h </w:instrText>
      </w:r>
      <w:r>
        <w:fldChar w:fldCharType="separate"/>
      </w:r>
      <w:r>
        <w:t>158</w:t>
      </w:r>
      <w:r>
        <w:fldChar w:fldCharType="end"/>
      </w:r>
      <w:r>
        <w:fldChar w:fldCharType="end"/>
      </w:r>
    </w:p>
    <w:p>
      <w:pPr>
        <w:pStyle w:val="16"/>
        <w:rPr>
          <w:bCs w:val="0"/>
          <w:kern w:val="2"/>
          <w:sz w:val="21"/>
        </w:rPr>
      </w:pPr>
      <w:r>
        <w:fldChar w:fldCharType="begin"/>
      </w:r>
      <w:r>
        <w:instrText xml:space="preserve"> HYPERLINK \l "_Toc9240369" </w:instrText>
      </w:r>
      <w:r>
        <w:fldChar w:fldCharType="separate"/>
      </w:r>
      <w:r>
        <w:rPr>
          <w:rStyle w:val="36"/>
        </w:rPr>
        <w:t>16.4.1</w:t>
      </w:r>
      <w:r>
        <w:rPr>
          <w:bCs w:val="0"/>
          <w:kern w:val="2"/>
          <w:sz w:val="21"/>
        </w:rPr>
        <w:tab/>
      </w:r>
      <w:r>
        <w:rPr>
          <w:rStyle w:val="36"/>
        </w:rPr>
        <w:t>Route IP List</w:t>
      </w:r>
      <w:r>
        <w:tab/>
      </w:r>
      <w:r>
        <w:fldChar w:fldCharType="begin"/>
      </w:r>
      <w:r>
        <w:instrText xml:space="preserve"> PAGEREF _Toc9240369 \h </w:instrText>
      </w:r>
      <w:r>
        <w:fldChar w:fldCharType="separate"/>
      </w:r>
      <w:r>
        <w:t>158</w:t>
      </w:r>
      <w:r>
        <w:fldChar w:fldCharType="end"/>
      </w:r>
      <w:r>
        <w:fldChar w:fldCharType="end"/>
      </w:r>
    </w:p>
    <w:p>
      <w:pPr>
        <w:pStyle w:val="16"/>
        <w:rPr>
          <w:bCs w:val="0"/>
          <w:kern w:val="2"/>
          <w:sz w:val="21"/>
        </w:rPr>
      </w:pPr>
      <w:r>
        <w:fldChar w:fldCharType="begin"/>
      </w:r>
      <w:r>
        <w:instrText xml:space="preserve"> HYPERLINK \l "_Toc9240370" </w:instrText>
      </w:r>
      <w:r>
        <w:fldChar w:fldCharType="separate"/>
      </w:r>
      <w:r>
        <w:rPr>
          <w:rStyle w:val="36"/>
        </w:rPr>
        <w:t>16.4.2</w:t>
      </w:r>
      <w:r>
        <w:rPr>
          <w:bCs w:val="0"/>
          <w:kern w:val="2"/>
          <w:sz w:val="21"/>
        </w:rPr>
        <w:tab/>
      </w:r>
      <w:r>
        <w:rPr>
          <w:rStyle w:val="36"/>
        </w:rPr>
        <w:t>Route Redistribution</w:t>
      </w:r>
      <w:r>
        <w:tab/>
      </w:r>
      <w:r>
        <w:fldChar w:fldCharType="begin"/>
      </w:r>
      <w:r>
        <w:instrText xml:space="preserve"> PAGEREF _Toc9240370 \h </w:instrText>
      </w:r>
      <w:r>
        <w:fldChar w:fldCharType="separate"/>
      </w:r>
      <w:r>
        <w:t>164</w:t>
      </w:r>
      <w:r>
        <w:fldChar w:fldCharType="end"/>
      </w:r>
      <w:r>
        <w:fldChar w:fldCharType="end"/>
      </w:r>
    </w:p>
    <w:p>
      <w:pPr>
        <w:pStyle w:val="16"/>
        <w:rPr>
          <w:bCs w:val="0"/>
          <w:kern w:val="2"/>
          <w:sz w:val="21"/>
        </w:rPr>
      </w:pPr>
      <w:r>
        <w:fldChar w:fldCharType="begin"/>
      </w:r>
      <w:r>
        <w:instrText xml:space="preserve"> HYPERLINK \l "_Toc9240371" </w:instrText>
      </w:r>
      <w:r>
        <w:fldChar w:fldCharType="separate"/>
      </w:r>
      <w:r>
        <w:rPr>
          <w:rStyle w:val="36"/>
        </w:rPr>
        <w:t>16.4.3</w:t>
      </w:r>
      <w:r>
        <w:rPr>
          <w:bCs w:val="0"/>
          <w:kern w:val="2"/>
          <w:sz w:val="21"/>
        </w:rPr>
        <w:tab/>
      </w:r>
      <w:r>
        <w:rPr>
          <w:rStyle w:val="36"/>
        </w:rPr>
        <w:t>Distribution List Control Routing Updates</w:t>
      </w:r>
      <w:r>
        <w:tab/>
      </w:r>
      <w:r>
        <w:fldChar w:fldCharType="begin"/>
      </w:r>
      <w:r>
        <w:instrText xml:space="preserve"> PAGEREF _Toc9240371 \h </w:instrText>
      </w:r>
      <w:r>
        <w:fldChar w:fldCharType="separate"/>
      </w:r>
      <w:r>
        <w:t>168</w:t>
      </w:r>
      <w:r>
        <w:fldChar w:fldCharType="end"/>
      </w:r>
      <w:r>
        <w:fldChar w:fldCharType="end"/>
      </w:r>
    </w:p>
    <w:p>
      <w:pPr>
        <w:pStyle w:val="16"/>
        <w:rPr>
          <w:bCs w:val="0"/>
          <w:kern w:val="2"/>
          <w:sz w:val="21"/>
        </w:rPr>
      </w:pPr>
      <w:r>
        <w:fldChar w:fldCharType="begin"/>
      </w:r>
      <w:r>
        <w:instrText xml:space="preserve"> HYPERLINK \l "_Toc9240372" </w:instrText>
      </w:r>
      <w:r>
        <w:fldChar w:fldCharType="separate"/>
      </w:r>
      <w:r>
        <w:rPr>
          <w:rStyle w:val="36"/>
        </w:rPr>
        <w:t>16.4.4</w:t>
      </w:r>
      <w:r>
        <w:rPr>
          <w:bCs w:val="0"/>
          <w:kern w:val="2"/>
          <w:sz w:val="21"/>
        </w:rPr>
        <w:tab/>
      </w:r>
      <w:r>
        <w:rPr>
          <w:rStyle w:val="36"/>
        </w:rPr>
        <w:t>Routing Maps to Control Routing Updates</w:t>
      </w:r>
      <w:r>
        <w:tab/>
      </w:r>
      <w:r>
        <w:fldChar w:fldCharType="begin"/>
      </w:r>
      <w:r>
        <w:instrText xml:space="preserve"> PAGEREF _Toc9240372 \h </w:instrText>
      </w:r>
      <w:r>
        <w:fldChar w:fldCharType="separate"/>
      </w:r>
      <w:r>
        <w:t>177</w:t>
      </w:r>
      <w:r>
        <w:fldChar w:fldCharType="end"/>
      </w:r>
      <w:r>
        <w:fldChar w:fldCharType="end"/>
      </w:r>
    </w:p>
    <w:p>
      <w:pPr>
        <w:pStyle w:val="16"/>
        <w:rPr>
          <w:bCs w:val="0"/>
          <w:kern w:val="2"/>
          <w:sz w:val="21"/>
        </w:rPr>
      </w:pPr>
      <w:r>
        <w:fldChar w:fldCharType="begin"/>
      </w:r>
      <w:r>
        <w:instrText xml:space="preserve"> HYPERLINK \l "_Toc9240373" </w:instrText>
      </w:r>
      <w:r>
        <w:fldChar w:fldCharType="separate"/>
      </w:r>
      <w:r>
        <w:rPr>
          <w:rStyle w:val="36"/>
        </w:rPr>
        <w:t>16.4.5</w:t>
      </w:r>
      <w:r>
        <w:rPr>
          <w:bCs w:val="0"/>
          <w:kern w:val="2"/>
          <w:sz w:val="21"/>
        </w:rPr>
        <w:tab/>
      </w:r>
      <w:r>
        <w:rPr>
          <w:rStyle w:val="36"/>
        </w:rPr>
        <w:t>Prefix Lists to Filter Routing</w:t>
      </w:r>
      <w:r>
        <w:tab/>
      </w:r>
      <w:r>
        <w:fldChar w:fldCharType="begin"/>
      </w:r>
      <w:r>
        <w:instrText xml:space="preserve"> PAGEREF _Toc9240373 \h </w:instrText>
      </w:r>
      <w:r>
        <w:fldChar w:fldCharType="separate"/>
      </w:r>
      <w:r>
        <w:t>183</w:t>
      </w:r>
      <w:r>
        <w:fldChar w:fldCharType="end"/>
      </w:r>
      <w:r>
        <w:fldChar w:fldCharType="end"/>
      </w:r>
    </w:p>
    <w:p>
      <w:pPr>
        <w:pStyle w:val="22"/>
        <w:rPr>
          <w:rFonts w:cs="Times New Roman"/>
          <w:kern w:val="2"/>
          <w:sz w:val="21"/>
        </w:rPr>
      </w:pPr>
      <w:r>
        <w:fldChar w:fldCharType="begin"/>
      </w:r>
      <w:r>
        <w:instrText xml:space="preserve"> HYPERLINK \l "_Toc9240374" </w:instrText>
      </w:r>
      <w:r>
        <w:fldChar w:fldCharType="separate"/>
      </w:r>
      <w:r>
        <w:rPr>
          <w:rStyle w:val="36"/>
        </w:rPr>
        <w:t>17</w:t>
      </w:r>
      <w:r>
        <w:rPr>
          <w:rFonts w:cs="Times New Roman"/>
          <w:kern w:val="2"/>
          <w:sz w:val="21"/>
        </w:rPr>
        <w:tab/>
      </w:r>
      <w:r>
        <w:rPr>
          <w:rStyle w:val="36"/>
        </w:rPr>
        <w:t>IPv6</w:t>
      </w:r>
      <w:r>
        <w:tab/>
      </w:r>
      <w:r>
        <w:fldChar w:fldCharType="begin"/>
      </w:r>
      <w:r>
        <w:instrText xml:space="preserve"> PAGEREF _Toc9240374 \h </w:instrText>
      </w:r>
      <w:r>
        <w:fldChar w:fldCharType="separate"/>
      </w:r>
      <w:r>
        <w:t>186</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"_Toc9240375" </w:instrText>
      </w:r>
      <w:r>
        <w:fldChar w:fldCharType="separate"/>
      </w:r>
      <w:r>
        <w:rPr>
          <w:rStyle w:val="36"/>
        </w:rPr>
        <w:t>17.2</w:t>
      </w:r>
      <w:r>
        <w:rPr>
          <w:kern w:val="2"/>
          <w:sz w:val="21"/>
        </w:rPr>
        <w:tab/>
      </w:r>
      <w:r>
        <w:rPr>
          <w:rStyle w:val="36"/>
        </w:rPr>
        <w:t>VLAN IPv6 Address</w:t>
      </w:r>
      <w:r>
        <w:tab/>
      </w:r>
      <w:r>
        <w:fldChar w:fldCharType="begin"/>
      </w:r>
      <w:r>
        <w:instrText xml:space="preserve"> PAGEREF _Toc9240375 \h </w:instrText>
      </w:r>
      <w:r>
        <w:fldChar w:fldCharType="separate"/>
      </w:r>
      <w:r>
        <w:t>186</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"_Toc9240376" </w:instrText>
      </w:r>
      <w:r>
        <w:fldChar w:fldCharType="separate"/>
      </w:r>
      <w:r>
        <w:rPr>
          <w:rStyle w:val="36"/>
        </w:rPr>
        <w:t>17.3</w:t>
      </w:r>
      <w:r>
        <w:rPr>
          <w:kern w:val="2"/>
          <w:sz w:val="21"/>
        </w:rPr>
        <w:tab/>
      </w:r>
      <w:r>
        <w:rPr>
          <w:rStyle w:val="36"/>
        </w:rPr>
        <w:t>IPv6 Static Neighbour</w:t>
      </w:r>
      <w:r>
        <w:tab/>
      </w:r>
      <w:r>
        <w:fldChar w:fldCharType="begin"/>
      </w:r>
      <w:r>
        <w:instrText xml:space="preserve"> PAGEREF _Toc9240376 \h </w:instrText>
      </w:r>
      <w:r>
        <w:fldChar w:fldCharType="separate"/>
      </w:r>
      <w:r>
        <w:t>187</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"_Toc9240377" </w:instrText>
      </w:r>
      <w:r>
        <w:fldChar w:fldCharType="separate"/>
      </w:r>
      <w:r>
        <w:rPr>
          <w:rStyle w:val="36"/>
        </w:rPr>
        <w:t>17.4</w:t>
      </w:r>
      <w:r>
        <w:rPr>
          <w:kern w:val="2"/>
          <w:sz w:val="21"/>
        </w:rPr>
        <w:tab/>
      </w:r>
      <w:r>
        <w:rPr>
          <w:rStyle w:val="36"/>
        </w:rPr>
        <w:t>IPv6 SLAAC</w:t>
      </w:r>
      <w:r>
        <w:tab/>
      </w:r>
      <w:r>
        <w:fldChar w:fldCharType="begin"/>
      </w:r>
      <w:r>
        <w:instrText xml:space="preserve"> PAGEREF _Toc9240377 \h </w:instrText>
      </w:r>
      <w:r>
        <w:fldChar w:fldCharType="separate"/>
      </w:r>
      <w:r>
        <w:t>188</w:t>
      </w:r>
      <w:r>
        <w:fldChar w:fldCharType="end"/>
      </w:r>
      <w:r>
        <w:fldChar w:fldCharType="end"/>
      </w:r>
    </w:p>
    <w:p>
      <w:pPr>
        <w:pStyle w:val="16"/>
        <w:rPr>
          <w:bCs w:val="0"/>
          <w:kern w:val="2"/>
          <w:sz w:val="21"/>
        </w:rPr>
      </w:pPr>
      <w:r>
        <w:fldChar w:fldCharType="begin"/>
      </w:r>
      <w:r>
        <w:instrText xml:space="preserve"> HYPERLINK \l "_Toc9240378" </w:instrText>
      </w:r>
      <w:r>
        <w:fldChar w:fldCharType="separate"/>
      </w:r>
      <w:r>
        <w:rPr>
          <w:rStyle w:val="36"/>
        </w:rPr>
        <w:t>17.4.1</w:t>
      </w:r>
      <w:r>
        <w:rPr>
          <w:bCs w:val="0"/>
          <w:kern w:val="2"/>
          <w:sz w:val="21"/>
        </w:rPr>
        <w:tab/>
      </w:r>
      <w:r>
        <w:rPr>
          <w:rStyle w:val="36"/>
        </w:rPr>
        <w:t>IPv6 SLAAC Work Processes</w:t>
      </w:r>
      <w:r>
        <w:tab/>
      </w:r>
      <w:r>
        <w:fldChar w:fldCharType="begin"/>
      </w:r>
      <w:r>
        <w:instrText xml:space="preserve"> PAGEREF _Toc9240378 \h </w:instrText>
      </w:r>
      <w:r>
        <w:fldChar w:fldCharType="separate"/>
      </w:r>
      <w:r>
        <w:t>189</w:t>
      </w:r>
      <w:r>
        <w:fldChar w:fldCharType="end"/>
      </w:r>
      <w:r>
        <w:fldChar w:fldCharType="end"/>
      </w:r>
    </w:p>
    <w:p>
      <w:pPr>
        <w:pStyle w:val="16"/>
        <w:rPr>
          <w:bCs w:val="0"/>
          <w:kern w:val="2"/>
          <w:sz w:val="21"/>
        </w:rPr>
      </w:pPr>
      <w:r>
        <w:fldChar w:fldCharType="begin"/>
      </w:r>
      <w:r>
        <w:instrText xml:space="preserve"> HYPERLINK \l "_Toc9240379" </w:instrText>
      </w:r>
      <w:r>
        <w:fldChar w:fldCharType="separate"/>
      </w:r>
      <w:r>
        <w:rPr>
          <w:rStyle w:val="36"/>
        </w:rPr>
        <w:t>17.4.2</w:t>
      </w:r>
      <w:r>
        <w:rPr>
          <w:bCs w:val="0"/>
          <w:kern w:val="2"/>
          <w:sz w:val="21"/>
        </w:rPr>
        <w:tab/>
      </w:r>
      <w:r>
        <w:rPr>
          <w:rStyle w:val="36"/>
        </w:rPr>
        <w:t>IPv6 SLAAC Configuration</w:t>
      </w:r>
      <w:r>
        <w:tab/>
      </w:r>
      <w:r>
        <w:fldChar w:fldCharType="begin"/>
      </w:r>
      <w:r>
        <w:instrText xml:space="preserve"> PAGEREF _Toc9240379 \h </w:instrText>
      </w:r>
      <w:r>
        <w:fldChar w:fldCharType="separate"/>
      </w:r>
      <w:r>
        <w:t>190</w:t>
      </w:r>
      <w:r>
        <w:fldChar w:fldCharType="end"/>
      </w:r>
      <w:r>
        <w:fldChar w:fldCharType="end"/>
      </w:r>
    </w:p>
    <w:p>
      <w:pPr>
        <w:pStyle w:val="16"/>
        <w:rPr>
          <w:bCs w:val="0"/>
          <w:kern w:val="2"/>
          <w:sz w:val="21"/>
        </w:rPr>
      </w:pPr>
      <w:r>
        <w:fldChar w:fldCharType="begin"/>
      </w:r>
      <w:r>
        <w:instrText xml:space="preserve"> HYPERLINK \l "_Toc9240380" </w:instrText>
      </w:r>
      <w:r>
        <w:fldChar w:fldCharType="separate"/>
      </w:r>
      <w:r>
        <w:rPr>
          <w:rStyle w:val="36"/>
        </w:rPr>
        <w:t>17.4.3</w:t>
      </w:r>
      <w:r>
        <w:rPr>
          <w:bCs w:val="0"/>
          <w:kern w:val="2"/>
          <w:sz w:val="21"/>
        </w:rPr>
        <w:tab/>
      </w:r>
      <w:r>
        <w:rPr>
          <w:rStyle w:val="36"/>
        </w:rPr>
        <w:t>Example(pending)</w:t>
      </w:r>
      <w:r>
        <w:tab/>
      </w:r>
      <w:r>
        <w:fldChar w:fldCharType="begin"/>
      </w:r>
      <w:r>
        <w:instrText xml:space="preserve"> PAGEREF _Toc9240380 \h </w:instrText>
      </w:r>
      <w:r>
        <w:fldChar w:fldCharType="separate"/>
      </w:r>
      <w:r>
        <w:t>195</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"_Toc9240381" </w:instrText>
      </w:r>
      <w:r>
        <w:fldChar w:fldCharType="separate"/>
      </w:r>
      <w:r>
        <w:rPr>
          <w:rStyle w:val="36"/>
        </w:rPr>
        <w:t>17.5</w:t>
      </w:r>
      <w:r>
        <w:rPr>
          <w:kern w:val="2"/>
          <w:sz w:val="21"/>
        </w:rPr>
        <w:tab/>
      </w:r>
      <w:r>
        <w:rPr>
          <w:rStyle w:val="36"/>
        </w:rPr>
        <w:t>DHCPv6</w:t>
      </w:r>
      <w:r>
        <w:tab/>
      </w:r>
      <w:r>
        <w:fldChar w:fldCharType="begin"/>
      </w:r>
      <w:r>
        <w:instrText xml:space="preserve"> PAGEREF _Toc9240381 \h </w:instrText>
      </w:r>
      <w:r>
        <w:fldChar w:fldCharType="separate"/>
      </w:r>
      <w:r>
        <w:t>195</w:t>
      </w:r>
      <w:r>
        <w:fldChar w:fldCharType="end"/>
      </w:r>
      <w:r>
        <w:fldChar w:fldCharType="end"/>
      </w:r>
    </w:p>
    <w:p>
      <w:pPr>
        <w:pStyle w:val="16"/>
        <w:rPr>
          <w:bCs w:val="0"/>
          <w:kern w:val="2"/>
          <w:sz w:val="21"/>
        </w:rPr>
      </w:pPr>
      <w:r>
        <w:fldChar w:fldCharType="begin"/>
      </w:r>
      <w:r>
        <w:instrText xml:space="preserve"> HYPERLINK \l "_Toc9240382" </w:instrText>
      </w:r>
      <w:r>
        <w:fldChar w:fldCharType="separate"/>
      </w:r>
      <w:r>
        <w:rPr>
          <w:rStyle w:val="36"/>
        </w:rPr>
        <w:t>17.5.1</w:t>
      </w:r>
      <w:r>
        <w:rPr>
          <w:bCs w:val="0"/>
          <w:kern w:val="2"/>
          <w:sz w:val="21"/>
        </w:rPr>
        <w:tab/>
      </w:r>
      <w:r>
        <w:rPr>
          <w:rStyle w:val="36"/>
        </w:rPr>
        <w:t>DHCPv6 Overview</w:t>
      </w:r>
      <w:r>
        <w:tab/>
      </w:r>
      <w:r>
        <w:fldChar w:fldCharType="begin"/>
      </w:r>
      <w:r>
        <w:instrText xml:space="preserve"> PAGEREF _Toc9240382 \h </w:instrText>
      </w:r>
      <w:r>
        <w:fldChar w:fldCharType="separate"/>
      </w:r>
      <w:r>
        <w:t>195</w:t>
      </w:r>
      <w:r>
        <w:fldChar w:fldCharType="end"/>
      </w:r>
      <w:r>
        <w:fldChar w:fldCharType="end"/>
      </w:r>
    </w:p>
    <w:p>
      <w:pPr>
        <w:pStyle w:val="16"/>
        <w:rPr>
          <w:bCs w:val="0"/>
          <w:kern w:val="2"/>
          <w:sz w:val="21"/>
        </w:rPr>
      </w:pPr>
      <w:r>
        <w:fldChar w:fldCharType="begin"/>
      </w:r>
      <w:r>
        <w:instrText xml:space="preserve"> HYPERLINK \l "_Toc9240383" </w:instrText>
      </w:r>
      <w:r>
        <w:fldChar w:fldCharType="separate"/>
      </w:r>
      <w:r>
        <w:rPr>
          <w:rStyle w:val="36"/>
        </w:rPr>
        <w:t>17.5.2</w:t>
      </w:r>
      <w:r>
        <w:rPr>
          <w:bCs w:val="0"/>
          <w:kern w:val="2"/>
          <w:sz w:val="21"/>
        </w:rPr>
        <w:tab/>
      </w:r>
      <w:r>
        <w:rPr>
          <w:rStyle w:val="36"/>
        </w:rPr>
        <w:t>DHCPv6 Server</w:t>
      </w:r>
      <w:r>
        <w:tab/>
      </w:r>
      <w:r>
        <w:fldChar w:fldCharType="begin"/>
      </w:r>
      <w:r>
        <w:instrText xml:space="preserve"> PAGEREF _Toc9240383 \h </w:instrText>
      </w:r>
      <w:r>
        <w:fldChar w:fldCharType="separate"/>
      </w:r>
      <w:r>
        <w:t>198</w:t>
      </w:r>
      <w:r>
        <w:fldChar w:fldCharType="end"/>
      </w:r>
      <w:r>
        <w:fldChar w:fldCharType="end"/>
      </w:r>
    </w:p>
    <w:p>
      <w:pPr>
        <w:pStyle w:val="16"/>
        <w:rPr>
          <w:bCs w:val="0"/>
          <w:kern w:val="2"/>
          <w:sz w:val="21"/>
        </w:rPr>
      </w:pPr>
      <w:r>
        <w:fldChar w:fldCharType="begin"/>
      </w:r>
      <w:r>
        <w:instrText xml:space="preserve"> HYPERLINK \l "_Toc9240384" </w:instrText>
      </w:r>
      <w:r>
        <w:fldChar w:fldCharType="separate"/>
      </w:r>
      <w:r>
        <w:rPr>
          <w:rStyle w:val="36"/>
        </w:rPr>
        <w:t>17.5.3</w:t>
      </w:r>
      <w:r>
        <w:rPr>
          <w:bCs w:val="0"/>
          <w:kern w:val="2"/>
          <w:sz w:val="21"/>
        </w:rPr>
        <w:tab/>
      </w:r>
      <w:r>
        <w:rPr>
          <w:rStyle w:val="36"/>
        </w:rPr>
        <w:t>DHCPv6 Relay</w:t>
      </w:r>
      <w:r>
        <w:tab/>
      </w:r>
      <w:r>
        <w:fldChar w:fldCharType="begin"/>
      </w:r>
      <w:r>
        <w:instrText xml:space="preserve"> PAGEREF _Toc9240384 \h </w:instrText>
      </w:r>
      <w:r>
        <w:fldChar w:fldCharType="separate"/>
      </w:r>
      <w:r>
        <w:t>207</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"_Toc9240385" </w:instrText>
      </w:r>
      <w:r>
        <w:fldChar w:fldCharType="separate"/>
      </w:r>
      <w:r>
        <w:rPr>
          <w:rStyle w:val="36"/>
        </w:rPr>
        <w:t>17.6</w:t>
      </w:r>
      <w:r>
        <w:rPr>
          <w:kern w:val="2"/>
          <w:sz w:val="21"/>
        </w:rPr>
        <w:tab/>
      </w:r>
      <w:r>
        <w:rPr>
          <w:rStyle w:val="36"/>
        </w:rPr>
        <w:t>IPv6 Route</w:t>
      </w:r>
      <w:r>
        <w:tab/>
      </w:r>
      <w:r>
        <w:fldChar w:fldCharType="begin"/>
      </w:r>
      <w:r>
        <w:instrText xml:space="preserve"> PAGEREF _Toc9240385 \h </w:instrText>
      </w:r>
      <w:r>
        <w:fldChar w:fldCharType="separate"/>
      </w:r>
      <w:r>
        <w:t>212</w:t>
      </w:r>
      <w:r>
        <w:fldChar w:fldCharType="end"/>
      </w:r>
      <w:r>
        <w:fldChar w:fldCharType="end"/>
      </w:r>
    </w:p>
    <w:p>
      <w:pPr>
        <w:pStyle w:val="16"/>
        <w:rPr>
          <w:bCs w:val="0"/>
          <w:kern w:val="2"/>
          <w:sz w:val="21"/>
        </w:rPr>
      </w:pPr>
      <w:r>
        <w:fldChar w:fldCharType="begin"/>
      </w:r>
      <w:r>
        <w:instrText xml:space="preserve"> HYPERLINK \l "_Toc9240386" </w:instrText>
      </w:r>
      <w:r>
        <w:fldChar w:fldCharType="separate"/>
      </w:r>
      <w:r>
        <w:rPr>
          <w:rStyle w:val="36"/>
        </w:rPr>
        <w:t>17.6.1</w:t>
      </w:r>
      <w:r>
        <w:rPr>
          <w:bCs w:val="0"/>
          <w:kern w:val="2"/>
          <w:sz w:val="21"/>
        </w:rPr>
        <w:tab/>
      </w:r>
      <w:r>
        <w:rPr>
          <w:rStyle w:val="36"/>
        </w:rPr>
        <w:t>IPv6 Static Route Configuration</w:t>
      </w:r>
      <w:r>
        <w:tab/>
      </w:r>
      <w:r>
        <w:fldChar w:fldCharType="begin"/>
      </w:r>
      <w:r>
        <w:instrText xml:space="preserve"> PAGEREF _Toc9240386 \h </w:instrText>
      </w:r>
      <w:r>
        <w:fldChar w:fldCharType="separate"/>
      </w:r>
      <w:r>
        <w:t>212</w:t>
      </w:r>
      <w:r>
        <w:fldChar w:fldCharType="end"/>
      </w:r>
      <w:r>
        <w:fldChar w:fldCharType="end"/>
      </w:r>
    </w:p>
    <w:p>
      <w:pPr>
        <w:pStyle w:val="16"/>
        <w:rPr>
          <w:bCs w:val="0"/>
          <w:kern w:val="2"/>
          <w:sz w:val="21"/>
        </w:rPr>
      </w:pPr>
      <w:r>
        <w:fldChar w:fldCharType="begin"/>
      </w:r>
      <w:r>
        <w:instrText xml:space="preserve"> HYPERLINK \l "_Toc9240387" </w:instrText>
      </w:r>
      <w:r>
        <w:fldChar w:fldCharType="separate"/>
      </w:r>
      <w:r>
        <w:rPr>
          <w:rStyle w:val="36"/>
        </w:rPr>
        <w:t>17.6.2</w:t>
      </w:r>
      <w:r>
        <w:rPr>
          <w:bCs w:val="0"/>
          <w:kern w:val="2"/>
          <w:sz w:val="21"/>
        </w:rPr>
        <w:tab/>
      </w:r>
      <w:r>
        <w:rPr>
          <w:rStyle w:val="36"/>
        </w:rPr>
        <w:t>View IPv6 Hardware Routing Information</w:t>
      </w:r>
      <w:r>
        <w:tab/>
      </w:r>
      <w:r>
        <w:fldChar w:fldCharType="begin"/>
      </w:r>
      <w:r>
        <w:instrText xml:space="preserve"> PAGEREF _Toc9240387 \h </w:instrText>
      </w:r>
      <w:r>
        <w:fldChar w:fldCharType="separate"/>
      </w:r>
      <w:r>
        <w:t>213</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"_Toc9240388" </w:instrText>
      </w:r>
      <w:r>
        <w:fldChar w:fldCharType="separate"/>
      </w:r>
      <w:r>
        <w:rPr>
          <w:rStyle w:val="36"/>
        </w:rPr>
        <w:t>17.7</w:t>
      </w:r>
      <w:r>
        <w:rPr>
          <w:kern w:val="2"/>
          <w:sz w:val="21"/>
        </w:rPr>
        <w:tab/>
      </w:r>
      <w:r>
        <w:rPr>
          <w:rStyle w:val="36"/>
        </w:rPr>
        <w:t>IPv6 Connectivity Test</w:t>
      </w:r>
      <w:r>
        <w:tab/>
      </w:r>
      <w:r>
        <w:fldChar w:fldCharType="begin"/>
      </w:r>
      <w:r>
        <w:instrText xml:space="preserve"> PAGEREF _Toc9240388 \h </w:instrText>
      </w:r>
      <w:r>
        <w:fldChar w:fldCharType="separate"/>
      </w:r>
      <w:r>
        <w:t>214</w:t>
      </w:r>
      <w:r>
        <w:fldChar w:fldCharType="end"/>
      </w:r>
      <w:r>
        <w:fldChar w:fldCharType="end"/>
      </w:r>
    </w:p>
    <w:p>
      <w:pPr>
        <w:pStyle w:val="22"/>
        <w:rPr>
          <w:rFonts w:cs="Times New Roman"/>
          <w:kern w:val="2"/>
          <w:sz w:val="21"/>
        </w:rPr>
      </w:pPr>
      <w:r>
        <w:fldChar w:fldCharType="begin"/>
      </w:r>
      <w:r>
        <w:instrText xml:space="preserve"> HYPERLINK \l "_Toc9240389" </w:instrText>
      </w:r>
      <w:r>
        <w:fldChar w:fldCharType="separate"/>
      </w:r>
      <w:r>
        <w:rPr>
          <w:rStyle w:val="36"/>
        </w:rPr>
        <w:t>18</w:t>
      </w:r>
      <w:r>
        <w:rPr>
          <w:rFonts w:cs="Times New Roman"/>
          <w:kern w:val="2"/>
          <w:sz w:val="21"/>
        </w:rPr>
        <w:tab/>
      </w:r>
      <w:r>
        <w:rPr>
          <w:rStyle w:val="36"/>
        </w:rPr>
        <w:t>PON Management</w:t>
      </w:r>
      <w:r>
        <w:tab/>
      </w:r>
      <w:r>
        <w:fldChar w:fldCharType="begin"/>
      </w:r>
      <w:r>
        <w:instrText xml:space="preserve"> PAGEREF _Toc9240389 \h </w:instrText>
      </w:r>
      <w:r>
        <w:fldChar w:fldCharType="separate"/>
      </w:r>
      <w:r>
        <w:t>215</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"_Toc9240391" </w:instrText>
      </w:r>
      <w:r>
        <w:fldChar w:fldCharType="separate"/>
      </w:r>
      <w:r>
        <w:rPr>
          <w:rStyle w:val="36"/>
        </w:rPr>
        <w:t>18.2</w:t>
      </w:r>
      <w:r>
        <w:rPr>
          <w:kern w:val="2"/>
          <w:sz w:val="21"/>
        </w:rPr>
        <w:tab/>
      </w:r>
      <w:r>
        <w:rPr>
          <w:rStyle w:val="36"/>
        </w:rPr>
        <w:t>Show PON Port Info and Optical Power</w:t>
      </w:r>
      <w:r>
        <w:tab/>
      </w:r>
      <w:r>
        <w:fldChar w:fldCharType="begin"/>
      </w:r>
      <w:r>
        <w:instrText xml:space="preserve"> PAGEREF _Toc9240391 \h </w:instrText>
      </w:r>
      <w:r>
        <w:fldChar w:fldCharType="separate"/>
      </w:r>
      <w:r>
        <w:t>215</w:t>
      </w:r>
      <w:r>
        <w:fldChar w:fldCharType="end"/>
      </w:r>
      <w:r>
        <w:fldChar w:fldCharType="end"/>
      </w:r>
    </w:p>
    <w:p>
      <w:pPr>
        <w:pStyle w:val="16"/>
        <w:rPr>
          <w:bCs w:val="0"/>
          <w:kern w:val="2"/>
          <w:sz w:val="21"/>
        </w:rPr>
      </w:pPr>
      <w:r>
        <w:fldChar w:fldCharType="begin"/>
      </w:r>
      <w:r>
        <w:instrText xml:space="preserve"> HYPERLINK \l "_Toc9240392" </w:instrText>
      </w:r>
      <w:r>
        <w:fldChar w:fldCharType="separate"/>
      </w:r>
      <w:r>
        <w:rPr>
          <w:rStyle w:val="36"/>
        </w:rPr>
        <w:t>18.2.1</w:t>
      </w:r>
      <w:r>
        <w:rPr>
          <w:bCs w:val="0"/>
          <w:kern w:val="2"/>
          <w:sz w:val="21"/>
        </w:rPr>
        <w:tab/>
      </w:r>
      <w:r>
        <w:rPr>
          <w:rStyle w:val="36"/>
        </w:rPr>
        <w:t>Show Pon Port Statistics</w:t>
      </w:r>
      <w:r>
        <w:tab/>
      </w:r>
      <w:r>
        <w:fldChar w:fldCharType="begin"/>
      </w:r>
      <w:r>
        <w:instrText xml:space="preserve"> PAGEREF _Toc9240392 \h </w:instrText>
      </w:r>
      <w:r>
        <w:fldChar w:fldCharType="separate"/>
      </w:r>
      <w:r>
        <w:t>215</w:t>
      </w:r>
      <w:r>
        <w:fldChar w:fldCharType="end"/>
      </w:r>
      <w:r>
        <w:fldChar w:fldCharType="end"/>
      </w:r>
    </w:p>
    <w:p>
      <w:pPr>
        <w:pStyle w:val="16"/>
        <w:rPr>
          <w:bCs w:val="0"/>
          <w:kern w:val="2"/>
          <w:sz w:val="21"/>
        </w:rPr>
      </w:pPr>
      <w:r>
        <w:fldChar w:fldCharType="begin"/>
      </w:r>
      <w:r>
        <w:instrText xml:space="preserve"> HYPERLINK \l "_Toc9240393" </w:instrText>
      </w:r>
      <w:r>
        <w:fldChar w:fldCharType="separate"/>
      </w:r>
      <w:r>
        <w:rPr>
          <w:rStyle w:val="36"/>
        </w:rPr>
        <w:t>18.2.2</w:t>
      </w:r>
      <w:r>
        <w:rPr>
          <w:bCs w:val="0"/>
          <w:kern w:val="2"/>
          <w:sz w:val="21"/>
        </w:rPr>
        <w:tab/>
      </w:r>
      <w:r>
        <w:rPr>
          <w:rStyle w:val="36"/>
        </w:rPr>
        <w:t>Show PON Port Optical Power</w:t>
      </w:r>
      <w:r>
        <w:tab/>
      </w:r>
      <w:r>
        <w:fldChar w:fldCharType="begin"/>
      </w:r>
      <w:r>
        <w:instrText xml:space="preserve"> PAGEREF _Toc9240393 \h </w:instrText>
      </w:r>
      <w:r>
        <w:fldChar w:fldCharType="separate"/>
      </w:r>
      <w:r>
        <w:t>215</w:t>
      </w:r>
      <w:r>
        <w:fldChar w:fldCharType="end"/>
      </w:r>
      <w:r>
        <w:fldChar w:fldCharType="end"/>
      </w:r>
    </w:p>
    <w:p>
      <w:pPr>
        <w:pStyle w:val="16"/>
        <w:rPr>
          <w:bCs w:val="0"/>
          <w:kern w:val="2"/>
          <w:sz w:val="21"/>
        </w:rPr>
      </w:pPr>
      <w:r>
        <w:fldChar w:fldCharType="begin"/>
      </w:r>
      <w:r>
        <w:instrText xml:space="preserve"> HYPERLINK \l "_Toc9240394" </w:instrText>
      </w:r>
      <w:r>
        <w:fldChar w:fldCharType="separate"/>
      </w:r>
      <w:r>
        <w:rPr>
          <w:rStyle w:val="36"/>
        </w:rPr>
        <w:t>18.2.3</w:t>
      </w:r>
      <w:r>
        <w:rPr>
          <w:bCs w:val="0"/>
          <w:kern w:val="2"/>
          <w:sz w:val="21"/>
        </w:rPr>
        <w:tab/>
      </w:r>
      <w:r>
        <w:rPr>
          <w:rStyle w:val="36"/>
        </w:rPr>
        <w:t>Show ONU Optical Transceiver</w:t>
      </w:r>
      <w:r>
        <w:tab/>
      </w:r>
      <w:r>
        <w:fldChar w:fldCharType="begin"/>
      </w:r>
      <w:r>
        <w:instrText xml:space="preserve"> PAGEREF _Toc9240394 \h </w:instrText>
      </w:r>
      <w:r>
        <w:fldChar w:fldCharType="separate"/>
      </w:r>
      <w:r>
        <w:t>216</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"_Toc9240395" </w:instrText>
      </w:r>
      <w:r>
        <w:fldChar w:fldCharType="separate"/>
      </w:r>
      <w:r>
        <w:rPr>
          <w:rStyle w:val="36"/>
        </w:rPr>
        <w:t>18.3</w:t>
      </w:r>
      <w:r>
        <w:rPr>
          <w:kern w:val="2"/>
          <w:sz w:val="21"/>
        </w:rPr>
        <w:tab/>
      </w:r>
      <w:r>
        <w:rPr>
          <w:rStyle w:val="36"/>
        </w:rPr>
        <w:t>PON Port Configuration</w:t>
      </w:r>
      <w:r>
        <w:tab/>
      </w:r>
      <w:r>
        <w:fldChar w:fldCharType="begin"/>
      </w:r>
      <w:r>
        <w:instrText xml:space="preserve"> PAGEREF _Toc9240395 \h </w:instrText>
      </w:r>
      <w:r>
        <w:fldChar w:fldCharType="separate"/>
      </w:r>
      <w:r>
        <w:t>216</w:t>
      </w:r>
      <w:r>
        <w:fldChar w:fldCharType="end"/>
      </w:r>
      <w:r>
        <w:fldChar w:fldCharType="end"/>
      </w:r>
    </w:p>
    <w:p>
      <w:pPr>
        <w:pStyle w:val="16"/>
        <w:rPr>
          <w:bCs w:val="0"/>
          <w:kern w:val="2"/>
          <w:sz w:val="21"/>
        </w:rPr>
      </w:pPr>
      <w:r>
        <w:fldChar w:fldCharType="begin"/>
      </w:r>
      <w:r>
        <w:instrText xml:space="preserve"> HYPERLINK \l "_Toc9240396" </w:instrText>
      </w:r>
      <w:r>
        <w:fldChar w:fldCharType="separate"/>
      </w:r>
      <w:r>
        <w:rPr>
          <w:rStyle w:val="36"/>
        </w:rPr>
        <w:t>18.3.1</w:t>
      </w:r>
      <w:r>
        <w:rPr>
          <w:bCs w:val="0"/>
          <w:kern w:val="2"/>
          <w:sz w:val="21"/>
        </w:rPr>
        <w:tab/>
      </w:r>
      <w:r>
        <w:rPr>
          <w:rStyle w:val="36"/>
        </w:rPr>
        <w:t>Enable/Disable PON</w:t>
      </w:r>
      <w:r>
        <w:tab/>
      </w:r>
      <w:r>
        <w:fldChar w:fldCharType="begin"/>
      </w:r>
      <w:r>
        <w:instrText xml:space="preserve"> PAGEREF _Toc9240396 \h </w:instrText>
      </w:r>
      <w:r>
        <w:fldChar w:fldCharType="separate"/>
      </w:r>
      <w:r>
        <w:t>216</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"_Toc9240397" </w:instrText>
      </w:r>
      <w:r>
        <w:fldChar w:fldCharType="separate"/>
      </w:r>
      <w:r>
        <w:rPr>
          <w:rStyle w:val="36"/>
        </w:rPr>
        <w:t>17.1</w:t>
      </w:r>
      <w:r>
        <w:rPr>
          <w:kern w:val="2"/>
          <w:sz w:val="21"/>
        </w:rPr>
        <w:tab/>
      </w:r>
      <w:r>
        <w:rPr>
          <w:rStyle w:val="36"/>
        </w:rPr>
        <w:t>ONU auto-learn configuration</w:t>
      </w:r>
      <w:r>
        <w:tab/>
      </w:r>
      <w:r>
        <w:fldChar w:fldCharType="begin"/>
      </w:r>
      <w:r>
        <w:instrText xml:space="preserve"> PAGEREF _Toc9240397 \h </w:instrText>
      </w:r>
      <w:r>
        <w:fldChar w:fldCharType="separate"/>
      </w:r>
      <w:r>
        <w:t>218</w:t>
      </w:r>
      <w:r>
        <w:fldChar w:fldCharType="end"/>
      </w:r>
      <w:r>
        <w:fldChar w:fldCharType="end"/>
      </w:r>
    </w:p>
    <w:p>
      <w:pPr>
        <w:pStyle w:val="22"/>
        <w:rPr>
          <w:rFonts w:cs="Times New Roman"/>
          <w:kern w:val="2"/>
          <w:sz w:val="21"/>
        </w:rPr>
      </w:pPr>
      <w:r>
        <w:fldChar w:fldCharType="begin"/>
      </w:r>
      <w:r>
        <w:instrText xml:space="preserve"> HYPERLINK \l "_Toc9240398" </w:instrText>
      </w:r>
      <w:r>
        <w:fldChar w:fldCharType="separate"/>
      </w:r>
      <w:r>
        <w:rPr>
          <w:rStyle w:val="36"/>
        </w:rPr>
        <w:t>19</w:t>
      </w:r>
      <w:r>
        <w:rPr>
          <w:rFonts w:cs="Times New Roman"/>
          <w:kern w:val="2"/>
          <w:sz w:val="21"/>
        </w:rPr>
        <w:tab/>
      </w:r>
      <w:r>
        <w:rPr>
          <w:rStyle w:val="36"/>
        </w:rPr>
        <w:t>ONU Management</w:t>
      </w:r>
      <w:r>
        <w:tab/>
      </w:r>
      <w:r>
        <w:fldChar w:fldCharType="begin"/>
      </w:r>
      <w:r>
        <w:instrText xml:space="preserve"> PAGEREF _Toc9240398 \h </w:instrText>
      </w:r>
      <w:r>
        <w:fldChar w:fldCharType="separate"/>
      </w:r>
      <w:r>
        <w:t>219</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"_Toc9240400" </w:instrText>
      </w:r>
      <w:r>
        <w:fldChar w:fldCharType="separate"/>
      </w:r>
      <w:r>
        <w:rPr>
          <w:rStyle w:val="36"/>
        </w:rPr>
        <w:t>19.2</w:t>
      </w:r>
      <w:r>
        <w:rPr>
          <w:kern w:val="2"/>
          <w:sz w:val="21"/>
        </w:rPr>
        <w:tab/>
      </w:r>
      <w:r>
        <w:rPr>
          <w:rStyle w:val="36"/>
        </w:rPr>
        <w:t>ONU Basic Configuration</w:t>
      </w:r>
      <w:r>
        <w:tab/>
      </w:r>
      <w:r>
        <w:fldChar w:fldCharType="begin"/>
      </w:r>
      <w:r>
        <w:instrText xml:space="preserve"> PAGEREF _Toc9240400 \h </w:instrText>
      </w:r>
      <w:r>
        <w:fldChar w:fldCharType="separate"/>
      </w:r>
      <w:r>
        <w:t>219</w:t>
      </w:r>
      <w:r>
        <w:fldChar w:fldCharType="end"/>
      </w:r>
      <w:r>
        <w:fldChar w:fldCharType="end"/>
      </w:r>
    </w:p>
    <w:p>
      <w:pPr>
        <w:pStyle w:val="16"/>
        <w:rPr>
          <w:bCs w:val="0"/>
          <w:kern w:val="2"/>
          <w:sz w:val="21"/>
        </w:rPr>
      </w:pPr>
      <w:r>
        <w:fldChar w:fldCharType="begin"/>
      </w:r>
      <w:r>
        <w:instrText xml:space="preserve"> HYPERLINK \l "_Toc9240401" </w:instrText>
      </w:r>
      <w:r>
        <w:fldChar w:fldCharType="separate"/>
      </w:r>
      <w:r>
        <w:rPr>
          <w:rStyle w:val="36"/>
        </w:rPr>
        <w:t>19.2.1</w:t>
      </w:r>
      <w:r>
        <w:rPr>
          <w:bCs w:val="0"/>
          <w:kern w:val="2"/>
          <w:sz w:val="21"/>
        </w:rPr>
        <w:tab/>
      </w:r>
      <w:r>
        <w:rPr>
          <w:rStyle w:val="36"/>
        </w:rPr>
        <w:t>Show Auto-find ONU</w:t>
      </w:r>
      <w:r>
        <w:tab/>
      </w:r>
      <w:r>
        <w:fldChar w:fldCharType="begin"/>
      </w:r>
      <w:r>
        <w:instrText xml:space="preserve"> PAGEREF _Toc9240401 \h </w:instrText>
      </w:r>
      <w:r>
        <w:fldChar w:fldCharType="separate"/>
      </w:r>
      <w:r>
        <w:t>219</w:t>
      </w:r>
      <w:r>
        <w:fldChar w:fldCharType="end"/>
      </w:r>
      <w:r>
        <w:fldChar w:fldCharType="end"/>
      </w:r>
    </w:p>
    <w:p>
      <w:pPr>
        <w:pStyle w:val="16"/>
        <w:rPr>
          <w:bCs w:val="0"/>
          <w:kern w:val="2"/>
          <w:sz w:val="21"/>
        </w:rPr>
      </w:pPr>
      <w:r>
        <w:fldChar w:fldCharType="begin"/>
      </w:r>
      <w:r>
        <w:instrText xml:space="preserve"> HYPERLINK \l "_Toc9240402" </w:instrText>
      </w:r>
      <w:r>
        <w:fldChar w:fldCharType="separate"/>
      </w:r>
      <w:r>
        <w:rPr>
          <w:rStyle w:val="36"/>
        </w:rPr>
        <w:t>19.2.2</w:t>
      </w:r>
      <w:r>
        <w:rPr>
          <w:bCs w:val="0"/>
          <w:kern w:val="2"/>
          <w:sz w:val="21"/>
        </w:rPr>
        <w:tab/>
      </w:r>
      <w:r>
        <w:rPr>
          <w:rStyle w:val="36"/>
        </w:rPr>
        <w:t>ONU Automatic Authorize</w:t>
      </w:r>
      <w:r>
        <w:tab/>
      </w:r>
      <w:r>
        <w:fldChar w:fldCharType="begin"/>
      </w:r>
      <w:r>
        <w:instrText xml:space="preserve"> PAGEREF _Toc9240402 \h </w:instrText>
      </w:r>
      <w:r>
        <w:fldChar w:fldCharType="separate"/>
      </w:r>
      <w:r>
        <w:t>219</w:t>
      </w:r>
      <w:r>
        <w:fldChar w:fldCharType="end"/>
      </w:r>
      <w:r>
        <w:fldChar w:fldCharType="end"/>
      </w:r>
    </w:p>
    <w:p>
      <w:pPr>
        <w:pStyle w:val="16"/>
        <w:rPr>
          <w:bCs w:val="0"/>
          <w:kern w:val="2"/>
          <w:sz w:val="21"/>
        </w:rPr>
      </w:pPr>
      <w:r>
        <w:fldChar w:fldCharType="begin"/>
      </w:r>
      <w:r>
        <w:instrText xml:space="preserve"> HYPERLINK \l "_Toc9240403" </w:instrText>
      </w:r>
      <w:r>
        <w:fldChar w:fldCharType="separate"/>
      </w:r>
      <w:r>
        <w:rPr>
          <w:rStyle w:val="36"/>
        </w:rPr>
        <w:t>19.2.3</w:t>
      </w:r>
      <w:r>
        <w:rPr>
          <w:bCs w:val="0"/>
          <w:kern w:val="2"/>
          <w:sz w:val="21"/>
        </w:rPr>
        <w:tab/>
      </w:r>
      <w:r>
        <w:rPr>
          <w:rStyle w:val="36"/>
        </w:rPr>
        <w:t>Show ONU Authorized Info</w:t>
      </w:r>
      <w:r>
        <w:tab/>
      </w:r>
      <w:r>
        <w:fldChar w:fldCharType="begin"/>
      </w:r>
      <w:r>
        <w:instrText xml:space="preserve"> PAGEREF _Toc9240403 \h </w:instrText>
      </w:r>
      <w:r>
        <w:fldChar w:fldCharType="separate"/>
      </w:r>
      <w:r>
        <w:t>220</w:t>
      </w:r>
      <w:r>
        <w:fldChar w:fldCharType="end"/>
      </w:r>
      <w:r>
        <w:fldChar w:fldCharType="end"/>
      </w:r>
    </w:p>
    <w:p>
      <w:pPr>
        <w:pStyle w:val="16"/>
        <w:rPr>
          <w:bCs w:val="0"/>
          <w:kern w:val="2"/>
          <w:sz w:val="21"/>
        </w:rPr>
      </w:pPr>
      <w:r>
        <w:fldChar w:fldCharType="begin"/>
      </w:r>
      <w:r>
        <w:instrText xml:space="preserve"> HYPERLINK \l "_Toc9240404" </w:instrText>
      </w:r>
      <w:r>
        <w:fldChar w:fldCharType="separate"/>
      </w:r>
      <w:r>
        <w:rPr>
          <w:rStyle w:val="36"/>
        </w:rPr>
        <w:t>19.2.4</w:t>
      </w:r>
      <w:r>
        <w:rPr>
          <w:bCs w:val="0"/>
          <w:kern w:val="2"/>
          <w:sz w:val="21"/>
        </w:rPr>
        <w:tab/>
      </w:r>
      <w:r>
        <w:rPr>
          <w:rStyle w:val="36"/>
        </w:rPr>
        <w:t>Show ONU Authorized Detail-info</w:t>
      </w:r>
      <w:r>
        <w:tab/>
      </w:r>
      <w:r>
        <w:fldChar w:fldCharType="begin"/>
      </w:r>
      <w:r>
        <w:instrText xml:space="preserve"> PAGEREF _Toc9240404 \h </w:instrText>
      </w:r>
      <w:r>
        <w:fldChar w:fldCharType="separate"/>
      </w:r>
      <w:r>
        <w:t>220</w:t>
      </w:r>
      <w:r>
        <w:fldChar w:fldCharType="end"/>
      </w:r>
      <w:r>
        <w:fldChar w:fldCharType="end"/>
      </w:r>
    </w:p>
    <w:p>
      <w:pPr>
        <w:pStyle w:val="16"/>
        <w:rPr>
          <w:bCs w:val="0"/>
          <w:kern w:val="2"/>
          <w:sz w:val="21"/>
        </w:rPr>
      </w:pPr>
      <w:r>
        <w:fldChar w:fldCharType="begin"/>
      </w:r>
      <w:r>
        <w:instrText xml:space="preserve"> HYPERLINK \l "_Toc9240405" </w:instrText>
      </w:r>
      <w:r>
        <w:fldChar w:fldCharType="separate"/>
      </w:r>
      <w:r>
        <w:rPr>
          <w:rStyle w:val="36"/>
        </w:rPr>
        <w:t>19.2.5</w:t>
      </w:r>
      <w:r>
        <w:rPr>
          <w:bCs w:val="0"/>
          <w:kern w:val="2"/>
          <w:sz w:val="21"/>
        </w:rPr>
        <w:tab/>
      </w:r>
      <w:r>
        <w:rPr>
          <w:rStyle w:val="36"/>
        </w:rPr>
        <w:t>Activate|Deactivate ONU</w:t>
      </w:r>
      <w:r>
        <w:tab/>
      </w:r>
      <w:r>
        <w:fldChar w:fldCharType="begin"/>
      </w:r>
      <w:r>
        <w:instrText xml:space="preserve"> PAGEREF _Toc9240405 \h </w:instrText>
      </w:r>
      <w:r>
        <w:fldChar w:fldCharType="separate"/>
      </w:r>
      <w:r>
        <w:t>221</w:t>
      </w:r>
      <w:r>
        <w:fldChar w:fldCharType="end"/>
      </w:r>
      <w:r>
        <w:fldChar w:fldCharType="end"/>
      </w:r>
    </w:p>
    <w:p>
      <w:pPr>
        <w:pStyle w:val="16"/>
        <w:rPr>
          <w:bCs w:val="0"/>
          <w:kern w:val="2"/>
          <w:sz w:val="21"/>
        </w:rPr>
      </w:pPr>
      <w:r>
        <w:fldChar w:fldCharType="begin"/>
      </w:r>
      <w:r>
        <w:instrText xml:space="preserve"> HYPERLINK \l "_Toc9240406" </w:instrText>
      </w:r>
      <w:r>
        <w:fldChar w:fldCharType="separate"/>
      </w:r>
      <w:r>
        <w:rPr>
          <w:rStyle w:val="36"/>
        </w:rPr>
        <w:t>19.2.6</w:t>
      </w:r>
      <w:r>
        <w:rPr>
          <w:bCs w:val="0"/>
          <w:kern w:val="2"/>
          <w:sz w:val="21"/>
        </w:rPr>
        <w:tab/>
      </w:r>
      <w:r>
        <w:rPr>
          <w:rStyle w:val="36"/>
        </w:rPr>
        <w:t>ONU Authorization</w:t>
      </w:r>
      <w:r>
        <w:tab/>
      </w:r>
      <w:r>
        <w:fldChar w:fldCharType="begin"/>
      </w:r>
      <w:r>
        <w:instrText xml:space="preserve"> PAGEREF _Toc9240406 \h </w:instrText>
      </w:r>
      <w:r>
        <w:fldChar w:fldCharType="separate"/>
      </w:r>
      <w:r>
        <w:t>221</w:t>
      </w:r>
      <w:r>
        <w:fldChar w:fldCharType="end"/>
      </w:r>
      <w:r>
        <w:fldChar w:fldCharType="end"/>
      </w:r>
    </w:p>
    <w:p>
      <w:pPr>
        <w:pStyle w:val="16"/>
        <w:rPr>
          <w:bCs w:val="0"/>
          <w:kern w:val="2"/>
          <w:sz w:val="21"/>
        </w:rPr>
      </w:pPr>
      <w:r>
        <w:fldChar w:fldCharType="begin"/>
      </w:r>
      <w:r>
        <w:instrText xml:space="preserve"> HYPERLINK \l "_Toc9240407" </w:instrText>
      </w:r>
      <w:r>
        <w:fldChar w:fldCharType="separate"/>
      </w:r>
      <w:r>
        <w:rPr>
          <w:rStyle w:val="36"/>
        </w:rPr>
        <w:t>19.2.7</w:t>
      </w:r>
      <w:r>
        <w:rPr>
          <w:bCs w:val="0"/>
          <w:kern w:val="2"/>
          <w:sz w:val="21"/>
        </w:rPr>
        <w:tab/>
      </w:r>
      <w:r>
        <w:rPr>
          <w:rStyle w:val="36"/>
        </w:rPr>
        <w:t>Configure ONU Description String</w:t>
      </w:r>
      <w:r>
        <w:tab/>
      </w:r>
      <w:r>
        <w:fldChar w:fldCharType="begin"/>
      </w:r>
      <w:r>
        <w:instrText xml:space="preserve"> PAGEREF _Toc9240407 \h </w:instrText>
      </w:r>
      <w:r>
        <w:fldChar w:fldCharType="separate"/>
      </w:r>
      <w:r>
        <w:t>222</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"_Toc9240408" </w:instrText>
      </w:r>
      <w:r>
        <w:fldChar w:fldCharType="separate"/>
      </w:r>
      <w:r>
        <w:rPr>
          <w:rStyle w:val="36"/>
        </w:rPr>
        <w:t>19.3</w:t>
      </w:r>
      <w:r>
        <w:rPr>
          <w:kern w:val="2"/>
          <w:sz w:val="21"/>
        </w:rPr>
        <w:tab/>
      </w:r>
      <w:r>
        <w:rPr>
          <w:rStyle w:val="36"/>
        </w:rPr>
        <w:t>ONU Remote Configuration</w:t>
      </w:r>
      <w:r>
        <w:tab/>
      </w:r>
      <w:r>
        <w:fldChar w:fldCharType="begin"/>
      </w:r>
      <w:r>
        <w:instrText xml:space="preserve"> PAGEREF _Toc9240408 \h </w:instrText>
      </w:r>
      <w:r>
        <w:fldChar w:fldCharType="separate"/>
      </w:r>
      <w:r>
        <w:t>223</w:t>
      </w:r>
      <w:r>
        <w:fldChar w:fldCharType="end"/>
      </w:r>
      <w:r>
        <w:fldChar w:fldCharType="end"/>
      </w:r>
    </w:p>
    <w:p>
      <w:pPr>
        <w:pStyle w:val="16"/>
        <w:rPr>
          <w:bCs w:val="0"/>
          <w:kern w:val="2"/>
          <w:sz w:val="21"/>
        </w:rPr>
      </w:pPr>
      <w:r>
        <w:fldChar w:fldCharType="begin"/>
      </w:r>
      <w:r>
        <w:instrText xml:space="preserve"> HYPERLINK \l "_Toc9240409" </w:instrText>
      </w:r>
      <w:r>
        <w:fldChar w:fldCharType="separate"/>
      </w:r>
      <w:r>
        <w:rPr>
          <w:rStyle w:val="36"/>
        </w:rPr>
        <w:t>19.3.1</w:t>
      </w:r>
      <w:r>
        <w:rPr>
          <w:bCs w:val="0"/>
          <w:kern w:val="2"/>
          <w:sz w:val="21"/>
        </w:rPr>
        <w:tab/>
      </w:r>
      <w:r>
        <w:rPr>
          <w:rStyle w:val="36"/>
        </w:rPr>
        <w:t>Show ONU SFP Info</w:t>
      </w:r>
      <w:r>
        <w:tab/>
      </w:r>
      <w:r>
        <w:fldChar w:fldCharType="begin"/>
      </w:r>
      <w:r>
        <w:instrText xml:space="preserve"> PAGEREF _Toc9240409 \h </w:instrText>
      </w:r>
      <w:r>
        <w:fldChar w:fldCharType="separate"/>
      </w:r>
      <w:r>
        <w:t>223</w:t>
      </w:r>
      <w:r>
        <w:fldChar w:fldCharType="end"/>
      </w:r>
      <w:r>
        <w:fldChar w:fldCharType="end"/>
      </w:r>
    </w:p>
    <w:p>
      <w:pPr>
        <w:pStyle w:val="16"/>
        <w:rPr>
          <w:bCs w:val="0"/>
          <w:kern w:val="2"/>
          <w:sz w:val="21"/>
        </w:rPr>
      </w:pPr>
      <w:r>
        <w:fldChar w:fldCharType="begin"/>
      </w:r>
      <w:r>
        <w:instrText xml:space="preserve"> HYPERLINK \l "_Toc9240410" </w:instrText>
      </w:r>
      <w:r>
        <w:fldChar w:fldCharType="separate"/>
      </w:r>
      <w:r>
        <w:rPr>
          <w:rStyle w:val="36"/>
        </w:rPr>
        <w:t>19.3.2</w:t>
      </w:r>
      <w:r>
        <w:rPr>
          <w:bCs w:val="0"/>
          <w:kern w:val="2"/>
          <w:sz w:val="21"/>
        </w:rPr>
        <w:tab/>
      </w:r>
      <w:r>
        <w:rPr>
          <w:rStyle w:val="36"/>
        </w:rPr>
        <w:t>Upgrade ONU</w:t>
      </w:r>
      <w:r>
        <w:tab/>
      </w:r>
      <w:r>
        <w:fldChar w:fldCharType="begin"/>
      </w:r>
      <w:r>
        <w:instrText xml:space="preserve"> PAGEREF _Toc9240410 \h </w:instrText>
      </w:r>
      <w:r>
        <w:fldChar w:fldCharType="separate"/>
      </w:r>
      <w:r>
        <w:t>223</w:t>
      </w:r>
      <w:r>
        <w:fldChar w:fldCharType="end"/>
      </w:r>
      <w:r>
        <w:fldChar w:fldCharType="end"/>
      </w:r>
    </w:p>
    <w:p>
      <w:pPr>
        <w:pStyle w:val="16"/>
        <w:rPr>
          <w:bCs w:val="0"/>
          <w:kern w:val="2"/>
          <w:sz w:val="21"/>
        </w:rPr>
      </w:pPr>
      <w:r>
        <w:fldChar w:fldCharType="begin"/>
      </w:r>
      <w:r>
        <w:instrText xml:space="preserve"> HYPERLINK \l "_Toc9240411" </w:instrText>
      </w:r>
      <w:r>
        <w:fldChar w:fldCharType="separate"/>
      </w:r>
      <w:r>
        <w:rPr>
          <w:rStyle w:val="36"/>
        </w:rPr>
        <w:t>19.3.3</w:t>
      </w:r>
      <w:r>
        <w:rPr>
          <w:bCs w:val="0"/>
          <w:kern w:val="2"/>
          <w:sz w:val="21"/>
        </w:rPr>
        <w:tab/>
      </w:r>
      <w:r>
        <w:rPr>
          <w:rStyle w:val="36"/>
        </w:rPr>
        <w:t>Auto-upgrade ONU</w:t>
      </w:r>
      <w:r>
        <w:tab/>
      </w:r>
      <w:r>
        <w:fldChar w:fldCharType="begin"/>
      </w:r>
      <w:r>
        <w:instrText xml:space="preserve"> PAGEREF _Toc9240411 \h </w:instrText>
      </w:r>
      <w:r>
        <w:fldChar w:fldCharType="separate"/>
      </w:r>
      <w:r>
        <w:t>225</w:t>
      </w:r>
      <w:r>
        <w:fldChar w:fldCharType="end"/>
      </w:r>
      <w:r>
        <w:fldChar w:fldCharType="end"/>
      </w:r>
    </w:p>
    <w:p>
      <w:pPr>
        <w:pStyle w:val="16"/>
        <w:rPr>
          <w:bCs w:val="0"/>
          <w:kern w:val="2"/>
          <w:sz w:val="21"/>
        </w:rPr>
      </w:pPr>
      <w:r>
        <w:fldChar w:fldCharType="begin"/>
      </w:r>
      <w:r>
        <w:instrText xml:space="preserve"> HYPERLINK \l "_Toc9240412" </w:instrText>
      </w:r>
      <w:r>
        <w:fldChar w:fldCharType="separate"/>
      </w:r>
      <w:r>
        <w:rPr>
          <w:rStyle w:val="36"/>
        </w:rPr>
        <w:t>19.3.4</w:t>
      </w:r>
      <w:r>
        <w:rPr>
          <w:bCs w:val="0"/>
          <w:kern w:val="2"/>
          <w:sz w:val="21"/>
        </w:rPr>
        <w:tab/>
      </w:r>
      <w:r>
        <w:rPr>
          <w:rStyle w:val="36"/>
        </w:rPr>
        <w:t>Reboot ONU</w:t>
      </w:r>
      <w:r>
        <w:tab/>
      </w:r>
      <w:r>
        <w:fldChar w:fldCharType="begin"/>
      </w:r>
      <w:r>
        <w:instrText xml:space="preserve"> PAGEREF _Toc9240412 \h </w:instrText>
      </w:r>
      <w:r>
        <w:fldChar w:fldCharType="separate"/>
      </w:r>
      <w:r>
        <w:t>225</w:t>
      </w:r>
      <w:r>
        <w:fldChar w:fldCharType="end"/>
      </w:r>
      <w:r>
        <w:fldChar w:fldCharType="end"/>
      </w:r>
    </w:p>
    <w:p>
      <w:pPr>
        <w:pStyle w:val="16"/>
        <w:rPr>
          <w:bCs w:val="0"/>
          <w:kern w:val="2"/>
          <w:sz w:val="21"/>
        </w:rPr>
      </w:pPr>
      <w:r>
        <w:fldChar w:fldCharType="begin"/>
      </w:r>
      <w:r>
        <w:instrText xml:space="preserve"> HYPERLINK \l "_Toc9240413" </w:instrText>
      </w:r>
      <w:r>
        <w:fldChar w:fldCharType="separate"/>
      </w:r>
      <w:r>
        <w:rPr>
          <w:rStyle w:val="36"/>
        </w:rPr>
        <w:t>19.3.5</w:t>
      </w:r>
      <w:r>
        <w:rPr>
          <w:bCs w:val="0"/>
          <w:kern w:val="2"/>
          <w:sz w:val="21"/>
        </w:rPr>
        <w:tab/>
      </w:r>
      <w:r>
        <w:rPr>
          <w:rStyle w:val="36"/>
        </w:rPr>
        <w:t>TCONT Configuration</w:t>
      </w:r>
      <w:r>
        <w:tab/>
      </w:r>
      <w:r>
        <w:fldChar w:fldCharType="begin"/>
      </w:r>
      <w:r>
        <w:instrText xml:space="preserve"> PAGEREF _Toc9240413 \h </w:instrText>
      </w:r>
      <w:r>
        <w:fldChar w:fldCharType="separate"/>
      </w:r>
      <w:r>
        <w:t>226</w:t>
      </w:r>
      <w:r>
        <w:fldChar w:fldCharType="end"/>
      </w:r>
      <w:r>
        <w:fldChar w:fldCharType="end"/>
      </w:r>
    </w:p>
    <w:p>
      <w:pPr>
        <w:pStyle w:val="16"/>
        <w:rPr>
          <w:bCs w:val="0"/>
          <w:kern w:val="2"/>
          <w:sz w:val="21"/>
        </w:rPr>
      </w:pPr>
      <w:r>
        <w:fldChar w:fldCharType="begin"/>
      </w:r>
      <w:r>
        <w:instrText xml:space="preserve"> HYPERLINK \l "_Toc9240414" </w:instrText>
      </w:r>
      <w:r>
        <w:fldChar w:fldCharType="separate"/>
      </w:r>
      <w:r>
        <w:rPr>
          <w:rStyle w:val="36"/>
        </w:rPr>
        <w:t>19.3.6</w:t>
      </w:r>
      <w:r>
        <w:rPr>
          <w:bCs w:val="0"/>
          <w:kern w:val="2"/>
          <w:sz w:val="21"/>
        </w:rPr>
        <w:tab/>
      </w:r>
      <w:r>
        <w:rPr>
          <w:rStyle w:val="36"/>
        </w:rPr>
        <w:t>GEMPORT Configuration</w:t>
      </w:r>
      <w:r>
        <w:tab/>
      </w:r>
      <w:r>
        <w:fldChar w:fldCharType="begin"/>
      </w:r>
      <w:r>
        <w:instrText xml:space="preserve"> PAGEREF _Toc9240414 \h </w:instrText>
      </w:r>
      <w:r>
        <w:fldChar w:fldCharType="separate"/>
      </w:r>
      <w:r>
        <w:t>227</w:t>
      </w:r>
      <w:r>
        <w:fldChar w:fldCharType="end"/>
      </w:r>
      <w:r>
        <w:fldChar w:fldCharType="end"/>
      </w:r>
    </w:p>
    <w:p>
      <w:pPr>
        <w:pStyle w:val="16"/>
        <w:rPr>
          <w:bCs w:val="0"/>
          <w:kern w:val="2"/>
          <w:sz w:val="21"/>
        </w:rPr>
      </w:pPr>
      <w:r>
        <w:fldChar w:fldCharType="begin"/>
      </w:r>
      <w:r>
        <w:instrText xml:space="preserve"> HYPERLINK \l "_Toc9240415" </w:instrText>
      </w:r>
      <w:r>
        <w:fldChar w:fldCharType="separate"/>
      </w:r>
      <w:r>
        <w:rPr>
          <w:rStyle w:val="36"/>
        </w:rPr>
        <w:t>19.3.7</w:t>
      </w:r>
      <w:r>
        <w:rPr>
          <w:bCs w:val="0"/>
          <w:kern w:val="2"/>
          <w:sz w:val="21"/>
        </w:rPr>
        <w:tab/>
      </w:r>
      <w:r>
        <w:rPr>
          <w:rStyle w:val="36"/>
        </w:rPr>
        <w:t>ONU Service Configuration</w:t>
      </w:r>
      <w:r>
        <w:tab/>
      </w:r>
      <w:r>
        <w:fldChar w:fldCharType="begin"/>
      </w:r>
      <w:r>
        <w:instrText xml:space="preserve"> PAGEREF _Toc9240415 \h </w:instrText>
      </w:r>
      <w:r>
        <w:fldChar w:fldCharType="separate"/>
      </w:r>
      <w:r>
        <w:t>228</w:t>
      </w:r>
      <w:r>
        <w:fldChar w:fldCharType="end"/>
      </w:r>
      <w:r>
        <w:fldChar w:fldCharType="end"/>
      </w:r>
    </w:p>
    <w:p>
      <w:pPr>
        <w:pStyle w:val="16"/>
        <w:rPr>
          <w:bCs w:val="0"/>
          <w:kern w:val="2"/>
          <w:sz w:val="21"/>
        </w:rPr>
      </w:pPr>
      <w:r>
        <w:fldChar w:fldCharType="begin"/>
      </w:r>
      <w:r>
        <w:instrText xml:space="preserve"> HYPERLINK \l "_Toc9240416" </w:instrText>
      </w:r>
      <w:r>
        <w:fldChar w:fldCharType="separate"/>
      </w:r>
      <w:r>
        <w:rPr>
          <w:rStyle w:val="36"/>
        </w:rPr>
        <w:t>19.3.8</w:t>
      </w:r>
      <w:r>
        <w:rPr>
          <w:bCs w:val="0"/>
          <w:kern w:val="2"/>
          <w:sz w:val="21"/>
        </w:rPr>
        <w:tab/>
      </w:r>
      <w:r>
        <w:rPr>
          <w:rStyle w:val="36"/>
        </w:rPr>
        <w:t>Service-port Configuration</w:t>
      </w:r>
      <w:r>
        <w:tab/>
      </w:r>
      <w:r>
        <w:fldChar w:fldCharType="begin"/>
      </w:r>
      <w:r>
        <w:instrText xml:space="preserve"> PAGEREF _Toc9240416 \h </w:instrText>
      </w:r>
      <w:r>
        <w:fldChar w:fldCharType="separate"/>
      </w:r>
      <w:r>
        <w:t>229</w:t>
      </w:r>
      <w:r>
        <w:fldChar w:fldCharType="end"/>
      </w:r>
      <w:r>
        <w:fldChar w:fldCharType="end"/>
      </w:r>
    </w:p>
    <w:p>
      <w:pPr>
        <w:pStyle w:val="16"/>
        <w:rPr>
          <w:bCs w:val="0"/>
          <w:kern w:val="2"/>
          <w:sz w:val="21"/>
        </w:rPr>
      </w:pPr>
      <w:r>
        <w:fldChar w:fldCharType="begin"/>
      </w:r>
      <w:r>
        <w:instrText xml:space="preserve"> HYPERLINK \l "_Toc9240417" </w:instrText>
      </w:r>
      <w:r>
        <w:fldChar w:fldCharType="separate"/>
      </w:r>
      <w:r>
        <w:rPr>
          <w:rStyle w:val="36"/>
        </w:rPr>
        <w:t>19.3.9</w:t>
      </w:r>
      <w:r>
        <w:rPr>
          <w:bCs w:val="0"/>
          <w:kern w:val="2"/>
          <w:sz w:val="21"/>
        </w:rPr>
        <w:tab/>
      </w:r>
      <w:r>
        <w:rPr>
          <w:rStyle w:val="36"/>
        </w:rPr>
        <w:t>ONU UNI Configuration</w:t>
      </w:r>
      <w:r>
        <w:tab/>
      </w:r>
      <w:r>
        <w:fldChar w:fldCharType="begin"/>
      </w:r>
      <w:r>
        <w:instrText xml:space="preserve"> PAGEREF _Toc9240417 \h </w:instrText>
      </w:r>
      <w:r>
        <w:fldChar w:fldCharType="separate"/>
      </w:r>
      <w:r>
        <w:t>231</w:t>
      </w:r>
      <w:r>
        <w:fldChar w:fldCharType="end"/>
      </w:r>
      <w:r>
        <w:fldChar w:fldCharType="end"/>
      </w:r>
    </w:p>
    <w:p>
      <w:pPr>
        <w:pStyle w:val="16"/>
        <w:rPr>
          <w:bCs w:val="0"/>
          <w:kern w:val="2"/>
          <w:sz w:val="21"/>
        </w:rPr>
      </w:pPr>
      <w:r>
        <w:fldChar w:fldCharType="begin"/>
      </w:r>
      <w:r>
        <w:instrText xml:space="preserve"> HYPERLINK \l "_Toc9240418" </w:instrText>
      </w:r>
      <w:r>
        <w:fldChar w:fldCharType="separate"/>
      </w:r>
      <w:r>
        <w:rPr>
          <w:rStyle w:val="36"/>
        </w:rPr>
        <w:t>19.3.10</w:t>
      </w:r>
      <w:r>
        <w:rPr>
          <w:bCs w:val="0"/>
          <w:kern w:val="2"/>
          <w:sz w:val="21"/>
        </w:rPr>
        <w:tab/>
      </w:r>
      <w:r>
        <w:rPr>
          <w:rStyle w:val="36"/>
        </w:rPr>
        <w:t>ONU FEC Configuration</w:t>
      </w:r>
      <w:r>
        <w:tab/>
      </w:r>
      <w:r>
        <w:fldChar w:fldCharType="begin"/>
      </w:r>
      <w:r>
        <w:instrText xml:space="preserve"> PAGEREF _Toc9240418 \h </w:instrText>
      </w:r>
      <w:r>
        <w:fldChar w:fldCharType="separate"/>
      </w:r>
      <w:r>
        <w:t>233</w:t>
      </w:r>
      <w:r>
        <w:fldChar w:fldCharType="end"/>
      </w:r>
      <w:r>
        <w:fldChar w:fldCharType="end"/>
      </w:r>
    </w:p>
    <w:p>
      <w:pPr>
        <w:pStyle w:val="16"/>
        <w:rPr>
          <w:bCs w:val="0"/>
          <w:kern w:val="2"/>
          <w:sz w:val="21"/>
        </w:rPr>
      </w:pPr>
      <w:r>
        <w:fldChar w:fldCharType="begin"/>
      </w:r>
      <w:r>
        <w:instrText xml:space="preserve"> HYPERLINK \l "_Toc9240419" </w:instrText>
      </w:r>
      <w:r>
        <w:fldChar w:fldCharType="separate"/>
      </w:r>
      <w:r>
        <w:rPr>
          <w:rStyle w:val="36"/>
        </w:rPr>
        <w:t>19.3.11</w:t>
      </w:r>
      <w:r>
        <w:rPr>
          <w:bCs w:val="0"/>
          <w:kern w:val="2"/>
          <w:sz w:val="21"/>
        </w:rPr>
        <w:tab/>
      </w:r>
      <w:r>
        <w:rPr>
          <w:rStyle w:val="36"/>
        </w:rPr>
        <w:t>Show ONU Service</w:t>
      </w:r>
      <w:r>
        <w:tab/>
      </w:r>
      <w:r>
        <w:fldChar w:fldCharType="begin"/>
      </w:r>
      <w:r>
        <w:instrText xml:space="preserve"> PAGEREF _Toc9240419 \h </w:instrText>
      </w:r>
      <w:r>
        <w:fldChar w:fldCharType="separate"/>
      </w:r>
      <w:r>
        <w:t>233</w:t>
      </w:r>
      <w:r>
        <w:fldChar w:fldCharType="end"/>
      </w:r>
      <w:r>
        <w:fldChar w:fldCharType="end"/>
      </w:r>
    </w:p>
    <w:p>
      <w:pPr>
        <w:pStyle w:val="16"/>
        <w:rPr>
          <w:bCs w:val="0"/>
          <w:kern w:val="2"/>
          <w:sz w:val="21"/>
        </w:rPr>
      </w:pPr>
      <w:r>
        <w:fldChar w:fldCharType="begin"/>
      </w:r>
      <w:r>
        <w:instrText xml:space="preserve"> HYPERLINK \l "_Toc9240420" </w:instrText>
      </w:r>
      <w:r>
        <w:fldChar w:fldCharType="separate"/>
      </w:r>
      <w:r>
        <w:rPr>
          <w:rStyle w:val="36"/>
        </w:rPr>
        <w:t>19.3.12</w:t>
      </w:r>
      <w:r>
        <w:rPr>
          <w:bCs w:val="0"/>
          <w:kern w:val="2"/>
          <w:sz w:val="21"/>
        </w:rPr>
        <w:tab/>
      </w:r>
      <w:r>
        <w:rPr>
          <w:rStyle w:val="36"/>
        </w:rPr>
        <w:t>Show ONU Capability</w:t>
      </w:r>
      <w:r>
        <w:tab/>
      </w:r>
      <w:r>
        <w:fldChar w:fldCharType="begin"/>
      </w:r>
      <w:r>
        <w:instrText xml:space="preserve"> PAGEREF _Toc9240420 \h </w:instrText>
      </w:r>
      <w:r>
        <w:fldChar w:fldCharType="separate"/>
      </w:r>
      <w:r>
        <w:t>233</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"_Toc9240421" </w:instrText>
      </w:r>
      <w:r>
        <w:fldChar w:fldCharType="separate"/>
      </w:r>
      <w:r>
        <w:rPr>
          <w:rStyle w:val="36"/>
        </w:rPr>
        <w:t>19.4</w:t>
      </w:r>
      <w:r>
        <w:rPr>
          <w:kern w:val="2"/>
          <w:sz w:val="21"/>
        </w:rPr>
        <w:tab/>
      </w:r>
      <w:r>
        <w:rPr>
          <w:rStyle w:val="36"/>
        </w:rPr>
        <w:t>ONU Remote Port Configuration</w:t>
      </w:r>
      <w:r>
        <w:tab/>
      </w:r>
      <w:r>
        <w:fldChar w:fldCharType="begin"/>
      </w:r>
      <w:r>
        <w:instrText xml:space="preserve"> PAGEREF _Toc9240421 \h </w:instrText>
      </w:r>
      <w:r>
        <w:fldChar w:fldCharType="separate"/>
      </w:r>
      <w:r>
        <w:t>234</w:t>
      </w:r>
      <w:r>
        <w:fldChar w:fldCharType="end"/>
      </w:r>
      <w:r>
        <w:fldChar w:fldCharType="end"/>
      </w:r>
    </w:p>
    <w:p>
      <w:pPr>
        <w:pStyle w:val="16"/>
        <w:rPr>
          <w:bCs w:val="0"/>
          <w:kern w:val="2"/>
          <w:sz w:val="21"/>
        </w:rPr>
      </w:pPr>
      <w:r>
        <w:fldChar w:fldCharType="begin"/>
      </w:r>
      <w:r>
        <w:instrText xml:space="preserve"> HYPERLINK \l "_Toc9240422" </w:instrText>
      </w:r>
      <w:r>
        <w:fldChar w:fldCharType="separate"/>
      </w:r>
      <w:r>
        <w:rPr>
          <w:rStyle w:val="36"/>
        </w:rPr>
        <w:t>19.4.1</w:t>
      </w:r>
      <w:r>
        <w:rPr>
          <w:bCs w:val="0"/>
          <w:kern w:val="2"/>
          <w:sz w:val="21"/>
        </w:rPr>
        <w:tab/>
      </w:r>
      <w:r>
        <w:rPr>
          <w:rStyle w:val="36"/>
        </w:rPr>
        <w:t>ONU Port Enable|Disable</w:t>
      </w:r>
      <w:r>
        <w:tab/>
      </w:r>
      <w:r>
        <w:fldChar w:fldCharType="begin"/>
      </w:r>
      <w:r>
        <w:instrText xml:space="preserve"> PAGEREF _Toc9240422 \h </w:instrText>
      </w:r>
      <w:r>
        <w:fldChar w:fldCharType="separate"/>
      </w:r>
      <w:r>
        <w:t>234</w:t>
      </w:r>
      <w:r>
        <w:fldChar w:fldCharType="end"/>
      </w:r>
      <w:r>
        <w:fldChar w:fldCharType="end"/>
      </w:r>
    </w:p>
    <w:p>
      <w:pPr>
        <w:pStyle w:val="16"/>
        <w:rPr>
          <w:bCs w:val="0"/>
          <w:kern w:val="2"/>
          <w:sz w:val="21"/>
        </w:rPr>
      </w:pPr>
      <w:r>
        <w:fldChar w:fldCharType="begin"/>
      </w:r>
      <w:r>
        <w:instrText xml:space="preserve"> HYPERLINK \l "_Toc9240423" </w:instrText>
      </w:r>
      <w:r>
        <w:fldChar w:fldCharType="separate"/>
      </w:r>
      <w:r>
        <w:rPr>
          <w:rStyle w:val="36"/>
        </w:rPr>
        <w:t>19.4.2</w:t>
      </w:r>
      <w:r>
        <w:rPr>
          <w:bCs w:val="0"/>
          <w:kern w:val="2"/>
          <w:sz w:val="21"/>
        </w:rPr>
        <w:tab/>
      </w:r>
      <w:r>
        <w:rPr>
          <w:rStyle w:val="36"/>
        </w:rPr>
        <w:t>ONU Port Autonegotiation</w:t>
      </w:r>
      <w:r>
        <w:tab/>
      </w:r>
      <w:r>
        <w:fldChar w:fldCharType="begin"/>
      </w:r>
      <w:r>
        <w:instrText xml:space="preserve"> PAGEREF _Toc9240423 \h </w:instrText>
      </w:r>
      <w:r>
        <w:fldChar w:fldCharType="separate"/>
      </w:r>
      <w:r>
        <w:t>234</w:t>
      </w:r>
      <w:r>
        <w:fldChar w:fldCharType="end"/>
      </w:r>
      <w:r>
        <w:fldChar w:fldCharType="end"/>
      </w:r>
    </w:p>
    <w:p>
      <w:pPr>
        <w:pStyle w:val="16"/>
        <w:rPr>
          <w:bCs w:val="0"/>
          <w:kern w:val="2"/>
          <w:sz w:val="21"/>
        </w:rPr>
      </w:pPr>
      <w:r>
        <w:fldChar w:fldCharType="begin"/>
      </w:r>
      <w:r>
        <w:instrText xml:space="preserve"> HYPERLINK \l "_Toc9240424" </w:instrText>
      </w:r>
      <w:r>
        <w:fldChar w:fldCharType="separate"/>
      </w:r>
      <w:r>
        <w:rPr>
          <w:rStyle w:val="36"/>
        </w:rPr>
        <w:t>19.4.3</w:t>
      </w:r>
      <w:r>
        <w:rPr>
          <w:bCs w:val="0"/>
          <w:kern w:val="2"/>
          <w:sz w:val="21"/>
        </w:rPr>
        <w:tab/>
      </w:r>
      <w:r>
        <w:rPr>
          <w:rStyle w:val="36"/>
        </w:rPr>
        <w:t>ONU Port Flow Control Configuration</w:t>
      </w:r>
      <w:r>
        <w:tab/>
      </w:r>
      <w:r>
        <w:fldChar w:fldCharType="begin"/>
      </w:r>
      <w:r>
        <w:instrText xml:space="preserve"> PAGEREF _Toc9240424 \h </w:instrText>
      </w:r>
      <w:r>
        <w:fldChar w:fldCharType="separate"/>
      </w:r>
      <w:r>
        <w:t>235</w:t>
      </w:r>
      <w:r>
        <w:fldChar w:fldCharType="end"/>
      </w:r>
      <w:r>
        <w:fldChar w:fldCharType="end"/>
      </w:r>
    </w:p>
    <w:p>
      <w:pPr>
        <w:pStyle w:val="16"/>
        <w:rPr>
          <w:bCs w:val="0"/>
          <w:kern w:val="2"/>
          <w:sz w:val="21"/>
        </w:rPr>
      </w:pPr>
      <w:r>
        <w:fldChar w:fldCharType="begin"/>
      </w:r>
      <w:r>
        <w:instrText xml:space="preserve"> HYPERLINK \l "_Toc9240425" </w:instrText>
      </w:r>
      <w:r>
        <w:fldChar w:fldCharType="separate"/>
      </w:r>
      <w:r>
        <w:rPr>
          <w:rStyle w:val="36"/>
        </w:rPr>
        <w:t>19.4.4</w:t>
      </w:r>
      <w:r>
        <w:rPr>
          <w:bCs w:val="0"/>
          <w:kern w:val="2"/>
          <w:sz w:val="21"/>
        </w:rPr>
        <w:tab/>
      </w:r>
      <w:r>
        <w:rPr>
          <w:rStyle w:val="36"/>
        </w:rPr>
        <w:t>Multicast VLAN Configuration</w:t>
      </w:r>
      <w:r>
        <w:tab/>
      </w:r>
      <w:r>
        <w:fldChar w:fldCharType="begin"/>
      </w:r>
      <w:r>
        <w:instrText xml:space="preserve"> PAGEREF _Toc9240425 \h </w:instrText>
      </w:r>
      <w:r>
        <w:fldChar w:fldCharType="separate"/>
      </w:r>
      <w:r>
        <w:t>235</w:t>
      </w:r>
      <w:r>
        <w:fldChar w:fldCharType="end"/>
      </w:r>
      <w:r>
        <w:fldChar w:fldCharType="end"/>
      </w:r>
    </w:p>
    <w:p>
      <w:pPr>
        <w:pStyle w:val="16"/>
        <w:rPr>
          <w:bCs w:val="0"/>
          <w:kern w:val="2"/>
          <w:sz w:val="21"/>
        </w:rPr>
      </w:pPr>
      <w:r>
        <w:fldChar w:fldCharType="begin"/>
      </w:r>
      <w:r>
        <w:instrText xml:space="preserve"> HYPERLINK \l "_Toc9240426" </w:instrText>
      </w:r>
      <w:r>
        <w:fldChar w:fldCharType="separate"/>
      </w:r>
      <w:r>
        <w:rPr>
          <w:rStyle w:val="36"/>
        </w:rPr>
        <w:t>19.4.5</w:t>
      </w:r>
      <w:r>
        <w:rPr>
          <w:bCs w:val="0"/>
          <w:kern w:val="2"/>
          <w:sz w:val="21"/>
        </w:rPr>
        <w:tab/>
      </w:r>
      <w:r>
        <w:rPr>
          <w:rStyle w:val="36"/>
        </w:rPr>
        <w:t>Configure ONU Iphost</w:t>
      </w:r>
      <w:r>
        <w:tab/>
      </w:r>
      <w:r>
        <w:fldChar w:fldCharType="begin"/>
      </w:r>
      <w:r>
        <w:instrText xml:space="preserve"> PAGEREF _Toc9240426 \h </w:instrText>
      </w:r>
      <w:r>
        <w:fldChar w:fldCharType="separate"/>
      </w:r>
      <w:r>
        <w:t>236</w:t>
      </w:r>
      <w:r>
        <w:fldChar w:fldCharType="end"/>
      </w:r>
      <w:r>
        <w:fldChar w:fldCharType="end"/>
      </w:r>
    </w:p>
    <w:p>
      <w:pPr>
        <w:pStyle w:val="16"/>
        <w:rPr>
          <w:bCs w:val="0"/>
          <w:kern w:val="2"/>
          <w:sz w:val="21"/>
        </w:rPr>
      </w:pPr>
      <w:r>
        <w:fldChar w:fldCharType="begin"/>
      </w:r>
      <w:r>
        <w:instrText xml:space="preserve"> HYPERLINK \l "_Toc9240427" </w:instrText>
      </w:r>
      <w:r>
        <w:fldChar w:fldCharType="separate"/>
      </w:r>
      <w:r>
        <w:rPr>
          <w:rStyle w:val="36"/>
        </w:rPr>
        <w:t>19.4.6</w:t>
      </w:r>
      <w:r>
        <w:rPr>
          <w:bCs w:val="0"/>
          <w:kern w:val="2"/>
          <w:sz w:val="21"/>
        </w:rPr>
        <w:tab/>
      </w:r>
      <w:r>
        <w:rPr>
          <w:rStyle w:val="36"/>
        </w:rPr>
        <w:t>ONU Port Multicast Tag-strip Configuration</w:t>
      </w:r>
      <w:r>
        <w:tab/>
      </w:r>
      <w:r>
        <w:fldChar w:fldCharType="begin"/>
      </w:r>
      <w:r>
        <w:instrText xml:space="preserve"> PAGEREF _Toc9240427 \h </w:instrText>
      </w:r>
      <w:r>
        <w:fldChar w:fldCharType="separate"/>
      </w:r>
      <w:r>
        <w:t>237</w:t>
      </w:r>
      <w:r>
        <w:fldChar w:fldCharType="end"/>
      </w:r>
      <w:r>
        <w:fldChar w:fldCharType="end"/>
      </w:r>
    </w:p>
    <w:p>
      <w:pPr>
        <w:pStyle w:val="16"/>
        <w:rPr>
          <w:bCs w:val="0"/>
          <w:kern w:val="2"/>
          <w:sz w:val="21"/>
        </w:rPr>
      </w:pPr>
      <w:r>
        <w:fldChar w:fldCharType="begin"/>
      </w:r>
      <w:r>
        <w:instrText xml:space="preserve"> HYPERLINK \l "_Toc9240428" </w:instrText>
      </w:r>
      <w:r>
        <w:fldChar w:fldCharType="separate"/>
      </w:r>
      <w:r>
        <w:rPr>
          <w:rStyle w:val="36"/>
        </w:rPr>
        <w:t>19.4.7</w:t>
      </w:r>
      <w:r>
        <w:rPr>
          <w:bCs w:val="0"/>
          <w:kern w:val="2"/>
          <w:sz w:val="21"/>
        </w:rPr>
        <w:tab/>
      </w:r>
      <w:r>
        <w:rPr>
          <w:rStyle w:val="36"/>
        </w:rPr>
        <w:t>Example for SFU</w:t>
      </w:r>
      <w:r>
        <w:tab/>
      </w:r>
      <w:r>
        <w:fldChar w:fldCharType="begin"/>
      </w:r>
      <w:r>
        <w:instrText xml:space="preserve"> PAGEREF _Toc9240428 \h </w:instrText>
      </w:r>
      <w:r>
        <w:fldChar w:fldCharType="separate"/>
      </w:r>
      <w:r>
        <w:t>237</w:t>
      </w:r>
      <w:r>
        <w:fldChar w:fldCharType="end"/>
      </w:r>
      <w:r>
        <w:fldChar w:fldCharType="end"/>
      </w:r>
    </w:p>
    <w:p>
      <w:pPr>
        <w:pStyle w:val="16"/>
        <w:rPr>
          <w:bCs w:val="0"/>
          <w:kern w:val="2"/>
          <w:sz w:val="21"/>
        </w:rPr>
      </w:pPr>
      <w:r>
        <w:fldChar w:fldCharType="begin"/>
      </w:r>
      <w:r>
        <w:instrText xml:space="preserve"> HYPERLINK \l "_Toc9240429" </w:instrText>
      </w:r>
      <w:r>
        <w:fldChar w:fldCharType="separate"/>
      </w:r>
      <w:r>
        <w:rPr>
          <w:rStyle w:val="36"/>
        </w:rPr>
        <w:t>19.4.8</w:t>
      </w:r>
      <w:r>
        <w:rPr>
          <w:bCs w:val="0"/>
          <w:kern w:val="2"/>
          <w:sz w:val="21"/>
        </w:rPr>
        <w:tab/>
      </w:r>
      <w:r>
        <w:rPr>
          <w:rStyle w:val="36"/>
        </w:rPr>
        <w:t>Example for HGU</w:t>
      </w:r>
      <w:r>
        <w:tab/>
      </w:r>
      <w:r>
        <w:fldChar w:fldCharType="begin"/>
      </w:r>
      <w:r>
        <w:instrText xml:space="preserve"> PAGEREF _Toc9240429 \h </w:instrText>
      </w:r>
      <w:r>
        <w:fldChar w:fldCharType="separate"/>
      </w:r>
      <w:r>
        <w:t>239</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"_Toc9240430" </w:instrText>
      </w:r>
      <w:r>
        <w:fldChar w:fldCharType="separate"/>
      </w:r>
      <w:r>
        <w:rPr>
          <w:rStyle w:val="36"/>
        </w:rPr>
        <w:t>19.5</w:t>
      </w:r>
      <w:r>
        <w:rPr>
          <w:kern w:val="2"/>
          <w:sz w:val="21"/>
        </w:rPr>
        <w:tab/>
      </w:r>
      <w:r>
        <w:rPr>
          <w:rStyle w:val="36"/>
        </w:rPr>
        <w:t>Rogue-onu Configuration</w:t>
      </w:r>
      <w:r>
        <w:tab/>
      </w:r>
      <w:r>
        <w:fldChar w:fldCharType="begin"/>
      </w:r>
      <w:r>
        <w:instrText xml:space="preserve"> PAGEREF _Toc9240430 \h </w:instrText>
      </w:r>
      <w:r>
        <w:fldChar w:fldCharType="separate"/>
      </w:r>
      <w:r>
        <w:t>242</w:t>
      </w:r>
      <w:r>
        <w:fldChar w:fldCharType="end"/>
      </w:r>
      <w:r>
        <w:fldChar w:fldCharType="end"/>
      </w:r>
    </w:p>
    <w:p>
      <w:pPr>
        <w:pStyle w:val="16"/>
        <w:rPr>
          <w:bCs w:val="0"/>
          <w:kern w:val="2"/>
          <w:sz w:val="21"/>
        </w:rPr>
      </w:pPr>
      <w:r>
        <w:fldChar w:fldCharType="begin"/>
      </w:r>
      <w:r>
        <w:instrText xml:space="preserve"> HYPERLINK \l "_Toc9240431" </w:instrText>
      </w:r>
      <w:r>
        <w:fldChar w:fldCharType="separate"/>
      </w:r>
      <w:r>
        <w:rPr>
          <w:rStyle w:val="36"/>
        </w:rPr>
        <w:t>19.5.1</w:t>
      </w:r>
      <w:r>
        <w:rPr>
          <w:bCs w:val="0"/>
          <w:kern w:val="2"/>
          <w:sz w:val="21"/>
        </w:rPr>
        <w:tab/>
      </w:r>
      <w:r>
        <w:rPr>
          <w:rStyle w:val="36"/>
        </w:rPr>
        <w:t>Rogue-onu-detect</w:t>
      </w:r>
      <w:r>
        <w:tab/>
      </w:r>
      <w:r>
        <w:fldChar w:fldCharType="begin"/>
      </w:r>
      <w:r>
        <w:instrText xml:space="preserve"> PAGEREF _Toc9240431 \h </w:instrText>
      </w:r>
      <w:r>
        <w:fldChar w:fldCharType="separate"/>
      </w:r>
      <w:r>
        <w:t>242</w:t>
      </w:r>
      <w:r>
        <w:fldChar w:fldCharType="end"/>
      </w:r>
      <w:r>
        <w:fldChar w:fldCharType="end"/>
      </w:r>
    </w:p>
    <w:p>
      <w:pPr>
        <w:pStyle w:val="16"/>
        <w:rPr>
          <w:bCs w:val="0"/>
          <w:kern w:val="2"/>
          <w:sz w:val="21"/>
        </w:rPr>
      </w:pPr>
      <w:r>
        <w:fldChar w:fldCharType="begin"/>
      </w:r>
      <w:r>
        <w:instrText xml:space="preserve"> HYPERLINK \l "_Toc9240432" </w:instrText>
      </w:r>
      <w:r>
        <w:fldChar w:fldCharType="separate"/>
      </w:r>
      <w:r>
        <w:rPr>
          <w:rStyle w:val="36"/>
        </w:rPr>
        <w:t>19.5.2</w:t>
      </w:r>
      <w:r>
        <w:rPr>
          <w:bCs w:val="0"/>
          <w:kern w:val="2"/>
          <w:sz w:val="21"/>
        </w:rPr>
        <w:tab/>
      </w:r>
      <w:r>
        <w:rPr>
          <w:rStyle w:val="36"/>
        </w:rPr>
        <w:t>Rogue-onu status</w:t>
      </w:r>
      <w:r>
        <w:tab/>
      </w:r>
      <w:r>
        <w:fldChar w:fldCharType="begin"/>
      </w:r>
      <w:r>
        <w:instrText xml:space="preserve"> PAGEREF _Toc9240432 \h </w:instrText>
      </w:r>
      <w:r>
        <w:fldChar w:fldCharType="separate"/>
      </w:r>
      <w:r>
        <w:t>243</w:t>
      </w:r>
      <w:r>
        <w:fldChar w:fldCharType="end"/>
      </w:r>
      <w:r>
        <w:fldChar w:fldCharType="end"/>
      </w:r>
    </w:p>
    <w:p>
      <w:pPr>
        <w:pStyle w:val="22"/>
        <w:rPr>
          <w:rFonts w:cs="Times New Roman"/>
          <w:kern w:val="2"/>
          <w:sz w:val="21"/>
        </w:rPr>
      </w:pPr>
      <w:r>
        <w:fldChar w:fldCharType="begin"/>
      </w:r>
      <w:r>
        <w:instrText xml:space="preserve"> HYPERLINK \l "_Toc9240433" </w:instrText>
      </w:r>
      <w:r>
        <w:fldChar w:fldCharType="separate"/>
      </w:r>
      <w:r>
        <w:rPr>
          <w:rStyle w:val="36"/>
        </w:rPr>
        <w:t>20</w:t>
      </w:r>
      <w:r>
        <w:rPr>
          <w:rFonts w:cs="Times New Roman"/>
          <w:kern w:val="2"/>
          <w:sz w:val="21"/>
        </w:rPr>
        <w:tab/>
      </w:r>
      <w:r>
        <w:rPr>
          <w:rStyle w:val="36"/>
        </w:rPr>
        <w:t>ONU Template Management</w:t>
      </w:r>
      <w:r>
        <w:tab/>
      </w:r>
      <w:r>
        <w:fldChar w:fldCharType="begin"/>
      </w:r>
      <w:r>
        <w:instrText xml:space="preserve"> PAGEREF _Toc9240433 \h </w:instrText>
      </w:r>
      <w:r>
        <w:fldChar w:fldCharType="separate"/>
      </w:r>
      <w:r>
        <w:t>244</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"_Toc9240435" </w:instrText>
      </w:r>
      <w:r>
        <w:fldChar w:fldCharType="separate"/>
      </w:r>
      <w:r>
        <w:rPr>
          <w:rStyle w:val="36"/>
        </w:rPr>
        <w:t>20.2</w:t>
      </w:r>
      <w:r>
        <w:rPr>
          <w:kern w:val="2"/>
          <w:sz w:val="21"/>
        </w:rPr>
        <w:tab/>
      </w:r>
      <w:r>
        <w:rPr>
          <w:rStyle w:val="36"/>
        </w:rPr>
        <w:t>Summary of ONU Template</w:t>
      </w:r>
      <w:r>
        <w:tab/>
      </w:r>
      <w:r>
        <w:fldChar w:fldCharType="begin"/>
      </w:r>
      <w:r>
        <w:instrText xml:space="preserve"> PAGEREF _Toc9240435 \h </w:instrText>
      </w:r>
      <w:r>
        <w:fldChar w:fldCharType="separate"/>
      </w:r>
      <w:r>
        <w:t>244</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"_Toc9240436" </w:instrText>
      </w:r>
      <w:r>
        <w:fldChar w:fldCharType="separate"/>
      </w:r>
      <w:r>
        <w:rPr>
          <w:rStyle w:val="36"/>
        </w:rPr>
        <w:t>20.3</w:t>
      </w:r>
      <w:r>
        <w:rPr>
          <w:kern w:val="2"/>
          <w:sz w:val="21"/>
        </w:rPr>
        <w:tab/>
      </w:r>
      <w:r>
        <w:rPr>
          <w:rStyle w:val="36"/>
        </w:rPr>
        <w:t>ONU Template Configuration</w:t>
      </w:r>
      <w:r>
        <w:tab/>
      </w:r>
      <w:r>
        <w:fldChar w:fldCharType="begin"/>
      </w:r>
      <w:r>
        <w:instrText xml:space="preserve"> PAGEREF _Toc9240436 \h </w:instrText>
      </w:r>
      <w:r>
        <w:fldChar w:fldCharType="separate"/>
      </w:r>
      <w:r>
        <w:t>245</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"_Toc9240437" </w:instrText>
      </w:r>
      <w:r>
        <w:fldChar w:fldCharType="separate"/>
      </w:r>
      <w:r>
        <w:rPr>
          <w:rStyle w:val="36"/>
        </w:rPr>
        <w:t>20.4</w:t>
      </w:r>
      <w:r>
        <w:rPr>
          <w:kern w:val="2"/>
          <w:sz w:val="21"/>
        </w:rPr>
        <w:tab/>
      </w:r>
      <w:r>
        <w:rPr>
          <w:rStyle w:val="36"/>
        </w:rPr>
        <w:t>DBA Template Configuation</w:t>
      </w:r>
      <w:r>
        <w:tab/>
      </w:r>
      <w:r>
        <w:fldChar w:fldCharType="begin"/>
      </w:r>
      <w:r>
        <w:instrText xml:space="preserve"> PAGEREF _Toc9240437 \h </w:instrText>
      </w:r>
      <w:r>
        <w:fldChar w:fldCharType="separate"/>
      </w:r>
      <w:r>
        <w:t>246</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"_Toc9240438" </w:instrText>
      </w:r>
      <w:r>
        <w:fldChar w:fldCharType="separate"/>
      </w:r>
      <w:r>
        <w:rPr>
          <w:rStyle w:val="36"/>
        </w:rPr>
        <w:t>20.5</w:t>
      </w:r>
      <w:r>
        <w:rPr>
          <w:kern w:val="2"/>
          <w:sz w:val="21"/>
        </w:rPr>
        <w:tab/>
      </w:r>
      <w:r>
        <w:rPr>
          <w:rStyle w:val="36"/>
        </w:rPr>
        <w:t>Traffic Template Configuation</w:t>
      </w:r>
      <w:r>
        <w:tab/>
      </w:r>
      <w:r>
        <w:fldChar w:fldCharType="begin"/>
      </w:r>
      <w:r>
        <w:instrText xml:space="preserve"> PAGEREF _Toc9240438 \h </w:instrText>
      </w:r>
      <w:r>
        <w:fldChar w:fldCharType="separate"/>
      </w:r>
      <w:r>
        <w:t>248</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"_Toc9240439" </w:instrText>
      </w:r>
      <w:r>
        <w:fldChar w:fldCharType="separate"/>
      </w:r>
      <w:r>
        <w:rPr>
          <w:rStyle w:val="36"/>
        </w:rPr>
        <w:t>20.6</w:t>
      </w:r>
      <w:r>
        <w:rPr>
          <w:kern w:val="2"/>
          <w:sz w:val="21"/>
        </w:rPr>
        <w:tab/>
      </w:r>
      <w:r>
        <w:rPr>
          <w:rStyle w:val="36"/>
        </w:rPr>
        <w:t>Line Template Configuation</w:t>
      </w:r>
      <w:r>
        <w:tab/>
      </w:r>
      <w:r>
        <w:fldChar w:fldCharType="begin"/>
      </w:r>
      <w:r>
        <w:instrText xml:space="preserve"> PAGEREF _Toc9240439 \h </w:instrText>
      </w:r>
      <w:r>
        <w:fldChar w:fldCharType="separate"/>
      </w:r>
      <w:r>
        <w:t>249</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"_Toc9240440" </w:instrText>
      </w:r>
      <w:r>
        <w:fldChar w:fldCharType="separate"/>
      </w:r>
      <w:r>
        <w:rPr>
          <w:rStyle w:val="36"/>
        </w:rPr>
        <w:t>20.7</w:t>
      </w:r>
      <w:r>
        <w:rPr>
          <w:kern w:val="2"/>
          <w:sz w:val="21"/>
        </w:rPr>
        <w:tab/>
      </w:r>
      <w:r>
        <w:rPr>
          <w:rStyle w:val="36"/>
        </w:rPr>
        <w:t>Service Template Configuation</w:t>
      </w:r>
      <w:r>
        <w:tab/>
      </w:r>
      <w:r>
        <w:fldChar w:fldCharType="begin"/>
      </w:r>
      <w:r>
        <w:instrText xml:space="preserve"> PAGEREF _Toc9240440 \h </w:instrText>
      </w:r>
      <w:r>
        <w:fldChar w:fldCharType="separate"/>
      </w:r>
      <w:r>
        <w:t>253</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"_Toc9240441" </w:instrText>
      </w:r>
      <w:r>
        <w:fldChar w:fldCharType="separate"/>
      </w:r>
      <w:r>
        <w:rPr>
          <w:rStyle w:val="36"/>
        </w:rPr>
        <w:t>20.8</w:t>
      </w:r>
      <w:r>
        <w:rPr>
          <w:kern w:val="2"/>
          <w:sz w:val="21"/>
        </w:rPr>
        <w:tab/>
      </w:r>
      <w:r>
        <w:rPr>
          <w:rStyle w:val="36"/>
        </w:rPr>
        <w:t>Alarm Threshold Template Configuration</w:t>
      </w:r>
      <w:r>
        <w:tab/>
      </w:r>
      <w:r>
        <w:fldChar w:fldCharType="begin"/>
      </w:r>
      <w:r>
        <w:instrText xml:space="preserve"> PAGEREF _Toc9240441 \h </w:instrText>
      </w:r>
      <w:r>
        <w:fldChar w:fldCharType="separate"/>
      </w:r>
      <w:r>
        <w:t>255</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"_Toc9240442" </w:instrText>
      </w:r>
      <w:r>
        <w:fldChar w:fldCharType="separate"/>
      </w:r>
      <w:r>
        <w:rPr>
          <w:rStyle w:val="36"/>
        </w:rPr>
        <w:t>20.9</w:t>
      </w:r>
      <w:r>
        <w:rPr>
          <w:kern w:val="2"/>
          <w:sz w:val="21"/>
        </w:rPr>
        <w:tab/>
      </w:r>
      <w:r>
        <w:rPr>
          <w:rStyle w:val="36"/>
        </w:rPr>
        <w:t>Show/Delete Profile Configuration</w:t>
      </w:r>
      <w:r>
        <w:tab/>
      </w:r>
      <w:r>
        <w:fldChar w:fldCharType="begin"/>
      </w:r>
      <w:r>
        <w:instrText xml:space="preserve"> PAGEREF _Toc9240442 \h </w:instrText>
      </w:r>
      <w:r>
        <w:fldChar w:fldCharType="separate"/>
      </w:r>
      <w:r>
        <w:t>256</w:t>
      </w:r>
      <w:r>
        <w:fldChar w:fldCharType="end"/>
      </w:r>
      <w:r>
        <w:fldChar w:fldCharType="end"/>
      </w:r>
    </w:p>
    <w:p>
      <w:pPr>
        <w:pStyle w:val="22"/>
        <w:rPr>
          <w:rFonts w:cs="Times New Roman"/>
          <w:kern w:val="2"/>
          <w:sz w:val="21"/>
        </w:rPr>
      </w:pPr>
      <w:r>
        <w:fldChar w:fldCharType="begin"/>
      </w:r>
      <w:r>
        <w:instrText xml:space="preserve"> HYPERLINK \l "_Toc9240444" </w:instrText>
      </w:r>
      <w:r>
        <w:fldChar w:fldCharType="separate"/>
      </w:r>
      <w:r>
        <w:rPr>
          <w:rStyle w:val="36"/>
        </w:rPr>
        <w:t>21</w:t>
      </w:r>
      <w:r>
        <w:rPr>
          <w:rFonts w:cs="Times New Roman"/>
          <w:kern w:val="2"/>
          <w:sz w:val="21"/>
        </w:rPr>
        <w:tab/>
      </w:r>
      <w:r>
        <w:rPr>
          <w:rStyle w:val="36"/>
        </w:rPr>
        <w:t>ONU Auto-learn Configuration</w:t>
      </w:r>
      <w:r>
        <w:tab/>
      </w:r>
      <w:r>
        <w:fldChar w:fldCharType="begin"/>
      </w:r>
      <w:r>
        <w:instrText xml:space="preserve"> PAGEREF _Toc9240444 \h </w:instrText>
      </w:r>
      <w:r>
        <w:fldChar w:fldCharType="separate"/>
      </w:r>
      <w:r>
        <w:t>257</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"_Toc9240446" </w:instrText>
      </w:r>
      <w:r>
        <w:fldChar w:fldCharType="separate"/>
      </w:r>
      <w:r>
        <w:rPr>
          <w:rStyle w:val="36"/>
        </w:rPr>
        <w:t>21.2</w:t>
      </w:r>
      <w:r>
        <w:rPr>
          <w:kern w:val="2"/>
          <w:sz w:val="21"/>
        </w:rPr>
        <w:tab/>
      </w:r>
      <w:r>
        <w:rPr>
          <w:rStyle w:val="36"/>
        </w:rPr>
        <w:t>ONU Auto-learn</w:t>
      </w:r>
      <w:r>
        <w:tab/>
      </w:r>
      <w:r>
        <w:fldChar w:fldCharType="begin"/>
      </w:r>
      <w:r>
        <w:instrText xml:space="preserve"> PAGEREF _Toc9240446 \h </w:instrText>
      </w:r>
      <w:r>
        <w:fldChar w:fldCharType="separate"/>
      </w:r>
      <w:r>
        <w:t>257</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"_Toc9240447" </w:instrText>
      </w:r>
      <w:r>
        <w:fldChar w:fldCharType="separate"/>
      </w:r>
      <w:r>
        <w:rPr>
          <w:rStyle w:val="36"/>
        </w:rPr>
        <w:t>21.3</w:t>
      </w:r>
      <w:r>
        <w:rPr>
          <w:kern w:val="2"/>
          <w:sz w:val="21"/>
        </w:rPr>
        <w:tab/>
      </w:r>
      <w:r>
        <w:rPr>
          <w:rStyle w:val="36"/>
        </w:rPr>
        <w:t>Enable Auto-learn</w:t>
      </w:r>
      <w:r>
        <w:tab/>
      </w:r>
      <w:r>
        <w:fldChar w:fldCharType="begin"/>
      </w:r>
      <w:r>
        <w:instrText xml:space="preserve"> PAGEREF _Toc9240447 \h </w:instrText>
      </w:r>
      <w:r>
        <w:fldChar w:fldCharType="separate"/>
      </w:r>
      <w:r>
        <w:t>258</w:t>
      </w:r>
      <w:r>
        <w:fldChar w:fldCharType="end"/>
      </w:r>
      <w:r>
        <w:fldChar w:fldCharType="end"/>
      </w:r>
    </w:p>
    <w:p>
      <w:pPr>
        <w:pStyle w:val="22"/>
        <w:rPr>
          <w:rFonts w:cs="Times New Roman"/>
          <w:kern w:val="2"/>
          <w:sz w:val="21"/>
        </w:rPr>
      </w:pPr>
      <w:r>
        <w:fldChar w:fldCharType="begin"/>
      </w:r>
      <w:r>
        <w:instrText xml:space="preserve"> HYPERLINK \l "_Toc9240448" </w:instrText>
      </w:r>
      <w:r>
        <w:fldChar w:fldCharType="separate"/>
      </w:r>
      <w:r>
        <w:rPr>
          <w:rStyle w:val="36"/>
        </w:rPr>
        <w:t>22</w:t>
      </w:r>
      <w:r>
        <w:rPr>
          <w:rFonts w:cs="Times New Roman"/>
          <w:kern w:val="2"/>
          <w:sz w:val="21"/>
        </w:rPr>
        <w:tab/>
      </w:r>
      <w:r>
        <w:rPr>
          <w:rStyle w:val="36"/>
        </w:rPr>
        <w:t>System Management</w:t>
      </w:r>
      <w:r>
        <w:tab/>
      </w:r>
      <w:r>
        <w:fldChar w:fldCharType="begin"/>
      </w:r>
      <w:r>
        <w:instrText xml:space="preserve"> PAGEREF _Toc9240448 \h </w:instrText>
      </w:r>
      <w:r>
        <w:fldChar w:fldCharType="separate"/>
      </w:r>
      <w:r>
        <w:t>259</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"_Toc9240453" </w:instrText>
      </w:r>
      <w:r>
        <w:fldChar w:fldCharType="separate"/>
      </w:r>
      <w:r>
        <w:rPr>
          <w:rStyle w:val="36"/>
        </w:rPr>
        <w:t>22.2</w:t>
      </w:r>
      <w:r>
        <w:rPr>
          <w:kern w:val="2"/>
          <w:sz w:val="21"/>
        </w:rPr>
        <w:tab/>
      </w:r>
      <w:r>
        <w:rPr>
          <w:rStyle w:val="36"/>
        </w:rPr>
        <w:t>Configuration Management</w:t>
      </w:r>
      <w:r>
        <w:tab/>
      </w:r>
      <w:r>
        <w:fldChar w:fldCharType="begin"/>
      </w:r>
      <w:r>
        <w:instrText xml:space="preserve"> PAGEREF _Toc9240453 \h </w:instrText>
      </w:r>
      <w:r>
        <w:fldChar w:fldCharType="separate"/>
      </w:r>
      <w:r>
        <w:t>259</w:t>
      </w:r>
      <w:r>
        <w:fldChar w:fldCharType="end"/>
      </w:r>
      <w:r>
        <w:fldChar w:fldCharType="end"/>
      </w:r>
    </w:p>
    <w:p>
      <w:pPr>
        <w:pStyle w:val="16"/>
        <w:rPr>
          <w:bCs w:val="0"/>
          <w:kern w:val="2"/>
          <w:sz w:val="21"/>
        </w:rPr>
      </w:pPr>
      <w:r>
        <w:fldChar w:fldCharType="begin"/>
      </w:r>
      <w:r>
        <w:instrText xml:space="preserve"> HYPERLINK \l "_Toc9240454" </w:instrText>
      </w:r>
      <w:r>
        <w:fldChar w:fldCharType="separate"/>
      </w:r>
      <w:r>
        <w:rPr>
          <w:rStyle w:val="36"/>
        </w:rPr>
        <w:t>22.2.1</w:t>
      </w:r>
      <w:r>
        <w:rPr>
          <w:bCs w:val="0"/>
          <w:kern w:val="2"/>
          <w:sz w:val="21"/>
        </w:rPr>
        <w:tab/>
      </w:r>
      <w:r>
        <w:rPr>
          <w:rStyle w:val="36"/>
        </w:rPr>
        <w:t>Save Configurations</w:t>
      </w:r>
      <w:r>
        <w:tab/>
      </w:r>
      <w:r>
        <w:fldChar w:fldCharType="begin"/>
      </w:r>
      <w:r>
        <w:instrText xml:space="preserve"> PAGEREF _Toc9240454 \h </w:instrText>
      </w:r>
      <w:r>
        <w:fldChar w:fldCharType="separate"/>
      </w:r>
      <w:r>
        <w:t>259</w:t>
      </w:r>
      <w:r>
        <w:fldChar w:fldCharType="end"/>
      </w:r>
      <w:r>
        <w:fldChar w:fldCharType="end"/>
      </w:r>
    </w:p>
    <w:p>
      <w:pPr>
        <w:pStyle w:val="16"/>
        <w:rPr>
          <w:bCs w:val="0"/>
          <w:kern w:val="2"/>
          <w:sz w:val="21"/>
        </w:rPr>
      </w:pPr>
      <w:r>
        <w:fldChar w:fldCharType="begin"/>
      </w:r>
      <w:r>
        <w:instrText xml:space="preserve"> HYPERLINK \l "_Toc9240455" </w:instrText>
      </w:r>
      <w:r>
        <w:fldChar w:fldCharType="separate"/>
      </w:r>
      <w:r>
        <w:rPr>
          <w:rStyle w:val="36"/>
        </w:rPr>
        <w:t>22.2.2</w:t>
      </w:r>
      <w:r>
        <w:rPr>
          <w:bCs w:val="0"/>
          <w:kern w:val="2"/>
          <w:sz w:val="21"/>
        </w:rPr>
        <w:tab/>
      </w:r>
      <w:r>
        <w:rPr>
          <w:rStyle w:val="36"/>
        </w:rPr>
        <w:t>Erase Configurations</w:t>
      </w:r>
      <w:r>
        <w:tab/>
      </w:r>
      <w:r>
        <w:fldChar w:fldCharType="begin"/>
      </w:r>
      <w:r>
        <w:instrText xml:space="preserve"> PAGEREF _Toc9240455 \h </w:instrText>
      </w:r>
      <w:r>
        <w:fldChar w:fldCharType="separate"/>
      </w:r>
      <w:r>
        <w:t>259</w:t>
      </w:r>
      <w:r>
        <w:fldChar w:fldCharType="end"/>
      </w:r>
      <w:r>
        <w:fldChar w:fldCharType="end"/>
      </w:r>
    </w:p>
    <w:p>
      <w:pPr>
        <w:pStyle w:val="16"/>
        <w:rPr>
          <w:bCs w:val="0"/>
          <w:kern w:val="2"/>
          <w:sz w:val="21"/>
        </w:rPr>
      </w:pPr>
      <w:r>
        <w:fldChar w:fldCharType="begin"/>
      </w:r>
      <w:r>
        <w:instrText xml:space="preserve"> HYPERLINK \l "_Toc9240456" </w:instrText>
      </w:r>
      <w:r>
        <w:fldChar w:fldCharType="separate"/>
      </w:r>
      <w:r>
        <w:rPr>
          <w:rStyle w:val="36"/>
        </w:rPr>
        <w:t>22.2.3</w:t>
      </w:r>
      <w:r>
        <w:rPr>
          <w:bCs w:val="0"/>
          <w:kern w:val="2"/>
          <w:sz w:val="21"/>
        </w:rPr>
        <w:tab/>
      </w:r>
      <w:r>
        <w:rPr>
          <w:rStyle w:val="36"/>
        </w:rPr>
        <w:t>Show Startup Configurations</w:t>
      </w:r>
      <w:r>
        <w:tab/>
      </w:r>
      <w:r>
        <w:fldChar w:fldCharType="begin"/>
      </w:r>
      <w:r>
        <w:instrText xml:space="preserve"> PAGEREF _Toc9240456 \h </w:instrText>
      </w:r>
      <w:r>
        <w:fldChar w:fldCharType="separate"/>
      </w:r>
      <w:r>
        <w:t>260</w:t>
      </w:r>
      <w:r>
        <w:fldChar w:fldCharType="end"/>
      </w:r>
      <w:r>
        <w:fldChar w:fldCharType="end"/>
      </w:r>
    </w:p>
    <w:p>
      <w:pPr>
        <w:pStyle w:val="16"/>
        <w:rPr>
          <w:bCs w:val="0"/>
          <w:kern w:val="2"/>
          <w:sz w:val="21"/>
        </w:rPr>
      </w:pPr>
      <w:r>
        <w:fldChar w:fldCharType="begin"/>
      </w:r>
      <w:r>
        <w:instrText xml:space="preserve"> HYPERLINK \l "_Toc9240457" </w:instrText>
      </w:r>
      <w:r>
        <w:fldChar w:fldCharType="separate"/>
      </w:r>
      <w:r>
        <w:rPr>
          <w:rStyle w:val="36"/>
        </w:rPr>
        <w:t>22.2.4</w:t>
      </w:r>
      <w:r>
        <w:rPr>
          <w:bCs w:val="0"/>
          <w:kern w:val="2"/>
          <w:sz w:val="21"/>
        </w:rPr>
        <w:tab/>
      </w:r>
      <w:r>
        <w:rPr>
          <w:rStyle w:val="36"/>
        </w:rPr>
        <w:t>Show Running Configurations</w:t>
      </w:r>
      <w:r>
        <w:tab/>
      </w:r>
      <w:r>
        <w:fldChar w:fldCharType="begin"/>
      </w:r>
      <w:r>
        <w:instrText xml:space="preserve"> PAGEREF _Toc9240457 \h </w:instrText>
      </w:r>
      <w:r>
        <w:fldChar w:fldCharType="separate"/>
      </w:r>
      <w:r>
        <w:t>260</w:t>
      </w:r>
      <w:r>
        <w:fldChar w:fldCharType="end"/>
      </w:r>
      <w:r>
        <w:fldChar w:fldCharType="end"/>
      </w:r>
    </w:p>
    <w:p>
      <w:pPr>
        <w:pStyle w:val="16"/>
        <w:rPr>
          <w:bCs w:val="0"/>
          <w:kern w:val="2"/>
          <w:sz w:val="21"/>
        </w:rPr>
      </w:pPr>
      <w:r>
        <w:fldChar w:fldCharType="begin"/>
      </w:r>
      <w:r>
        <w:instrText xml:space="preserve"> HYPERLINK \l "_Toc9240458" </w:instrText>
      </w:r>
      <w:r>
        <w:fldChar w:fldCharType="separate"/>
      </w:r>
      <w:r>
        <w:rPr>
          <w:rStyle w:val="36"/>
        </w:rPr>
        <w:t>22.2.5</w:t>
      </w:r>
      <w:r>
        <w:rPr>
          <w:bCs w:val="0"/>
          <w:kern w:val="2"/>
          <w:sz w:val="21"/>
        </w:rPr>
        <w:tab/>
      </w:r>
      <w:r>
        <w:rPr>
          <w:rStyle w:val="36"/>
        </w:rPr>
        <w:t>Upload/Download Configuration File</w:t>
      </w:r>
      <w:r>
        <w:tab/>
      </w:r>
      <w:r>
        <w:fldChar w:fldCharType="begin"/>
      </w:r>
      <w:r>
        <w:instrText xml:space="preserve"> PAGEREF _Toc9240458 \h </w:instrText>
      </w:r>
      <w:r>
        <w:fldChar w:fldCharType="separate"/>
      </w:r>
      <w:r>
        <w:t>260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"_Toc9240459" </w:instrText>
      </w:r>
      <w:r>
        <w:fldChar w:fldCharType="separate"/>
      </w:r>
      <w:r>
        <w:rPr>
          <w:rStyle w:val="36"/>
        </w:rPr>
        <w:t>22.3</w:t>
      </w:r>
      <w:r>
        <w:rPr>
          <w:kern w:val="2"/>
          <w:sz w:val="21"/>
        </w:rPr>
        <w:tab/>
      </w:r>
      <w:r>
        <w:rPr>
          <w:rStyle w:val="36"/>
        </w:rPr>
        <w:t>Check System Information</w:t>
      </w:r>
      <w:r>
        <w:tab/>
      </w:r>
      <w:r>
        <w:fldChar w:fldCharType="begin"/>
      </w:r>
      <w:r>
        <w:instrText xml:space="preserve"> PAGEREF _Toc9240459 \h </w:instrText>
      </w:r>
      <w:r>
        <w:fldChar w:fldCharType="separate"/>
      </w:r>
      <w:r>
        <w:t>261</w:t>
      </w:r>
      <w:r>
        <w:fldChar w:fldCharType="end"/>
      </w:r>
      <w:r>
        <w:fldChar w:fldCharType="end"/>
      </w:r>
    </w:p>
    <w:p>
      <w:pPr>
        <w:pStyle w:val="16"/>
        <w:rPr>
          <w:bCs w:val="0"/>
          <w:kern w:val="2"/>
          <w:sz w:val="21"/>
        </w:rPr>
      </w:pPr>
      <w:r>
        <w:fldChar w:fldCharType="begin"/>
      </w:r>
      <w:r>
        <w:instrText xml:space="preserve"> HYPERLINK \l "_Toc9240460" </w:instrText>
      </w:r>
      <w:r>
        <w:fldChar w:fldCharType="separate"/>
      </w:r>
      <w:r>
        <w:rPr>
          <w:rStyle w:val="36"/>
        </w:rPr>
        <w:t>22.3.1</w:t>
      </w:r>
      <w:r>
        <w:rPr>
          <w:bCs w:val="0"/>
          <w:kern w:val="2"/>
          <w:sz w:val="21"/>
        </w:rPr>
        <w:tab/>
      </w:r>
      <w:r>
        <w:rPr>
          <w:rStyle w:val="36"/>
        </w:rPr>
        <w:t>Check System Running Information</w:t>
      </w:r>
      <w:r>
        <w:tab/>
      </w:r>
      <w:r>
        <w:fldChar w:fldCharType="begin"/>
      </w:r>
      <w:r>
        <w:instrText xml:space="preserve"> PAGEREF _Toc9240460 \h </w:instrText>
      </w:r>
      <w:r>
        <w:fldChar w:fldCharType="separate"/>
      </w:r>
      <w:r>
        <w:t>261</w:t>
      </w:r>
      <w:r>
        <w:fldChar w:fldCharType="end"/>
      </w:r>
      <w:r>
        <w:fldChar w:fldCharType="end"/>
      </w:r>
    </w:p>
    <w:p>
      <w:pPr>
        <w:pStyle w:val="16"/>
        <w:rPr>
          <w:bCs w:val="0"/>
          <w:kern w:val="2"/>
          <w:sz w:val="21"/>
        </w:rPr>
      </w:pPr>
      <w:r>
        <w:fldChar w:fldCharType="begin"/>
      </w:r>
      <w:r>
        <w:instrText xml:space="preserve"> HYPERLINK \l "_Toc9240461" </w:instrText>
      </w:r>
      <w:r>
        <w:fldChar w:fldCharType="separate"/>
      </w:r>
      <w:r>
        <w:rPr>
          <w:rStyle w:val="36"/>
        </w:rPr>
        <w:t>22.3.2</w:t>
      </w:r>
      <w:r>
        <w:rPr>
          <w:bCs w:val="0"/>
          <w:kern w:val="2"/>
          <w:sz w:val="21"/>
        </w:rPr>
        <w:tab/>
      </w:r>
      <w:r>
        <w:rPr>
          <w:rStyle w:val="36"/>
        </w:rPr>
        <w:t>Check Version Information</w:t>
      </w:r>
      <w:r>
        <w:tab/>
      </w:r>
      <w:r>
        <w:fldChar w:fldCharType="begin"/>
      </w:r>
      <w:r>
        <w:instrText xml:space="preserve"> PAGEREF _Toc9240461 \h </w:instrText>
      </w:r>
      <w:r>
        <w:fldChar w:fldCharType="separate"/>
      </w:r>
      <w:r>
        <w:t>261</w:t>
      </w:r>
      <w:r>
        <w:fldChar w:fldCharType="end"/>
      </w:r>
      <w:r>
        <w:fldChar w:fldCharType="end"/>
      </w:r>
    </w:p>
    <w:p>
      <w:pPr>
        <w:pStyle w:val="16"/>
        <w:rPr>
          <w:bCs w:val="0"/>
          <w:kern w:val="2"/>
          <w:sz w:val="21"/>
        </w:rPr>
      </w:pPr>
      <w:r>
        <w:fldChar w:fldCharType="begin"/>
      </w:r>
      <w:r>
        <w:instrText xml:space="preserve"> HYPERLINK \l "_Toc9240462" </w:instrText>
      </w:r>
      <w:r>
        <w:fldChar w:fldCharType="separate"/>
      </w:r>
      <w:r>
        <w:rPr>
          <w:rStyle w:val="36"/>
        </w:rPr>
        <w:t>22.3.3</w:t>
      </w:r>
      <w:r>
        <w:rPr>
          <w:bCs w:val="0"/>
          <w:kern w:val="2"/>
          <w:sz w:val="21"/>
        </w:rPr>
        <w:tab/>
      </w:r>
      <w:r>
        <w:rPr>
          <w:rStyle w:val="36"/>
        </w:rPr>
        <w:t>Check System Running Time</w:t>
      </w:r>
      <w:r>
        <w:tab/>
      </w:r>
      <w:r>
        <w:fldChar w:fldCharType="begin"/>
      </w:r>
      <w:r>
        <w:instrText xml:space="preserve"> PAGEREF _Toc9240462 \h </w:instrText>
      </w:r>
      <w:r>
        <w:fldChar w:fldCharType="separate"/>
      </w:r>
      <w:r>
        <w:t>262</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"_Toc9240463" </w:instrText>
      </w:r>
      <w:r>
        <w:fldChar w:fldCharType="separate"/>
      </w:r>
      <w:r>
        <w:rPr>
          <w:rStyle w:val="36"/>
        </w:rPr>
        <w:t>22.4</w:t>
      </w:r>
      <w:r>
        <w:rPr>
          <w:kern w:val="2"/>
          <w:sz w:val="21"/>
        </w:rPr>
        <w:tab/>
      </w:r>
      <w:r>
        <w:rPr>
          <w:rStyle w:val="36"/>
        </w:rPr>
        <w:t>System Basic Configurations</w:t>
      </w:r>
      <w:r>
        <w:tab/>
      </w:r>
      <w:r>
        <w:fldChar w:fldCharType="begin"/>
      </w:r>
      <w:r>
        <w:instrText xml:space="preserve"> PAGEREF _Toc9240463 \h </w:instrText>
      </w:r>
      <w:r>
        <w:fldChar w:fldCharType="separate"/>
      </w:r>
      <w:r>
        <w:t>262</w:t>
      </w:r>
      <w:r>
        <w:fldChar w:fldCharType="end"/>
      </w:r>
      <w:r>
        <w:fldChar w:fldCharType="end"/>
      </w:r>
    </w:p>
    <w:p>
      <w:pPr>
        <w:pStyle w:val="16"/>
        <w:rPr>
          <w:bCs w:val="0"/>
          <w:kern w:val="2"/>
          <w:sz w:val="21"/>
        </w:rPr>
      </w:pPr>
      <w:r>
        <w:fldChar w:fldCharType="begin"/>
      </w:r>
      <w:r>
        <w:instrText xml:space="preserve"> HYPERLINK \l "_Toc9240464" </w:instrText>
      </w:r>
      <w:r>
        <w:fldChar w:fldCharType="separate"/>
      </w:r>
      <w:r>
        <w:rPr>
          <w:rStyle w:val="36"/>
        </w:rPr>
        <w:t>22.4.1</w:t>
      </w:r>
      <w:r>
        <w:rPr>
          <w:bCs w:val="0"/>
          <w:kern w:val="2"/>
          <w:sz w:val="21"/>
        </w:rPr>
        <w:tab/>
      </w:r>
      <w:r>
        <w:rPr>
          <w:rStyle w:val="36"/>
        </w:rPr>
        <w:t>Configure System Name</w:t>
      </w:r>
      <w:r>
        <w:tab/>
      </w:r>
      <w:r>
        <w:fldChar w:fldCharType="begin"/>
      </w:r>
      <w:r>
        <w:instrText xml:space="preserve"> PAGEREF _Toc9240464 \h </w:instrText>
      </w:r>
      <w:r>
        <w:fldChar w:fldCharType="separate"/>
      </w:r>
      <w:r>
        <w:t>262</w:t>
      </w:r>
      <w:r>
        <w:fldChar w:fldCharType="end"/>
      </w:r>
      <w:r>
        <w:fldChar w:fldCharType="end"/>
      </w:r>
    </w:p>
    <w:p>
      <w:pPr>
        <w:pStyle w:val="16"/>
        <w:rPr>
          <w:bCs w:val="0"/>
          <w:kern w:val="2"/>
          <w:sz w:val="21"/>
        </w:rPr>
      </w:pPr>
      <w:r>
        <w:fldChar w:fldCharType="begin"/>
      </w:r>
      <w:r>
        <w:instrText xml:space="preserve"> HYPERLINK \l "_Toc9240465" </w:instrText>
      </w:r>
      <w:r>
        <w:fldChar w:fldCharType="separate"/>
      </w:r>
      <w:r>
        <w:rPr>
          <w:rStyle w:val="36"/>
        </w:rPr>
        <w:t>22.4.2</w:t>
      </w:r>
      <w:r>
        <w:rPr>
          <w:bCs w:val="0"/>
          <w:kern w:val="2"/>
          <w:sz w:val="21"/>
        </w:rPr>
        <w:tab/>
      </w:r>
      <w:r>
        <w:rPr>
          <w:rStyle w:val="36"/>
        </w:rPr>
        <w:t>Configure Terminal Display Attribute</w:t>
      </w:r>
      <w:r>
        <w:tab/>
      </w:r>
      <w:r>
        <w:fldChar w:fldCharType="begin"/>
      </w:r>
      <w:r>
        <w:instrText xml:space="preserve"> PAGEREF _Toc9240465 \h </w:instrText>
      </w:r>
      <w:r>
        <w:fldChar w:fldCharType="separate"/>
      </w:r>
      <w:r>
        <w:t>263</w:t>
      </w:r>
      <w:r>
        <w:fldChar w:fldCharType="end"/>
      </w:r>
      <w:r>
        <w:fldChar w:fldCharType="end"/>
      </w:r>
    </w:p>
    <w:p>
      <w:pPr>
        <w:pStyle w:val="16"/>
        <w:rPr>
          <w:bCs w:val="0"/>
          <w:kern w:val="2"/>
          <w:sz w:val="21"/>
        </w:rPr>
      </w:pPr>
      <w:r>
        <w:fldChar w:fldCharType="begin"/>
      </w:r>
      <w:r>
        <w:instrText xml:space="preserve"> HYPERLINK \l "_Toc9240466" </w:instrText>
      </w:r>
      <w:r>
        <w:fldChar w:fldCharType="separate"/>
      </w:r>
      <w:r>
        <w:rPr>
          <w:rStyle w:val="36"/>
        </w:rPr>
        <w:t>22.4.3</w:t>
      </w:r>
      <w:r>
        <w:rPr>
          <w:bCs w:val="0"/>
          <w:kern w:val="2"/>
          <w:sz w:val="21"/>
        </w:rPr>
        <w:tab/>
      </w:r>
      <w:r>
        <w:rPr>
          <w:rStyle w:val="36"/>
        </w:rPr>
        <w:t>Configure Terminal Time-out Value</w:t>
      </w:r>
      <w:r>
        <w:tab/>
      </w:r>
      <w:r>
        <w:fldChar w:fldCharType="begin"/>
      </w:r>
      <w:r>
        <w:instrText xml:space="preserve"> PAGEREF _Toc9240466 \h </w:instrText>
      </w:r>
      <w:r>
        <w:fldChar w:fldCharType="separate"/>
      </w:r>
      <w:r>
        <w:t>263</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"_Toc9240467" </w:instrText>
      </w:r>
      <w:r>
        <w:fldChar w:fldCharType="separate"/>
      </w:r>
      <w:r>
        <w:rPr>
          <w:rStyle w:val="36"/>
        </w:rPr>
        <w:t>22.5</w:t>
      </w:r>
      <w:r>
        <w:rPr>
          <w:kern w:val="2"/>
          <w:sz w:val="21"/>
        </w:rPr>
        <w:tab/>
      </w:r>
      <w:r>
        <w:rPr>
          <w:rStyle w:val="36"/>
        </w:rPr>
        <w:t>System Basic Operations</w:t>
      </w:r>
      <w:r>
        <w:tab/>
      </w:r>
      <w:r>
        <w:fldChar w:fldCharType="begin"/>
      </w:r>
      <w:r>
        <w:instrText xml:space="preserve"> PAGEREF _Toc9240467 \h </w:instrText>
      </w:r>
      <w:r>
        <w:fldChar w:fldCharType="separate"/>
      </w:r>
      <w:r>
        <w:t>264</w:t>
      </w:r>
      <w:r>
        <w:fldChar w:fldCharType="end"/>
      </w:r>
      <w:r>
        <w:fldChar w:fldCharType="end"/>
      </w:r>
    </w:p>
    <w:p>
      <w:pPr>
        <w:pStyle w:val="16"/>
        <w:rPr>
          <w:bCs w:val="0"/>
          <w:kern w:val="2"/>
          <w:sz w:val="21"/>
        </w:rPr>
      </w:pPr>
      <w:r>
        <w:fldChar w:fldCharType="begin"/>
      </w:r>
      <w:r>
        <w:instrText xml:space="preserve"> HYPERLINK \l "_Toc9240468" </w:instrText>
      </w:r>
      <w:r>
        <w:fldChar w:fldCharType="separate"/>
      </w:r>
      <w:r>
        <w:rPr>
          <w:rStyle w:val="36"/>
        </w:rPr>
        <w:t>22.5.1</w:t>
      </w:r>
      <w:r>
        <w:rPr>
          <w:bCs w:val="0"/>
          <w:kern w:val="2"/>
          <w:sz w:val="21"/>
        </w:rPr>
        <w:tab/>
      </w:r>
      <w:r>
        <w:rPr>
          <w:rStyle w:val="36"/>
        </w:rPr>
        <w:t>Upgrade System</w:t>
      </w:r>
      <w:r>
        <w:tab/>
      </w:r>
      <w:r>
        <w:fldChar w:fldCharType="begin"/>
      </w:r>
      <w:r>
        <w:instrText xml:space="preserve"> PAGEREF _Toc9240468 \h </w:instrText>
      </w:r>
      <w:r>
        <w:fldChar w:fldCharType="separate"/>
      </w:r>
      <w:r>
        <w:t>264</w:t>
      </w:r>
      <w:r>
        <w:fldChar w:fldCharType="end"/>
      </w:r>
      <w:r>
        <w:fldChar w:fldCharType="end"/>
      </w:r>
    </w:p>
    <w:p>
      <w:pPr>
        <w:pStyle w:val="16"/>
        <w:rPr>
          <w:bCs w:val="0"/>
          <w:kern w:val="2"/>
          <w:sz w:val="21"/>
        </w:rPr>
      </w:pPr>
      <w:r>
        <w:fldChar w:fldCharType="begin"/>
      </w:r>
      <w:r>
        <w:instrText xml:space="preserve"> HYPERLINK \l "_Toc9240469" </w:instrText>
      </w:r>
      <w:r>
        <w:fldChar w:fldCharType="separate"/>
      </w:r>
      <w:r>
        <w:rPr>
          <w:rStyle w:val="36"/>
        </w:rPr>
        <w:t>22.5.2</w:t>
      </w:r>
      <w:r>
        <w:rPr>
          <w:bCs w:val="0"/>
          <w:kern w:val="2"/>
          <w:sz w:val="21"/>
        </w:rPr>
        <w:tab/>
      </w:r>
      <w:r>
        <w:rPr>
          <w:rStyle w:val="36"/>
        </w:rPr>
        <w:t>Network Connectivity Test</w:t>
      </w:r>
      <w:r>
        <w:tab/>
      </w:r>
      <w:r>
        <w:fldChar w:fldCharType="begin"/>
      </w:r>
      <w:r>
        <w:instrText xml:space="preserve"> PAGEREF _Toc9240469 \h </w:instrText>
      </w:r>
      <w:r>
        <w:fldChar w:fldCharType="separate"/>
      </w:r>
      <w:r>
        <w:t>265</w:t>
      </w:r>
      <w:r>
        <w:fldChar w:fldCharType="end"/>
      </w:r>
      <w:r>
        <w:fldChar w:fldCharType="end"/>
      </w:r>
    </w:p>
    <w:p>
      <w:pPr>
        <w:pStyle w:val="16"/>
        <w:rPr>
          <w:bCs w:val="0"/>
          <w:kern w:val="2"/>
          <w:sz w:val="21"/>
        </w:rPr>
      </w:pPr>
      <w:r>
        <w:fldChar w:fldCharType="begin"/>
      </w:r>
      <w:r>
        <w:instrText xml:space="preserve"> HYPERLINK \l "_Toc9240470" </w:instrText>
      </w:r>
      <w:r>
        <w:fldChar w:fldCharType="separate"/>
      </w:r>
      <w:r>
        <w:rPr>
          <w:rStyle w:val="36"/>
        </w:rPr>
        <w:t>22.5.3</w:t>
      </w:r>
      <w:r>
        <w:rPr>
          <w:bCs w:val="0"/>
          <w:kern w:val="2"/>
          <w:sz w:val="21"/>
        </w:rPr>
        <w:tab/>
      </w:r>
      <w:r>
        <w:rPr>
          <w:rStyle w:val="36"/>
        </w:rPr>
        <w:t>Reboot System</w:t>
      </w:r>
      <w:r>
        <w:tab/>
      </w:r>
      <w:r>
        <w:fldChar w:fldCharType="begin"/>
      </w:r>
      <w:r>
        <w:instrText xml:space="preserve"> PAGEREF _Toc9240470 \h </w:instrText>
      </w:r>
      <w:r>
        <w:fldChar w:fldCharType="separate"/>
      </w:r>
      <w:r>
        <w:t>265</w:t>
      </w:r>
      <w:r>
        <w:fldChar w:fldCharType="end"/>
      </w:r>
      <w:r>
        <w:fldChar w:fldCharType="end"/>
      </w:r>
    </w:p>
    <w:p>
      <w:pPr>
        <w:pStyle w:val="16"/>
        <w:rPr>
          <w:bCs w:val="0"/>
          <w:kern w:val="2"/>
          <w:sz w:val="21"/>
        </w:rPr>
      </w:pPr>
      <w:r>
        <w:fldChar w:fldCharType="begin"/>
      </w:r>
      <w:r>
        <w:instrText xml:space="preserve"> HYPERLINK \l "_Toc9240471" </w:instrText>
      </w:r>
      <w:r>
        <w:fldChar w:fldCharType="separate"/>
      </w:r>
      <w:r>
        <w:rPr>
          <w:rStyle w:val="36"/>
        </w:rPr>
        <w:t>22.5.4</w:t>
      </w:r>
      <w:r>
        <w:rPr>
          <w:bCs w:val="0"/>
          <w:kern w:val="2"/>
          <w:sz w:val="21"/>
        </w:rPr>
        <w:tab/>
      </w:r>
      <w:r>
        <w:rPr>
          <w:rStyle w:val="36"/>
        </w:rPr>
        <w:t>Telnet</w:t>
      </w:r>
      <w:r>
        <w:tab/>
      </w:r>
      <w:r>
        <w:fldChar w:fldCharType="begin"/>
      </w:r>
      <w:r>
        <w:instrText xml:space="preserve"> PAGEREF _Toc9240471 \h </w:instrText>
      </w:r>
      <w:r>
        <w:fldChar w:fldCharType="separate"/>
      </w:r>
      <w:r>
        <w:t>265</w:t>
      </w:r>
      <w:r>
        <w:fldChar w:fldCharType="end"/>
      </w:r>
      <w:r>
        <w:fldChar w:fldCharType="end"/>
      </w:r>
    </w:p>
    <w:p>
      <w:pPr>
        <w:pStyle w:val="16"/>
        <w:rPr>
          <w:bCs w:val="0"/>
          <w:kern w:val="2"/>
          <w:sz w:val="21"/>
        </w:rPr>
      </w:pPr>
      <w:r>
        <w:fldChar w:fldCharType="begin"/>
      </w:r>
      <w:r>
        <w:instrText xml:space="preserve"> HYPERLINK \l "_Toc9240472" </w:instrText>
      </w:r>
      <w:r>
        <w:fldChar w:fldCharType="separate"/>
      </w:r>
      <w:r>
        <w:rPr>
          <w:rStyle w:val="36"/>
        </w:rPr>
        <w:t>22.5.5</w:t>
      </w:r>
      <w:r>
        <w:rPr>
          <w:bCs w:val="0"/>
          <w:kern w:val="2"/>
          <w:sz w:val="21"/>
        </w:rPr>
        <w:tab/>
      </w:r>
      <w:r>
        <w:rPr>
          <w:rStyle w:val="36"/>
        </w:rPr>
        <w:t>Configure RTC System Time</w:t>
      </w:r>
      <w:r>
        <w:tab/>
      </w:r>
      <w:r>
        <w:fldChar w:fldCharType="begin"/>
      </w:r>
      <w:r>
        <w:instrText xml:space="preserve"> PAGEREF _Toc9240472 \h </w:instrText>
      </w:r>
      <w:r>
        <w:fldChar w:fldCharType="separate"/>
      </w:r>
      <w:r>
        <w:t>266</w:t>
      </w:r>
      <w:r>
        <w:fldChar w:fldCharType="end"/>
      </w:r>
      <w:r>
        <w:fldChar w:fldCharType="end"/>
      </w:r>
    </w:p>
    <w:p>
      <w:pPr>
        <w:pStyle w:val="16"/>
        <w:rPr>
          <w:bCs w:val="0"/>
          <w:kern w:val="2"/>
          <w:sz w:val="21"/>
        </w:rPr>
      </w:pPr>
      <w:r>
        <w:fldChar w:fldCharType="begin"/>
      </w:r>
      <w:r>
        <w:instrText xml:space="preserve"> HYPERLINK \l "_Toc9240473" </w:instrText>
      </w:r>
      <w:r>
        <w:fldChar w:fldCharType="separate"/>
      </w:r>
      <w:r>
        <w:rPr>
          <w:rStyle w:val="36"/>
        </w:rPr>
        <w:t>22.5.6</w:t>
      </w:r>
      <w:r>
        <w:rPr>
          <w:bCs w:val="0"/>
          <w:kern w:val="2"/>
          <w:sz w:val="21"/>
        </w:rPr>
        <w:tab/>
      </w:r>
      <w:r>
        <w:rPr>
          <w:rStyle w:val="36"/>
        </w:rPr>
        <w:t>NTP Client</w:t>
      </w:r>
      <w:r>
        <w:tab/>
      </w:r>
      <w:r>
        <w:fldChar w:fldCharType="begin"/>
      </w:r>
      <w:r>
        <w:instrText xml:space="preserve"> PAGEREF _Toc9240473 \h </w:instrText>
      </w:r>
      <w:r>
        <w:fldChar w:fldCharType="separate"/>
      </w:r>
      <w:r>
        <w:t>266</w:t>
      </w:r>
      <w:r>
        <w:fldChar w:fldCharType="end"/>
      </w:r>
      <w:r>
        <w:fldChar w:fldCharType="end"/>
      </w:r>
    </w:p>
    <w:p>
      <w:pPr>
        <w:pStyle w:val="16"/>
        <w:rPr>
          <w:bCs w:val="0"/>
          <w:kern w:val="2"/>
          <w:sz w:val="21"/>
        </w:rPr>
      </w:pPr>
      <w:r>
        <w:fldChar w:fldCharType="begin"/>
      </w:r>
      <w:r>
        <w:instrText xml:space="preserve"> HYPERLINK \l "_Toc9240474" </w:instrText>
      </w:r>
      <w:r>
        <w:fldChar w:fldCharType="separate"/>
      </w:r>
      <w:r>
        <w:rPr>
          <w:rStyle w:val="36"/>
        </w:rPr>
        <w:t>22.5.7</w:t>
      </w:r>
      <w:r>
        <w:rPr>
          <w:bCs w:val="0"/>
          <w:kern w:val="2"/>
          <w:sz w:val="21"/>
        </w:rPr>
        <w:tab/>
      </w:r>
      <w:r>
        <w:rPr>
          <w:rStyle w:val="36"/>
        </w:rPr>
        <w:t>Timezone Configuration</w:t>
      </w:r>
      <w:r>
        <w:tab/>
      </w:r>
      <w:r>
        <w:fldChar w:fldCharType="begin"/>
      </w:r>
      <w:r>
        <w:instrText xml:space="preserve"> PAGEREF _Toc9240474 \h </w:instrText>
      </w:r>
      <w:r>
        <w:fldChar w:fldCharType="separate"/>
      </w:r>
      <w:r>
        <w:t>267</w:t>
      </w:r>
      <w:r>
        <w:fldChar w:fldCharType="end"/>
      </w:r>
      <w:r>
        <w:fldChar w:fldCharType="end"/>
      </w:r>
    </w:p>
    <w:p>
      <w:pPr>
        <w:pStyle w:val="16"/>
        <w:rPr>
          <w:bCs w:val="0"/>
          <w:kern w:val="2"/>
          <w:sz w:val="21"/>
        </w:rPr>
      </w:pPr>
      <w:r>
        <w:fldChar w:fldCharType="begin"/>
      </w:r>
      <w:r>
        <w:instrText xml:space="preserve"> HYPERLINK \l "_Toc9240475" </w:instrText>
      </w:r>
      <w:r>
        <w:fldChar w:fldCharType="separate"/>
      </w:r>
      <w:r>
        <w:rPr>
          <w:rStyle w:val="36"/>
        </w:rPr>
        <w:t>22.5.8</w:t>
      </w:r>
      <w:r>
        <w:rPr>
          <w:bCs w:val="0"/>
          <w:kern w:val="2"/>
          <w:sz w:val="21"/>
        </w:rPr>
        <w:tab/>
      </w:r>
      <w:r>
        <w:rPr>
          <w:rStyle w:val="36"/>
        </w:rPr>
        <w:t>Fan Control</w:t>
      </w:r>
      <w:r>
        <w:tab/>
      </w:r>
      <w:r>
        <w:fldChar w:fldCharType="begin"/>
      </w:r>
      <w:r>
        <w:instrText xml:space="preserve"> PAGEREF _Toc9240475 \h </w:instrText>
      </w:r>
      <w:r>
        <w:fldChar w:fldCharType="separate"/>
      </w:r>
      <w:r>
        <w:t>267</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"_Toc9240476" </w:instrText>
      </w:r>
      <w:r>
        <w:fldChar w:fldCharType="separate"/>
      </w:r>
      <w:r>
        <w:rPr>
          <w:rStyle w:val="36"/>
        </w:rPr>
        <w:t>22.6</w:t>
      </w:r>
      <w:r>
        <w:rPr>
          <w:kern w:val="2"/>
          <w:sz w:val="21"/>
        </w:rPr>
        <w:tab/>
      </w:r>
      <w:r>
        <w:rPr>
          <w:rStyle w:val="36"/>
        </w:rPr>
        <w:t>Debug Information</w:t>
      </w:r>
      <w:r>
        <w:tab/>
      </w:r>
      <w:r>
        <w:fldChar w:fldCharType="begin"/>
      </w:r>
      <w:r>
        <w:instrText xml:space="preserve"> PAGEREF _Toc9240476 \h </w:instrText>
      </w:r>
      <w:r>
        <w:fldChar w:fldCharType="separate"/>
      </w:r>
      <w:r>
        <w:t>268</w:t>
      </w:r>
      <w:r>
        <w:fldChar w:fldCharType="end"/>
      </w:r>
      <w:r>
        <w:fldChar w:fldCharType="end"/>
      </w:r>
    </w:p>
    <w:p>
      <w:pPr>
        <w:pStyle w:val="16"/>
        <w:rPr>
          <w:bCs w:val="0"/>
          <w:kern w:val="2"/>
          <w:sz w:val="21"/>
        </w:rPr>
      </w:pPr>
      <w:r>
        <w:fldChar w:fldCharType="begin"/>
      </w:r>
      <w:r>
        <w:instrText xml:space="preserve"> HYPERLINK \l "_Toc9240477" </w:instrText>
      </w:r>
      <w:r>
        <w:fldChar w:fldCharType="separate"/>
      </w:r>
      <w:r>
        <w:rPr>
          <w:rStyle w:val="36"/>
        </w:rPr>
        <w:t>22.6.1</w:t>
      </w:r>
      <w:r>
        <w:rPr>
          <w:bCs w:val="0"/>
          <w:kern w:val="2"/>
          <w:sz w:val="21"/>
        </w:rPr>
        <w:tab/>
      </w:r>
      <w:r>
        <w:rPr>
          <w:rStyle w:val="36"/>
        </w:rPr>
        <w:t>Enable/Disable CPU Debug Information</w:t>
      </w:r>
      <w:r>
        <w:tab/>
      </w:r>
      <w:r>
        <w:fldChar w:fldCharType="begin"/>
      </w:r>
      <w:r>
        <w:instrText xml:space="preserve"> PAGEREF _Toc9240477 \h </w:instrText>
      </w:r>
      <w:r>
        <w:fldChar w:fldCharType="separate"/>
      </w:r>
      <w:r>
        <w:t>268</w:t>
      </w:r>
      <w:r>
        <w:fldChar w:fldCharType="end"/>
      </w:r>
      <w:r>
        <w:fldChar w:fldCharType="end"/>
      </w:r>
    </w:p>
    <w:p>
      <w:pPr>
        <w:pStyle w:val="16"/>
        <w:rPr>
          <w:bCs w:val="0"/>
          <w:kern w:val="2"/>
          <w:sz w:val="21"/>
        </w:rPr>
      </w:pPr>
      <w:r>
        <w:fldChar w:fldCharType="begin"/>
      </w:r>
      <w:r>
        <w:instrText xml:space="preserve"> HYPERLINK \l "_Toc9240478" </w:instrText>
      </w:r>
      <w:r>
        <w:fldChar w:fldCharType="separate"/>
      </w:r>
      <w:r>
        <w:rPr>
          <w:rStyle w:val="36"/>
        </w:rPr>
        <w:t>22.6.2</w:t>
      </w:r>
      <w:r>
        <w:rPr>
          <w:bCs w:val="0"/>
          <w:kern w:val="2"/>
          <w:sz w:val="21"/>
        </w:rPr>
        <w:tab/>
      </w:r>
      <w:r>
        <w:rPr>
          <w:rStyle w:val="36"/>
        </w:rPr>
        <w:t>Enable/Disable Functional Module Debug Information</w:t>
      </w:r>
      <w:r>
        <w:tab/>
      </w:r>
      <w:r>
        <w:fldChar w:fldCharType="begin"/>
      </w:r>
      <w:r>
        <w:instrText xml:space="preserve"> PAGEREF _Toc9240478 \h </w:instrText>
      </w:r>
      <w:r>
        <w:fldChar w:fldCharType="separate"/>
      </w:r>
      <w:r>
        <w:t>269</w:t>
      </w:r>
      <w:r>
        <w:fldChar w:fldCharType="end"/>
      </w:r>
      <w:r>
        <w:fldChar w:fldCharType="end"/>
      </w:r>
    </w:p>
    <w:p>
      <w:pPr>
        <w:pStyle w:val="22"/>
        <w:rPr>
          <w:rFonts w:cs="Times New Roman"/>
          <w:kern w:val="2"/>
          <w:sz w:val="21"/>
        </w:rPr>
      </w:pPr>
      <w:r>
        <w:fldChar w:fldCharType="begin"/>
      </w:r>
      <w:r>
        <w:instrText xml:space="preserve"> HYPERLINK \l "_Toc9240479" </w:instrText>
      </w:r>
      <w:r>
        <w:fldChar w:fldCharType="separate"/>
      </w:r>
      <w:r>
        <w:rPr>
          <w:rStyle w:val="36"/>
        </w:rPr>
        <w:t>23</w:t>
      </w:r>
      <w:r>
        <w:rPr>
          <w:rFonts w:cs="Times New Roman"/>
          <w:kern w:val="2"/>
          <w:sz w:val="21"/>
        </w:rPr>
        <w:tab/>
      </w:r>
      <w:r>
        <w:rPr>
          <w:rStyle w:val="36"/>
        </w:rPr>
        <w:t>User Management</w:t>
      </w:r>
      <w:r>
        <w:tab/>
      </w:r>
      <w:r>
        <w:fldChar w:fldCharType="begin"/>
      </w:r>
      <w:r>
        <w:instrText xml:space="preserve"> PAGEREF _Toc9240479 \h </w:instrText>
      </w:r>
      <w:r>
        <w:fldChar w:fldCharType="separate"/>
      </w:r>
      <w:r>
        <w:t>270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"_Toc9240481" </w:instrText>
      </w:r>
      <w:r>
        <w:fldChar w:fldCharType="separate"/>
      </w:r>
      <w:r>
        <w:rPr>
          <w:rStyle w:val="36"/>
        </w:rPr>
        <w:t>23.2</w:t>
      </w:r>
      <w:r>
        <w:rPr>
          <w:kern w:val="2"/>
          <w:sz w:val="21"/>
        </w:rPr>
        <w:tab/>
      </w:r>
      <w:r>
        <w:rPr>
          <w:rStyle w:val="36"/>
        </w:rPr>
        <w:t>User Privilege</w:t>
      </w:r>
      <w:r>
        <w:tab/>
      </w:r>
      <w:r>
        <w:fldChar w:fldCharType="begin"/>
      </w:r>
      <w:r>
        <w:instrText xml:space="preserve"> PAGEREF _Toc9240481 \h </w:instrText>
      </w:r>
      <w:r>
        <w:fldChar w:fldCharType="separate"/>
      </w:r>
      <w:r>
        <w:t>270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"_Toc9240482" </w:instrText>
      </w:r>
      <w:r>
        <w:fldChar w:fldCharType="separate"/>
      </w:r>
      <w:r>
        <w:rPr>
          <w:rStyle w:val="36"/>
        </w:rPr>
        <w:t>23.3</w:t>
      </w:r>
      <w:r>
        <w:rPr>
          <w:kern w:val="2"/>
          <w:sz w:val="21"/>
        </w:rPr>
        <w:tab/>
      </w:r>
      <w:r>
        <w:rPr>
          <w:rStyle w:val="36"/>
        </w:rPr>
        <w:t>Default User</w:t>
      </w:r>
      <w:r>
        <w:tab/>
      </w:r>
      <w:r>
        <w:fldChar w:fldCharType="begin"/>
      </w:r>
      <w:r>
        <w:instrText xml:space="preserve"> PAGEREF _Toc9240482 \h </w:instrText>
      </w:r>
      <w:r>
        <w:fldChar w:fldCharType="separate"/>
      </w:r>
      <w:r>
        <w:t>270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"_Toc9240483" </w:instrText>
      </w:r>
      <w:r>
        <w:fldChar w:fldCharType="separate"/>
      </w:r>
      <w:r>
        <w:rPr>
          <w:rStyle w:val="36"/>
        </w:rPr>
        <w:t>23.4</w:t>
      </w:r>
      <w:r>
        <w:rPr>
          <w:kern w:val="2"/>
          <w:sz w:val="21"/>
        </w:rPr>
        <w:tab/>
      </w:r>
      <w:r>
        <w:rPr>
          <w:rStyle w:val="36"/>
        </w:rPr>
        <w:t>Add User Account</w:t>
      </w:r>
      <w:r>
        <w:tab/>
      </w:r>
      <w:r>
        <w:fldChar w:fldCharType="begin"/>
      </w:r>
      <w:r>
        <w:instrText xml:space="preserve"> PAGEREF _Toc9240483 \h </w:instrText>
      </w:r>
      <w:r>
        <w:fldChar w:fldCharType="separate"/>
      </w:r>
      <w:r>
        <w:t>270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"_Toc9240484" </w:instrText>
      </w:r>
      <w:r>
        <w:fldChar w:fldCharType="separate"/>
      </w:r>
      <w:r>
        <w:rPr>
          <w:rStyle w:val="36"/>
        </w:rPr>
        <w:t>23.5</w:t>
      </w:r>
      <w:r>
        <w:rPr>
          <w:kern w:val="2"/>
          <w:sz w:val="21"/>
        </w:rPr>
        <w:tab/>
      </w:r>
      <w:r>
        <w:rPr>
          <w:rStyle w:val="36"/>
        </w:rPr>
        <w:t>Show User Account List</w:t>
      </w:r>
      <w:r>
        <w:tab/>
      </w:r>
      <w:r>
        <w:fldChar w:fldCharType="begin"/>
      </w:r>
      <w:r>
        <w:instrText xml:space="preserve"> PAGEREF _Toc9240484 \h </w:instrText>
      </w:r>
      <w:r>
        <w:fldChar w:fldCharType="separate"/>
      </w:r>
      <w:r>
        <w:t>271</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"_Toc9240485" </w:instrText>
      </w:r>
      <w:r>
        <w:fldChar w:fldCharType="separate"/>
      </w:r>
      <w:r>
        <w:rPr>
          <w:rStyle w:val="36"/>
        </w:rPr>
        <w:t>23.6</w:t>
      </w:r>
      <w:r>
        <w:rPr>
          <w:kern w:val="2"/>
          <w:sz w:val="21"/>
        </w:rPr>
        <w:tab/>
      </w:r>
      <w:r>
        <w:rPr>
          <w:rStyle w:val="36"/>
        </w:rPr>
        <w:t>Delete User Account</w:t>
      </w:r>
      <w:r>
        <w:tab/>
      </w:r>
      <w:r>
        <w:fldChar w:fldCharType="begin"/>
      </w:r>
      <w:r>
        <w:instrText xml:space="preserve"> PAGEREF _Toc9240485 \h </w:instrText>
      </w:r>
      <w:r>
        <w:fldChar w:fldCharType="separate"/>
      </w:r>
      <w:r>
        <w:t>271</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"_Toc9240486" </w:instrText>
      </w:r>
      <w:r>
        <w:fldChar w:fldCharType="separate"/>
      </w:r>
      <w:r>
        <w:rPr>
          <w:rStyle w:val="36"/>
        </w:rPr>
        <w:t>23.7</w:t>
      </w:r>
      <w:r>
        <w:rPr>
          <w:kern w:val="2"/>
          <w:sz w:val="21"/>
        </w:rPr>
        <w:tab/>
      </w:r>
      <w:r>
        <w:rPr>
          <w:rStyle w:val="36"/>
        </w:rPr>
        <w:t>Modify Password</w:t>
      </w:r>
      <w:r>
        <w:tab/>
      </w:r>
      <w:r>
        <w:fldChar w:fldCharType="begin"/>
      </w:r>
      <w:r>
        <w:instrText xml:space="preserve"> PAGEREF _Toc9240486 \h </w:instrText>
      </w:r>
      <w:r>
        <w:fldChar w:fldCharType="separate"/>
      </w:r>
      <w:r>
        <w:t>271</w:t>
      </w:r>
      <w:r>
        <w:fldChar w:fldCharType="end"/>
      </w:r>
      <w:r>
        <w:fldChar w:fldCharType="end"/>
      </w:r>
    </w:p>
    <w:p>
      <w:pPr>
        <w:pStyle w:val="22"/>
        <w:rPr>
          <w:rFonts w:cs="Times New Roman"/>
          <w:kern w:val="2"/>
          <w:sz w:val="21"/>
        </w:rPr>
      </w:pPr>
      <w:r>
        <w:fldChar w:fldCharType="begin"/>
      </w:r>
      <w:r>
        <w:instrText xml:space="preserve"> HYPERLINK \l "_Toc9240487" </w:instrText>
      </w:r>
      <w:r>
        <w:fldChar w:fldCharType="separate"/>
      </w:r>
      <w:r>
        <w:rPr>
          <w:rStyle w:val="36"/>
        </w:rPr>
        <w:t>24</w:t>
      </w:r>
      <w:r>
        <w:rPr>
          <w:rFonts w:cs="Times New Roman"/>
          <w:kern w:val="2"/>
          <w:sz w:val="21"/>
        </w:rPr>
        <w:tab/>
      </w:r>
      <w:r>
        <w:rPr>
          <w:rStyle w:val="36"/>
        </w:rPr>
        <w:t>SNMP Configuration</w:t>
      </w:r>
      <w:r>
        <w:tab/>
      </w:r>
      <w:r>
        <w:fldChar w:fldCharType="begin"/>
      </w:r>
      <w:r>
        <w:instrText xml:space="preserve"> PAGEREF _Toc9240487 \h </w:instrText>
      </w:r>
      <w:r>
        <w:fldChar w:fldCharType="separate"/>
      </w:r>
      <w:r>
        <w:t>273</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"_Toc9240488" </w:instrText>
      </w:r>
      <w:r>
        <w:fldChar w:fldCharType="separate"/>
      </w:r>
      <w:r>
        <w:rPr>
          <w:rStyle w:val="36"/>
        </w:rPr>
        <w:t>24.2</w:t>
      </w:r>
      <w:r>
        <w:rPr>
          <w:kern w:val="2"/>
          <w:sz w:val="21"/>
        </w:rPr>
        <w:tab/>
      </w:r>
      <w:r>
        <w:rPr>
          <w:rStyle w:val="36"/>
        </w:rPr>
        <w:t>SNMP Introduction</w:t>
      </w:r>
      <w:r>
        <w:tab/>
      </w:r>
      <w:r>
        <w:fldChar w:fldCharType="begin"/>
      </w:r>
      <w:r>
        <w:instrText xml:space="preserve"> PAGEREF _Toc9240488 \h </w:instrText>
      </w:r>
      <w:r>
        <w:fldChar w:fldCharType="separate"/>
      </w:r>
      <w:r>
        <w:t>273</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"_Toc9240489" </w:instrText>
      </w:r>
      <w:r>
        <w:fldChar w:fldCharType="separate"/>
      </w:r>
      <w:r>
        <w:rPr>
          <w:rStyle w:val="36"/>
        </w:rPr>
        <w:t>24.3</w:t>
      </w:r>
      <w:r>
        <w:rPr>
          <w:kern w:val="2"/>
          <w:sz w:val="21"/>
        </w:rPr>
        <w:tab/>
      </w:r>
      <w:r>
        <w:rPr>
          <w:rStyle w:val="36"/>
        </w:rPr>
        <w:t>SNMP Version and MIB</w:t>
      </w:r>
      <w:r>
        <w:tab/>
      </w:r>
      <w:r>
        <w:fldChar w:fldCharType="begin"/>
      </w:r>
      <w:r>
        <w:instrText xml:space="preserve"> PAGEREF _Toc9240489 \h </w:instrText>
      </w:r>
      <w:r>
        <w:fldChar w:fldCharType="separate"/>
      </w:r>
      <w:r>
        <w:t>273</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"_Toc9240490" </w:instrText>
      </w:r>
      <w:r>
        <w:fldChar w:fldCharType="separate"/>
      </w:r>
      <w:r>
        <w:rPr>
          <w:rStyle w:val="36"/>
        </w:rPr>
        <w:t>24.4</w:t>
      </w:r>
      <w:r>
        <w:rPr>
          <w:kern w:val="2"/>
          <w:sz w:val="21"/>
        </w:rPr>
        <w:tab/>
      </w:r>
      <w:r>
        <w:rPr>
          <w:rStyle w:val="36"/>
        </w:rPr>
        <w:t>SNMP Configuration</w:t>
      </w:r>
      <w:r>
        <w:tab/>
      </w:r>
      <w:r>
        <w:fldChar w:fldCharType="begin"/>
      </w:r>
      <w:r>
        <w:instrText xml:space="preserve"> PAGEREF _Toc9240490 \h </w:instrText>
      </w:r>
      <w:r>
        <w:fldChar w:fldCharType="separate"/>
      </w:r>
      <w:r>
        <w:t>275</w:t>
      </w:r>
      <w:r>
        <w:fldChar w:fldCharType="end"/>
      </w:r>
      <w:r>
        <w:fldChar w:fldCharType="end"/>
      </w:r>
    </w:p>
    <w:p>
      <w:pPr>
        <w:pStyle w:val="16"/>
        <w:rPr>
          <w:bCs w:val="0"/>
          <w:kern w:val="2"/>
          <w:sz w:val="21"/>
        </w:rPr>
      </w:pPr>
      <w:r>
        <w:fldChar w:fldCharType="begin"/>
      </w:r>
      <w:r>
        <w:instrText xml:space="preserve"> HYPERLINK \l "_Toc9240491" </w:instrText>
      </w:r>
      <w:r>
        <w:fldChar w:fldCharType="separate"/>
      </w:r>
      <w:r>
        <w:rPr>
          <w:rStyle w:val="36"/>
        </w:rPr>
        <w:t>24.4.1</w:t>
      </w:r>
      <w:r>
        <w:rPr>
          <w:bCs w:val="0"/>
          <w:kern w:val="2"/>
          <w:sz w:val="21"/>
        </w:rPr>
        <w:tab/>
      </w:r>
      <w:r>
        <w:rPr>
          <w:rStyle w:val="36"/>
        </w:rPr>
        <w:t>Configure Community</w:t>
      </w:r>
      <w:r>
        <w:tab/>
      </w:r>
      <w:r>
        <w:fldChar w:fldCharType="begin"/>
      </w:r>
      <w:r>
        <w:instrText xml:space="preserve"> PAGEREF _Toc9240491 \h </w:instrText>
      </w:r>
      <w:r>
        <w:fldChar w:fldCharType="separate"/>
      </w:r>
      <w:r>
        <w:t>275</w:t>
      </w:r>
      <w:r>
        <w:fldChar w:fldCharType="end"/>
      </w:r>
      <w:r>
        <w:fldChar w:fldCharType="end"/>
      </w:r>
    </w:p>
    <w:p>
      <w:pPr>
        <w:pStyle w:val="16"/>
        <w:rPr>
          <w:bCs w:val="0"/>
          <w:kern w:val="2"/>
          <w:sz w:val="21"/>
        </w:rPr>
      </w:pPr>
      <w:r>
        <w:fldChar w:fldCharType="begin"/>
      </w:r>
      <w:r>
        <w:instrText xml:space="preserve"> HYPERLINK \l "_Toc9240492" </w:instrText>
      </w:r>
      <w:r>
        <w:fldChar w:fldCharType="separate"/>
      </w:r>
      <w:r>
        <w:rPr>
          <w:rStyle w:val="36"/>
        </w:rPr>
        <w:t>24.4.2</w:t>
      </w:r>
      <w:r>
        <w:rPr>
          <w:bCs w:val="0"/>
          <w:kern w:val="2"/>
          <w:sz w:val="21"/>
        </w:rPr>
        <w:tab/>
      </w:r>
      <w:r>
        <w:rPr>
          <w:rStyle w:val="36"/>
        </w:rPr>
        <w:t>Configure Trap Server Address</w:t>
      </w:r>
      <w:r>
        <w:tab/>
      </w:r>
      <w:r>
        <w:fldChar w:fldCharType="begin"/>
      </w:r>
      <w:r>
        <w:instrText xml:space="preserve"> PAGEREF _Toc9240492 \h </w:instrText>
      </w:r>
      <w:r>
        <w:fldChar w:fldCharType="separate"/>
      </w:r>
      <w:r>
        <w:t>275</w:t>
      </w:r>
      <w:r>
        <w:fldChar w:fldCharType="end"/>
      </w:r>
      <w:r>
        <w:fldChar w:fldCharType="end"/>
      </w:r>
    </w:p>
    <w:p>
      <w:pPr>
        <w:pStyle w:val="16"/>
        <w:rPr>
          <w:bCs w:val="0"/>
          <w:kern w:val="2"/>
          <w:sz w:val="21"/>
        </w:rPr>
      </w:pPr>
      <w:r>
        <w:fldChar w:fldCharType="begin"/>
      </w:r>
      <w:r>
        <w:instrText xml:space="preserve"> HYPERLINK \l "_Toc9240493" </w:instrText>
      </w:r>
      <w:r>
        <w:fldChar w:fldCharType="separate"/>
      </w:r>
      <w:r>
        <w:rPr>
          <w:rStyle w:val="36"/>
        </w:rPr>
        <w:t>24.4.3</w:t>
      </w:r>
      <w:r>
        <w:rPr>
          <w:bCs w:val="0"/>
          <w:kern w:val="2"/>
          <w:sz w:val="21"/>
        </w:rPr>
        <w:tab/>
      </w:r>
      <w:r>
        <w:rPr>
          <w:rStyle w:val="36"/>
        </w:rPr>
        <w:t>Configure Contact Information</w:t>
      </w:r>
      <w:r>
        <w:tab/>
      </w:r>
      <w:r>
        <w:fldChar w:fldCharType="begin"/>
      </w:r>
      <w:r>
        <w:instrText xml:space="preserve"> PAGEREF _Toc9240493 \h </w:instrText>
      </w:r>
      <w:r>
        <w:fldChar w:fldCharType="separate"/>
      </w:r>
      <w:r>
        <w:t>276</w:t>
      </w:r>
      <w:r>
        <w:fldChar w:fldCharType="end"/>
      </w:r>
      <w:r>
        <w:fldChar w:fldCharType="end"/>
      </w:r>
    </w:p>
    <w:p>
      <w:pPr>
        <w:pStyle w:val="16"/>
        <w:rPr>
          <w:bCs w:val="0"/>
          <w:kern w:val="2"/>
          <w:sz w:val="21"/>
        </w:rPr>
      </w:pPr>
      <w:r>
        <w:fldChar w:fldCharType="begin"/>
      </w:r>
      <w:r>
        <w:instrText xml:space="preserve"> HYPERLINK \l "_Toc9240494" </w:instrText>
      </w:r>
      <w:r>
        <w:fldChar w:fldCharType="separate"/>
      </w:r>
      <w:r>
        <w:rPr>
          <w:rStyle w:val="36"/>
        </w:rPr>
        <w:t>24.4.4</w:t>
      </w:r>
      <w:r>
        <w:rPr>
          <w:bCs w:val="0"/>
          <w:kern w:val="2"/>
          <w:sz w:val="21"/>
        </w:rPr>
        <w:tab/>
      </w:r>
      <w:r>
        <w:rPr>
          <w:rStyle w:val="36"/>
        </w:rPr>
        <w:t>Configure Location Information</w:t>
      </w:r>
      <w:r>
        <w:tab/>
      </w:r>
      <w:r>
        <w:fldChar w:fldCharType="begin"/>
      </w:r>
      <w:r>
        <w:instrText xml:space="preserve"> PAGEREF _Toc9240494 \h </w:instrText>
      </w:r>
      <w:r>
        <w:fldChar w:fldCharType="separate"/>
      </w:r>
      <w:r>
        <w:t>277</w:t>
      </w:r>
      <w:r>
        <w:fldChar w:fldCharType="end"/>
      </w:r>
      <w:r>
        <w:fldChar w:fldCharType="end"/>
      </w:r>
    </w:p>
    <w:p>
      <w:pPr>
        <w:pStyle w:val="22"/>
        <w:rPr>
          <w:rFonts w:cs="Times New Roman"/>
          <w:kern w:val="2"/>
          <w:sz w:val="21"/>
        </w:rPr>
      </w:pPr>
      <w:r>
        <w:fldChar w:fldCharType="begin"/>
      </w:r>
      <w:r>
        <w:instrText xml:space="preserve"> HYPERLINK \l "_Toc9240495" </w:instrText>
      </w:r>
      <w:r>
        <w:fldChar w:fldCharType="separate"/>
      </w:r>
      <w:r>
        <w:rPr>
          <w:rStyle w:val="36"/>
        </w:rPr>
        <w:t>25</w:t>
      </w:r>
      <w:r>
        <w:rPr>
          <w:rFonts w:cs="Times New Roman"/>
          <w:kern w:val="2"/>
          <w:sz w:val="21"/>
        </w:rPr>
        <w:tab/>
      </w:r>
      <w:r>
        <w:rPr>
          <w:rStyle w:val="36"/>
        </w:rPr>
        <w:t>Alarm and Event Management</w:t>
      </w:r>
      <w:r>
        <w:tab/>
      </w:r>
      <w:r>
        <w:fldChar w:fldCharType="begin"/>
      </w:r>
      <w:r>
        <w:instrText xml:space="preserve"> PAGEREF _Toc9240495 \h </w:instrText>
      </w:r>
      <w:r>
        <w:fldChar w:fldCharType="separate"/>
      </w:r>
      <w:r>
        <w:t>278</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"_Toc9240497" </w:instrText>
      </w:r>
      <w:r>
        <w:fldChar w:fldCharType="separate"/>
      </w:r>
      <w:r>
        <w:rPr>
          <w:rStyle w:val="36"/>
        </w:rPr>
        <w:t>25.2</w:t>
      </w:r>
      <w:r>
        <w:rPr>
          <w:kern w:val="2"/>
          <w:sz w:val="21"/>
        </w:rPr>
        <w:tab/>
      </w:r>
      <w:r>
        <w:rPr>
          <w:rStyle w:val="36"/>
        </w:rPr>
        <w:t>Alarm and Event Introduction</w:t>
      </w:r>
      <w:r>
        <w:tab/>
      </w:r>
      <w:r>
        <w:fldChar w:fldCharType="begin"/>
      </w:r>
      <w:r>
        <w:instrText xml:space="preserve"> PAGEREF _Toc9240497 \h </w:instrText>
      </w:r>
      <w:r>
        <w:fldChar w:fldCharType="separate"/>
      </w:r>
      <w:r>
        <w:t>278</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"_Toc9240498" </w:instrText>
      </w:r>
      <w:r>
        <w:fldChar w:fldCharType="separate"/>
      </w:r>
      <w:r>
        <w:rPr>
          <w:rStyle w:val="36"/>
        </w:rPr>
        <w:t>25.3</w:t>
      </w:r>
      <w:r>
        <w:rPr>
          <w:kern w:val="2"/>
          <w:sz w:val="21"/>
        </w:rPr>
        <w:tab/>
      </w:r>
      <w:r>
        <w:rPr>
          <w:rStyle w:val="36"/>
        </w:rPr>
        <w:t>Alarm Management</w:t>
      </w:r>
      <w:r>
        <w:tab/>
      </w:r>
      <w:r>
        <w:fldChar w:fldCharType="begin"/>
      </w:r>
      <w:r>
        <w:instrText xml:space="preserve"> PAGEREF _Toc9240498 \h </w:instrText>
      </w:r>
      <w:r>
        <w:fldChar w:fldCharType="separate"/>
      </w:r>
      <w:r>
        <w:t>278</w:t>
      </w:r>
      <w:r>
        <w:fldChar w:fldCharType="end"/>
      </w:r>
      <w:r>
        <w:fldChar w:fldCharType="end"/>
      </w:r>
    </w:p>
    <w:p>
      <w:pPr>
        <w:pStyle w:val="16"/>
        <w:rPr>
          <w:bCs w:val="0"/>
          <w:kern w:val="2"/>
          <w:sz w:val="21"/>
        </w:rPr>
      </w:pPr>
      <w:r>
        <w:fldChar w:fldCharType="begin"/>
      </w:r>
      <w:r>
        <w:instrText xml:space="preserve"> HYPERLINK \l "_Toc9240499" </w:instrText>
      </w:r>
      <w:r>
        <w:fldChar w:fldCharType="separate"/>
      </w:r>
      <w:r>
        <w:rPr>
          <w:rStyle w:val="36"/>
        </w:rPr>
        <w:t>25.3.1</w:t>
      </w:r>
      <w:r>
        <w:rPr>
          <w:bCs w:val="0"/>
          <w:kern w:val="2"/>
          <w:sz w:val="21"/>
        </w:rPr>
        <w:tab/>
      </w:r>
      <w:r>
        <w:rPr>
          <w:rStyle w:val="36"/>
        </w:rPr>
        <w:t>System Alarms</w:t>
      </w:r>
      <w:r>
        <w:tab/>
      </w:r>
      <w:r>
        <w:fldChar w:fldCharType="begin"/>
      </w:r>
      <w:r>
        <w:instrText xml:space="preserve"> PAGEREF _Toc9240499 \h </w:instrText>
      </w:r>
      <w:r>
        <w:fldChar w:fldCharType="separate"/>
      </w:r>
      <w:r>
        <w:t>279</w:t>
      </w:r>
      <w:r>
        <w:fldChar w:fldCharType="end"/>
      </w:r>
      <w:r>
        <w:fldChar w:fldCharType="end"/>
      </w:r>
    </w:p>
    <w:p>
      <w:pPr>
        <w:pStyle w:val="16"/>
        <w:rPr>
          <w:bCs w:val="0"/>
          <w:kern w:val="2"/>
          <w:sz w:val="21"/>
        </w:rPr>
      </w:pPr>
      <w:r>
        <w:fldChar w:fldCharType="begin"/>
      </w:r>
      <w:r>
        <w:instrText xml:space="preserve"> HYPERLINK \l "_Toc9240500" </w:instrText>
      </w:r>
      <w:r>
        <w:fldChar w:fldCharType="separate"/>
      </w:r>
      <w:r>
        <w:rPr>
          <w:rStyle w:val="36"/>
        </w:rPr>
        <w:t>25.3.2</w:t>
      </w:r>
      <w:r>
        <w:rPr>
          <w:bCs w:val="0"/>
          <w:kern w:val="2"/>
          <w:sz w:val="21"/>
        </w:rPr>
        <w:tab/>
      </w:r>
      <w:r>
        <w:rPr>
          <w:rStyle w:val="36"/>
        </w:rPr>
        <w:t>PON Alarms</w:t>
      </w:r>
      <w:r>
        <w:tab/>
      </w:r>
      <w:r>
        <w:fldChar w:fldCharType="begin"/>
      </w:r>
      <w:r>
        <w:instrText xml:space="preserve"> PAGEREF _Toc9240500 \h </w:instrText>
      </w:r>
      <w:r>
        <w:fldChar w:fldCharType="separate"/>
      </w:r>
      <w:r>
        <w:t>281</w:t>
      </w:r>
      <w:r>
        <w:fldChar w:fldCharType="end"/>
      </w:r>
      <w:r>
        <w:fldChar w:fldCharType="end"/>
      </w:r>
    </w:p>
    <w:p>
      <w:pPr>
        <w:pStyle w:val="16"/>
        <w:rPr>
          <w:bCs w:val="0"/>
          <w:kern w:val="2"/>
          <w:sz w:val="21"/>
        </w:rPr>
      </w:pPr>
      <w:r>
        <w:fldChar w:fldCharType="begin"/>
      </w:r>
      <w:r>
        <w:instrText xml:space="preserve"> HYPERLINK \l "_Toc9240501" </w:instrText>
      </w:r>
      <w:r>
        <w:fldChar w:fldCharType="separate"/>
      </w:r>
      <w:r>
        <w:rPr>
          <w:rStyle w:val="36"/>
        </w:rPr>
        <w:t>25.3.3</w:t>
      </w:r>
      <w:r>
        <w:rPr>
          <w:bCs w:val="0"/>
          <w:kern w:val="2"/>
          <w:sz w:val="21"/>
        </w:rPr>
        <w:tab/>
      </w:r>
      <w:r>
        <w:rPr>
          <w:rStyle w:val="36"/>
        </w:rPr>
        <w:t>ONU Alarms</w:t>
      </w:r>
      <w:r>
        <w:tab/>
      </w:r>
      <w:r>
        <w:fldChar w:fldCharType="begin"/>
      </w:r>
      <w:r>
        <w:instrText xml:space="preserve"> PAGEREF _Toc9240501 \h </w:instrText>
      </w:r>
      <w:r>
        <w:fldChar w:fldCharType="separate"/>
      </w:r>
      <w:r>
        <w:t>283</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"_Toc9240502" </w:instrText>
      </w:r>
      <w:r>
        <w:fldChar w:fldCharType="separate"/>
      </w:r>
      <w:r>
        <w:rPr>
          <w:rStyle w:val="36"/>
        </w:rPr>
        <w:t>25.4</w:t>
      </w:r>
      <w:r>
        <w:rPr>
          <w:kern w:val="2"/>
          <w:sz w:val="21"/>
        </w:rPr>
        <w:tab/>
      </w:r>
      <w:r>
        <w:rPr>
          <w:rStyle w:val="36"/>
        </w:rPr>
        <w:t>Event Management</w:t>
      </w:r>
      <w:r>
        <w:tab/>
      </w:r>
      <w:r>
        <w:fldChar w:fldCharType="begin"/>
      </w:r>
      <w:r>
        <w:instrText xml:space="preserve"> PAGEREF _Toc9240502 \h </w:instrText>
      </w:r>
      <w:r>
        <w:fldChar w:fldCharType="separate"/>
      </w:r>
      <w:r>
        <w:t>285</w:t>
      </w:r>
      <w:r>
        <w:fldChar w:fldCharType="end"/>
      </w:r>
      <w:r>
        <w:fldChar w:fldCharType="end"/>
      </w:r>
    </w:p>
    <w:p>
      <w:pPr>
        <w:pStyle w:val="16"/>
        <w:rPr>
          <w:bCs w:val="0"/>
          <w:kern w:val="2"/>
          <w:sz w:val="21"/>
        </w:rPr>
      </w:pPr>
      <w:r>
        <w:fldChar w:fldCharType="begin"/>
      </w:r>
      <w:r>
        <w:instrText xml:space="preserve"> HYPERLINK \l "_Toc9240503" </w:instrText>
      </w:r>
      <w:r>
        <w:fldChar w:fldCharType="separate"/>
      </w:r>
      <w:r>
        <w:rPr>
          <w:rStyle w:val="36"/>
        </w:rPr>
        <w:t>25.4.1</w:t>
      </w:r>
      <w:r>
        <w:rPr>
          <w:bCs w:val="0"/>
          <w:kern w:val="2"/>
          <w:sz w:val="21"/>
        </w:rPr>
        <w:tab/>
      </w:r>
      <w:r>
        <w:rPr>
          <w:rStyle w:val="36"/>
        </w:rPr>
        <w:t>System Events</w:t>
      </w:r>
      <w:r>
        <w:tab/>
      </w:r>
      <w:r>
        <w:fldChar w:fldCharType="begin"/>
      </w:r>
      <w:r>
        <w:instrText xml:space="preserve"> PAGEREF _Toc9240503 \h </w:instrText>
      </w:r>
      <w:r>
        <w:fldChar w:fldCharType="separate"/>
      </w:r>
      <w:r>
        <w:t>286</w:t>
      </w:r>
      <w:r>
        <w:fldChar w:fldCharType="end"/>
      </w:r>
      <w:r>
        <w:fldChar w:fldCharType="end"/>
      </w:r>
    </w:p>
    <w:p>
      <w:pPr>
        <w:pStyle w:val="16"/>
        <w:rPr>
          <w:bCs w:val="0"/>
          <w:kern w:val="2"/>
          <w:sz w:val="21"/>
        </w:rPr>
      </w:pPr>
      <w:r>
        <w:fldChar w:fldCharType="begin"/>
      </w:r>
      <w:r>
        <w:instrText xml:space="preserve"> HYPERLINK \l "_Toc9240504" </w:instrText>
      </w:r>
      <w:r>
        <w:fldChar w:fldCharType="separate"/>
      </w:r>
      <w:r>
        <w:rPr>
          <w:rStyle w:val="36"/>
        </w:rPr>
        <w:t>25.4.2</w:t>
      </w:r>
      <w:r>
        <w:rPr>
          <w:bCs w:val="0"/>
          <w:kern w:val="2"/>
          <w:sz w:val="21"/>
        </w:rPr>
        <w:tab/>
      </w:r>
      <w:r>
        <w:rPr>
          <w:rStyle w:val="36"/>
        </w:rPr>
        <w:t>PON Events</w:t>
      </w:r>
      <w:r>
        <w:tab/>
      </w:r>
      <w:r>
        <w:fldChar w:fldCharType="begin"/>
      </w:r>
      <w:r>
        <w:instrText xml:space="preserve"> PAGEREF _Toc9240504 \h </w:instrText>
      </w:r>
      <w:r>
        <w:fldChar w:fldCharType="separate"/>
      </w:r>
      <w:r>
        <w:t>287</w:t>
      </w:r>
      <w:r>
        <w:fldChar w:fldCharType="end"/>
      </w:r>
      <w:r>
        <w:fldChar w:fldCharType="end"/>
      </w:r>
    </w:p>
    <w:p>
      <w:pPr>
        <w:pStyle w:val="16"/>
        <w:rPr>
          <w:bCs w:val="0"/>
          <w:kern w:val="2"/>
          <w:sz w:val="21"/>
        </w:rPr>
      </w:pPr>
      <w:r>
        <w:fldChar w:fldCharType="begin"/>
      </w:r>
      <w:r>
        <w:instrText xml:space="preserve"> HYPERLINK \l "_Toc9240505" </w:instrText>
      </w:r>
      <w:r>
        <w:fldChar w:fldCharType="separate"/>
      </w:r>
      <w:r>
        <w:rPr>
          <w:rStyle w:val="36"/>
        </w:rPr>
        <w:t>25.4.3</w:t>
      </w:r>
      <w:r>
        <w:rPr>
          <w:bCs w:val="0"/>
          <w:kern w:val="2"/>
          <w:sz w:val="21"/>
        </w:rPr>
        <w:tab/>
      </w:r>
      <w:r>
        <w:rPr>
          <w:rStyle w:val="36"/>
        </w:rPr>
        <w:t>ONU Events</w:t>
      </w:r>
      <w:r>
        <w:tab/>
      </w:r>
      <w:r>
        <w:fldChar w:fldCharType="begin"/>
      </w:r>
      <w:r>
        <w:instrText xml:space="preserve"> PAGEREF _Toc9240505 \h </w:instrText>
      </w:r>
      <w:r>
        <w:fldChar w:fldCharType="separate"/>
      </w:r>
      <w:r>
        <w:t>287</w:t>
      </w:r>
      <w:r>
        <w:fldChar w:fldCharType="end"/>
      </w:r>
      <w:r>
        <w:fldChar w:fldCharType="end"/>
      </w:r>
    </w:p>
    <w:p>
      <w:pPr>
        <w:pStyle w:val="22"/>
        <w:rPr>
          <w:rFonts w:cs="Times New Roman"/>
          <w:kern w:val="2"/>
          <w:sz w:val="21"/>
        </w:rPr>
      </w:pPr>
      <w:r>
        <w:fldChar w:fldCharType="begin"/>
      </w:r>
      <w:r>
        <w:instrText xml:space="preserve"> HYPERLINK \l "_Toc9240506" </w:instrText>
      </w:r>
      <w:r>
        <w:fldChar w:fldCharType="separate"/>
      </w:r>
      <w:r>
        <w:rPr>
          <w:rStyle w:val="36"/>
        </w:rPr>
        <w:t>26</w:t>
      </w:r>
      <w:r>
        <w:rPr>
          <w:rFonts w:cs="Times New Roman"/>
          <w:kern w:val="2"/>
          <w:sz w:val="21"/>
        </w:rPr>
        <w:tab/>
      </w:r>
      <w:r>
        <w:rPr>
          <w:rStyle w:val="36"/>
        </w:rPr>
        <w:t>System Log</w:t>
      </w:r>
      <w:r>
        <w:tab/>
      </w:r>
      <w:r>
        <w:fldChar w:fldCharType="begin"/>
      </w:r>
      <w:r>
        <w:instrText xml:space="preserve"> PAGEREF _Toc9240506 \h </w:instrText>
      </w:r>
      <w:r>
        <w:fldChar w:fldCharType="separate"/>
      </w:r>
      <w:r>
        <w:t>289</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"_Toc9240508" </w:instrText>
      </w:r>
      <w:r>
        <w:fldChar w:fldCharType="separate"/>
      </w:r>
      <w:r>
        <w:rPr>
          <w:rStyle w:val="36"/>
        </w:rPr>
        <w:t>26.2</w:t>
      </w:r>
      <w:r>
        <w:rPr>
          <w:kern w:val="2"/>
          <w:sz w:val="21"/>
        </w:rPr>
        <w:tab/>
      </w:r>
      <w:r>
        <w:rPr>
          <w:rStyle w:val="36"/>
        </w:rPr>
        <w:t>System Log Introduction</w:t>
      </w:r>
      <w:r>
        <w:tab/>
      </w:r>
      <w:r>
        <w:fldChar w:fldCharType="begin"/>
      </w:r>
      <w:r>
        <w:instrText xml:space="preserve"> PAGEREF _Toc9240508 \h </w:instrText>
      </w:r>
      <w:r>
        <w:fldChar w:fldCharType="separate"/>
      </w:r>
      <w:r>
        <w:t>289</w:t>
      </w:r>
      <w:r>
        <w:fldChar w:fldCharType="end"/>
      </w:r>
      <w:r>
        <w:fldChar w:fldCharType="end"/>
      </w:r>
    </w:p>
    <w:p>
      <w:pPr>
        <w:pStyle w:val="16"/>
        <w:rPr>
          <w:bCs w:val="0"/>
          <w:kern w:val="2"/>
          <w:sz w:val="21"/>
        </w:rPr>
      </w:pPr>
      <w:r>
        <w:fldChar w:fldCharType="begin"/>
      </w:r>
      <w:r>
        <w:instrText xml:space="preserve"> HYPERLINK \l "_Toc9240509" </w:instrText>
      </w:r>
      <w:r>
        <w:fldChar w:fldCharType="separate"/>
      </w:r>
      <w:r>
        <w:rPr>
          <w:rStyle w:val="36"/>
        </w:rPr>
        <w:t>26.2.1</w:t>
      </w:r>
      <w:r>
        <w:rPr>
          <w:bCs w:val="0"/>
          <w:kern w:val="2"/>
          <w:sz w:val="21"/>
        </w:rPr>
        <w:tab/>
      </w:r>
      <w:r>
        <w:rPr>
          <w:rStyle w:val="36"/>
        </w:rPr>
        <w:t>Log Type</w:t>
      </w:r>
      <w:r>
        <w:tab/>
      </w:r>
      <w:r>
        <w:fldChar w:fldCharType="begin"/>
      </w:r>
      <w:r>
        <w:instrText xml:space="preserve"> PAGEREF _Toc9240509 \h </w:instrText>
      </w:r>
      <w:r>
        <w:fldChar w:fldCharType="separate"/>
      </w:r>
      <w:r>
        <w:t>289</w:t>
      </w:r>
      <w:r>
        <w:fldChar w:fldCharType="end"/>
      </w:r>
      <w:r>
        <w:fldChar w:fldCharType="end"/>
      </w:r>
    </w:p>
    <w:p>
      <w:pPr>
        <w:pStyle w:val="16"/>
        <w:rPr>
          <w:bCs w:val="0"/>
          <w:kern w:val="2"/>
          <w:sz w:val="21"/>
        </w:rPr>
      </w:pPr>
      <w:r>
        <w:fldChar w:fldCharType="begin"/>
      </w:r>
      <w:r>
        <w:instrText xml:space="preserve"> HYPERLINK \l "_Toc9240510" </w:instrText>
      </w:r>
      <w:r>
        <w:fldChar w:fldCharType="separate"/>
      </w:r>
      <w:r>
        <w:rPr>
          <w:rStyle w:val="36"/>
        </w:rPr>
        <w:t>26.2.2</w:t>
      </w:r>
      <w:r>
        <w:rPr>
          <w:bCs w:val="0"/>
          <w:kern w:val="2"/>
          <w:sz w:val="21"/>
        </w:rPr>
        <w:tab/>
      </w:r>
      <w:r>
        <w:rPr>
          <w:rStyle w:val="36"/>
        </w:rPr>
        <w:t>System Log Level</w:t>
      </w:r>
      <w:r>
        <w:tab/>
      </w:r>
      <w:r>
        <w:fldChar w:fldCharType="begin"/>
      </w:r>
      <w:r>
        <w:instrText xml:space="preserve"> PAGEREF _Toc9240510 \h </w:instrText>
      </w:r>
      <w:r>
        <w:fldChar w:fldCharType="separate"/>
      </w:r>
      <w:r>
        <w:t>290</w:t>
      </w:r>
      <w:r>
        <w:fldChar w:fldCharType="end"/>
      </w:r>
      <w:r>
        <w:fldChar w:fldCharType="end"/>
      </w:r>
    </w:p>
    <w:p>
      <w:pPr>
        <w:pStyle w:val="25"/>
        <w:tabs>
          <w:tab w:val="left" w:pos="1050"/>
          <w:tab w:val="right" w:leader="dot" w:pos="8296"/>
        </w:tabs>
        <w:rPr>
          <w:kern w:val="2"/>
          <w:sz w:val="21"/>
        </w:rPr>
      </w:pPr>
      <w:r>
        <w:fldChar w:fldCharType="begin"/>
      </w:r>
      <w:r>
        <w:instrText xml:space="preserve"> HYPERLINK \l "_Toc9240511" </w:instrText>
      </w:r>
      <w:r>
        <w:fldChar w:fldCharType="separate"/>
      </w:r>
      <w:r>
        <w:rPr>
          <w:rStyle w:val="36"/>
        </w:rPr>
        <w:t>26.3</w:t>
      </w:r>
      <w:r>
        <w:rPr>
          <w:kern w:val="2"/>
          <w:sz w:val="21"/>
        </w:rPr>
        <w:tab/>
      </w:r>
      <w:r>
        <w:rPr>
          <w:rStyle w:val="36"/>
        </w:rPr>
        <w:t>Configure System Log</w:t>
      </w:r>
      <w:r>
        <w:tab/>
      </w:r>
      <w:r>
        <w:fldChar w:fldCharType="begin"/>
      </w:r>
      <w:r>
        <w:instrText xml:space="preserve"> PAGEREF _Toc9240511 \h </w:instrText>
      </w:r>
      <w:r>
        <w:fldChar w:fldCharType="separate"/>
      </w:r>
      <w:r>
        <w:t>291</w:t>
      </w:r>
      <w:r>
        <w:fldChar w:fldCharType="end"/>
      </w:r>
      <w:r>
        <w:fldChar w:fldCharType="end"/>
      </w:r>
    </w:p>
    <w:p>
      <w:pPr>
        <w:pStyle w:val="16"/>
        <w:rPr>
          <w:bCs w:val="0"/>
          <w:kern w:val="2"/>
          <w:sz w:val="21"/>
        </w:rPr>
      </w:pPr>
      <w:r>
        <w:fldChar w:fldCharType="begin"/>
      </w:r>
      <w:r>
        <w:instrText xml:space="preserve"> HYPERLINK \l "_Toc9240512" </w:instrText>
      </w:r>
      <w:r>
        <w:fldChar w:fldCharType="separate"/>
      </w:r>
      <w:r>
        <w:rPr>
          <w:rStyle w:val="36"/>
        </w:rPr>
        <w:t>26.3.1</w:t>
      </w:r>
      <w:r>
        <w:rPr>
          <w:bCs w:val="0"/>
          <w:kern w:val="2"/>
          <w:sz w:val="21"/>
        </w:rPr>
        <w:tab/>
      </w:r>
      <w:r>
        <w:rPr>
          <w:rStyle w:val="36"/>
        </w:rPr>
        <w:t>Show System Log</w:t>
      </w:r>
      <w:r>
        <w:tab/>
      </w:r>
      <w:r>
        <w:fldChar w:fldCharType="begin"/>
      </w:r>
      <w:r>
        <w:instrText xml:space="preserve"> PAGEREF _Toc9240512 \h </w:instrText>
      </w:r>
      <w:r>
        <w:fldChar w:fldCharType="separate"/>
      </w:r>
      <w:r>
        <w:t>291</w:t>
      </w:r>
      <w:r>
        <w:fldChar w:fldCharType="end"/>
      </w:r>
      <w:r>
        <w:fldChar w:fldCharType="end"/>
      </w:r>
    </w:p>
    <w:p>
      <w:pPr>
        <w:pStyle w:val="16"/>
        <w:rPr>
          <w:bCs w:val="0"/>
          <w:kern w:val="2"/>
          <w:sz w:val="21"/>
        </w:rPr>
      </w:pPr>
      <w:r>
        <w:fldChar w:fldCharType="begin"/>
      </w:r>
      <w:r>
        <w:instrText xml:space="preserve"> HYPERLINK \l "_Toc9240513" </w:instrText>
      </w:r>
      <w:r>
        <w:fldChar w:fldCharType="separate"/>
      </w:r>
      <w:r>
        <w:rPr>
          <w:rStyle w:val="36"/>
        </w:rPr>
        <w:t>26.3.2</w:t>
      </w:r>
      <w:r>
        <w:rPr>
          <w:bCs w:val="0"/>
          <w:kern w:val="2"/>
          <w:sz w:val="21"/>
        </w:rPr>
        <w:tab/>
      </w:r>
      <w:r>
        <w:rPr>
          <w:rStyle w:val="36"/>
        </w:rPr>
        <w:t>Clear System Log</w:t>
      </w:r>
      <w:r>
        <w:tab/>
      </w:r>
      <w:r>
        <w:fldChar w:fldCharType="begin"/>
      </w:r>
      <w:r>
        <w:instrText xml:space="preserve"> PAGEREF _Toc9240513 \h </w:instrText>
      </w:r>
      <w:r>
        <w:fldChar w:fldCharType="separate"/>
      </w:r>
      <w:r>
        <w:t>291</w:t>
      </w:r>
      <w:r>
        <w:fldChar w:fldCharType="end"/>
      </w:r>
      <w:r>
        <w:fldChar w:fldCharType="end"/>
      </w:r>
    </w:p>
    <w:p>
      <w:pPr>
        <w:pStyle w:val="16"/>
        <w:rPr>
          <w:bCs w:val="0"/>
          <w:kern w:val="2"/>
          <w:sz w:val="21"/>
        </w:rPr>
      </w:pPr>
      <w:r>
        <w:fldChar w:fldCharType="begin"/>
      </w:r>
      <w:r>
        <w:instrText xml:space="preserve"> HYPERLINK \l "_Toc9240514" </w:instrText>
      </w:r>
      <w:r>
        <w:fldChar w:fldCharType="separate"/>
      </w:r>
      <w:r>
        <w:rPr>
          <w:rStyle w:val="36"/>
        </w:rPr>
        <w:t>26.3.3</w:t>
      </w:r>
      <w:r>
        <w:rPr>
          <w:bCs w:val="0"/>
          <w:kern w:val="2"/>
          <w:sz w:val="21"/>
        </w:rPr>
        <w:tab/>
      </w:r>
      <w:r>
        <w:rPr>
          <w:rStyle w:val="36"/>
        </w:rPr>
        <w:t>Configure System Log Server</w:t>
      </w:r>
      <w:r>
        <w:tab/>
      </w:r>
      <w:r>
        <w:fldChar w:fldCharType="begin"/>
      </w:r>
      <w:r>
        <w:instrText xml:space="preserve"> PAGEREF _Toc9240514 \h </w:instrText>
      </w:r>
      <w:r>
        <w:fldChar w:fldCharType="separate"/>
      </w:r>
      <w:r>
        <w:t>292</w:t>
      </w:r>
      <w:r>
        <w:fldChar w:fldCharType="end"/>
      </w:r>
      <w:r>
        <w:fldChar w:fldCharType="end"/>
      </w:r>
    </w:p>
    <w:p>
      <w:pPr>
        <w:pStyle w:val="16"/>
        <w:rPr>
          <w:bCs w:val="0"/>
          <w:kern w:val="2"/>
          <w:sz w:val="21"/>
        </w:rPr>
      </w:pPr>
      <w:r>
        <w:fldChar w:fldCharType="begin"/>
      </w:r>
      <w:r>
        <w:instrText xml:space="preserve"> HYPERLINK \l "_Toc9240515" </w:instrText>
      </w:r>
      <w:r>
        <w:fldChar w:fldCharType="separate"/>
      </w:r>
      <w:r>
        <w:rPr>
          <w:rStyle w:val="36"/>
        </w:rPr>
        <w:t>26.3.4</w:t>
      </w:r>
      <w:r>
        <w:rPr>
          <w:bCs w:val="0"/>
          <w:kern w:val="2"/>
          <w:sz w:val="21"/>
        </w:rPr>
        <w:tab/>
      </w:r>
      <w:r>
        <w:rPr>
          <w:rStyle w:val="36"/>
        </w:rPr>
        <w:t>Configure Save Level of System Log</w:t>
      </w:r>
      <w:r>
        <w:tab/>
      </w:r>
      <w:r>
        <w:fldChar w:fldCharType="begin"/>
      </w:r>
      <w:r>
        <w:instrText xml:space="preserve"> PAGEREF _Toc9240515 \h </w:instrText>
      </w:r>
      <w:r>
        <w:fldChar w:fldCharType="separate"/>
      </w:r>
      <w:r>
        <w:t>292</w:t>
      </w:r>
      <w:r>
        <w:fldChar w:fldCharType="end"/>
      </w:r>
      <w:r>
        <w:fldChar w:fldCharType="end"/>
      </w:r>
    </w:p>
    <w:p>
      <w:pPr>
        <w:pStyle w:val="16"/>
        <w:rPr>
          <w:bCs w:val="0"/>
          <w:kern w:val="2"/>
          <w:sz w:val="21"/>
        </w:rPr>
      </w:pPr>
      <w:r>
        <w:fldChar w:fldCharType="begin"/>
      </w:r>
      <w:r>
        <w:instrText xml:space="preserve"> HYPERLINK \l "_Toc9240516" </w:instrText>
      </w:r>
      <w:r>
        <w:fldChar w:fldCharType="separate"/>
      </w:r>
      <w:r>
        <w:rPr>
          <w:rStyle w:val="36"/>
        </w:rPr>
        <w:t>26.3.5</w:t>
      </w:r>
      <w:r>
        <w:rPr>
          <w:bCs w:val="0"/>
          <w:kern w:val="2"/>
          <w:sz w:val="21"/>
        </w:rPr>
        <w:tab/>
      </w:r>
      <w:r>
        <w:rPr>
          <w:rStyle w:val="36"/>
        </w:rPr>
        <w:t>Save System Log to Flash</w:t>
      </w:r>
      <w:r>
        <w:tab/>
      </w:r>
      <w:r>
        <w:fldChar w:fldCharType="begin"/>
      </w:r>
      <w:r>
        <w:instrText xml:space="preserve"> PAGEREF _Toc9240516 \h </w:instrText>
      </w:r>
      <w:r>
        <w:fldChar w:fldCharType="separate"/>
      </w:r>
      <w:r>
        <w:t>293</w:t>
      </w:r>
      <w:r>
        <w:fldChar w:fldCharType="end"/>
      </w:r>
      <w:r>
        <w:fldChar w:fldCharType="end"/>
      </w:r>
    </w:p>
    <w:p>
      <w:pPr>
        <w:pStyle w:val="16"/>
        <w:rPr>
          <w:bCs w:val="0"/>
          <w:kern w:val="2"/>
          <w:sz w:val="21"/>
        </w:rPr>
      </w:pPr>
      <w:r>
        <w:fldChar w:fldCharType="begin"/>
      </w:r>
      <w:r>
        <w:instrText xml:space="preserve"> HYPERLINK \l "_Toc9240517" </w:instrText>
      </w:r>
      <w:r>
        <w:fldChar w:fldCharType="separate"/>
      </w:r>
      <w:r>
        <w:rPr>
          <w:rStyle w:val="36"/>
        </w:rPr>
        <w:t>26.3.6</w:t>
      </w:r>
      <w:r>
        <w:rPr>
          <w:bCs w:val="0"/>
          <w:kern w:val="2"/>
          <w:sz w:val="21"/>
        </w:rPr>
        <w:tab/>
      </w:r>
      <w:r>
        <w:rPr>
          <w:rStyle w:val="36"/>
        </w:rPr>
        <w:t>Clear System Log in Flash</w:t>
      </w:r>
      <w:r>
        <w:tab/>
      </w:r>
      <w:r>
        <w:fldChar w:fldCharType="begin"/>
      </w:r>
      <w:r>
        <w:instrText xml:space="preserve"> PAGEREF _Toc9240517 \h </w:instrText>
      </w:r>
      <w:r>
        <w:fldChar w:fldCharType="separate"/>
      </w:r>
      <w:r>
        <w:t>293</w:t>
      </w:r>
      <w:r>
        <w:fldChar w:fldCharType="end"/>
      </w:r>
      <w:r>
        <w:fldChar w:fldCharType="end"/>
      </w:r>
    </w:p>
    <w:p>
      <w:pPr>
        <w:pStyle w:val="16"/>
        <w:rPr>
          <w:bCs w:val="0"/>
          <w:kern w:val="2"/>
          <w:sz w:val="21"/>
        </w:rPr>
      </w:pPr>
      <w:r>
        <w:fldChar w:fldCharType="begin"/>
      </w:r>
      <w:r>
        <w:instrText xml:space="preserve"> HYPERLINK \l "_Toc9240518" </w:instrText>
      </w:r>
      <w:r>
        <w:fldChar w:fldCharType="separate"/>
      </w:r>
      <w:r>
        <w:rPr>
          <w:rStyle w:val="36"/>
        </w:rPr>
        <w:t>26.3.7</w:t>
      </w:r>
      <w:r>
        <w:rPr>
          <w:bCs w:val="0"/>
          <w:kern w:val="2"/>
          <w:sz w:val="21"/>
        </w:rPr>
        <w:tab/>
      </w:r>
      <w:r>
        <w:rPr>
          <w:rStyle w:val="36"/>
        </w:rPr>
        <w:t>Upload System Log</w:t>
      </w:r>
      <w:r>
        <w:tab/>
      </w:r>
      <w:r>
        <w:fldChar w:fldCharType="begin"/>
      </w:r>
      <w:r>
        <w:instrText xml:space="preserve"> PAGEREF _Toc9240518 \h </w:instrText>
      </w:r>
      <w:r>
        <w:fldChar w:fldCharType="separate"/>
      </w:r>
      <w:r>
        <w:t>293</w:t>
      </w:r>
      <w:r>
        <w:fldChar w:fldCharType="end"/>
      </w:r>
      <w:r>
        <w:fldChar w:fldCharType="end"/>
      </w:r>
    </w:p>
    <w:p>
      <w:r>
        <w:rPr>
          <w:rFonts w:ascii="Arial" w:hAnsi="Arial"/>
          <w:kern w:val="0"/>
          <w:sz w:val="22"/>
        </w:rPr>
        <w:fldChar w:fldCharType="end"/>
      </w:r>
    </w:p>
    <w:p>
      <w:pPr>
        <w:jc w:val="center"/>
        <w:rPr>
          <w:rFonts w:cs="Times New Roman"/>
          <w:b/>
          <w:bCs/>
          <w:sz w:val="28"/>
          <w:szCs w:val="28"/>
          <w:lang w:bidi="hi-IN"/>
        </w:rPr>
      </w:pPr>
    </w:p>
    <w:p>
      <w:pPr>
        <w:pStyle w:val="2"/>
        <w:pageBreakBefore/>
        <w:numPr>
          <w:ilvl w:val="0"/>
          <w:numId w:val="1"/>
        </w:numPr>
        <w:rPr>
          <w:kern w:val="2"/>
          <w:sz w:val="40"/>
          <w:szCs w:val="40"/>
        </w:rPr>
      </w:pPr>
      <w:bookmarkStart w:id="0" w:name="_Toc7443832"/>
      <w:bookmarkStart w:id="1" w:name="_Toc425751588"/>
      <w:bookmarkStart w:id="2" w:name="_Toc9240224"/>
      <w:bookmarkStart w:id="3" w:name="_Toc7444118"/>
      <w:bookmarkStart w:id="4" w:name="_Toc426969933"/>
      <w:bookmarkStart w:id="5" w:name="_Toc7443544"/>
      <w:bookmarkStart w:id="6" w:name="_Toc369100231"/>
      <w:bookmarkStart w:id="7" w:name="_Toc446670231"/>
      <w:r>
        <w:rPr>
          <w:kern w:val="2"/>
          <w:sz w:val="40"/>
          <w:szCs w:val="40"/>
        </w:rPr>
        <w:t xml:space="preserve">Access </w:t>
      </w:r>
      <w:r>
        <w:rPr>
          <w:rFonts w:hint="eastAsia"/>
          <w:kern w:val="2"/>
          <w:sz w:val="40"/>
          <w:szCs w:val="40"/>
        </w:rPr>
        <w:t>OLT</w:t>
      </w:r>
      <w:bookmarkEnd w:id="0"/>
      <w:bookmarkEnd w:id="1"/>
      <w:bookmarkEnd w:id="2"/>
      <w:bookmarkEnd w:id="3"/>
      <w:bookmarkEnd w:id="4"/>
      <w:bookmarkEnd w:id="5"/>
      <w:bookmarkEnd w:id="6"/>
      <w:bookmarkEnd w:id="7"/>
    </w:p>
    <w:p>
      <w:pPr>
        <w:rPr>
          <w:rFonts w:cs="Times New Roman"/>
          <w:kern w:val="0"/>
          <w:sz w:val="28"/>
          <w:szCs w:val="28"/>
        </w:rPr>
      </w:pPr>
      <w:bookmarkStart w:id="8" w:name="_Toc143076225"/>
      <w:bookmarkStart w:id="9" w:name="_Toc310322548"/>
      <w:r>
        <w:rPr>
          <w:rFonts w:cs="Times New Roman"/>
          <w:kern w:val="0"/>
          <w:sz w:val="28"/>
          <w:szCs w:val="28"/>
        </w:rPr>
        <w:t xml:space="preserve">You can access OLT by </w:t>
      </w:r>
      <w:r>
        <w:rPr>
          <w:rFonts w:hint="eastAsia" w:cs="Times New Roman"/>
          <w:kern w:val="0"/>
          <w:sz w:val="28"/>
          <w:szCs w:val="28"/>
        </w:rPr>
        <w:t>CLI (</w:t>
      </w:r>
      <w:r>
        <w:rPr>
          <w:rFonts w:cs="Times New Roman"/>
          <w:kern w:val="0"/>
          <w:sz w:val="28"/>
          <w:szCs w:val="28"/>
        </w:rPr>
        <w:t>C</w:t>
      </w:r>
      <w:r>
        <w:rPr>
          <w:rFonts w:hint="eastAsia" w:cs="Times New Roman"/>
          <w:kern w:val="0"/>
          <w:sz w:val="28"/>
          <w:szCs w:val="28"/>
        </w:rPr>
        <w:t xml:space="preserve">ommand </w:t>
      </w:r>
      <w:r>
        <w:rPr>
          <w:rFonts w:cs="Times New Roman"/>
          <w:kern w:val="0"/>
          <w:sz w:val="28"/>
          <w:szCs w:val="28"/>
        </w:rPr>
        <w:t>L</w:t>
      </w:r>
      <w:r>
        <w:rPr>
          <w:rFonts w:hint="eastAsia" w:cs="Times New Roman"/>
          <w:kern w:val="0"/>
          <w:sz w:val="28"/>
          <w:szCs w:val="28"/>
        </w:rPr>
        <w:t xml:space="preserve">ine </w:t>
      </w:r>
      <w:r>
        <w:rPr>
          <w:rFonts w:cs="Times New Roman"/>
          <w:kern w:val="0"/>
          <w:sz w:val="28"/>
          <w:szCs w:val="28"/>
        </w:rPr>
        <w:t>I</w:t>
      </w:r>
      <w:r>
        <w:rPr>
          <w:rFonts w:hint="eastAsia" w:cs="Times New Roman"/>
          <w:kern w:val="0"/>
          <w:sz w:val="28"/>
          <w:szCs w:val="28"/>
        </w:rPr>
        <w:t>nterface)</w:t>
      </w:r>
      <w:r>
        <w:rPr>
          <w:rFonts w:cs="Times New Roman"/>
          <w:kern w:val="0"/>
          <w:sz w:val="28"/>
          <w:szCs w:val="28"/>
        </w:rPr>
        <w:t xml:space="preserve"> via console cable or telnet. This charpter introduces how to access</w:t>
      </w:r>
      <w:r>
        <w:rPr>
          <w:rFonts w:hint="eastAsia" w:cs="Times New Roman"/>
          <w:kern w:val="0"/>
          <w:sz w:val="28"/>
          <w:szCs w:val="28"/>
        </w:rPr>
        <w:t xml:space="preserve"> </w:t>
      </w:r>
      <w:r>
        <w:rPr>
          <w:rFonts w:cs="Times New Roman"/>
          <w:kern w:val="0"/>
          <w:sz w:val="28"/>
          <w:szCs w:val="28"/>
        </w:rPr>
        <w:t>OLT CLI via console cable.</w:t>
      </w:r>
      <w:bookmarkEnd w:id="8"/>
      <w:bookmarkEnd w:id="9"/>
    </w:p>
    <w:p>
      <w:pPr>
        <w:pStyle w:val="39"/>
        <w:numPr>
          <w:ilvl w:val="0"/>
          <w:numId w:val="2"/>
        </w:numPr>
        <w:autoSpaceDE w:val="0"/>
        <w:autoSpaceDN w:val="0"/>
        <w:adjustRightInd w:val="0"/>
        <w:ind w:firstLineChars="0"/>
        <w:rPr>
          <w:rFonts w:ascii="Calibri" w:hAnsi="Calibri"/>
          <w:kern w:val="0"/>
          <w:sz w:val="28"/>
          <w:szCs w:val="28"/>
        </w:rPr>
      </w:pPr>
      <w:r>
        <w:rPr>
          <w:rFonts w:ascii="Calibri" w:hAnsi="Calibri"/>
          <w:kern w:val="0"/>
          <w:sz w:val="28"/>
          <w:szCs w:val="28"/>
        </w:rPr>
        <w:t xml:space="preserve">Connect PC </w:t>
      </w:r>
      <w:r>
        <w:rPr>
          <w:rFonts w:hint="eastAsia" w:ascii="Calibri" w:hAnsi="Calibri"/>
          <w:kern w:val="0"/>
          <w:sz w:val="28"/>
          <w:szCs w:val="28"/>
        </w:rPr>
        <w:t xml:space="preserve">serial port or USB-to-Serial port </w:t>
      </w:r>
      <w:r>
        <w:rPr>
          <w:rFonts w:ascii="Calibri" w:hAnsi="Calibri"/>
          <w:kern w:val="0"/>
          <w:sz w:val="28"/>
          <w:szCs w:val="28"/>
        </w:rPr>
        <w:t>to OLT console port by console cable.</w:t>
      </w:r>
    </w:p>
    <w:p>
      <w:pPr>
        <w:pStyle w:val="39"/>
        <w:numPr>
          <w:ilvl w:val="0"/>
          <w:numId w:val="2"/>
        </w:numPr>
        <w:autoSpaceDE w:val="0"/>
        <w:autoSpaceDN w:val="0"/>
        <w:adjustRightInd w:val="0"/>
        <w:ind w:firstLineChars="0"/>
        <w:rPr>
          <w:rFonts w:ascii="Calibri" w:hAnsi="Calibri"/>
          <w:kern w:val="0"/>
          <w:sz w:val="28"/>
          <w:szCs w:val="28"/>
        </w:rPr>
      </w:pPr>
      <w:r>
        <w:rPr>
          <w:rFonts w:ascii="Calibri" w:hAnsi="Calibri"/>
          <w:kern w:val="0"/>
          <w:sz w:val="28"/>
          <w:szCs w:val="28"/>
        </w:rPr>
        <w:t xml:space="preserve">Run secureCRT or other simulation tools such as Putty in </w:t>
      </w:r>
      <w:r>
        <w:rPr>
          <w:rFonts w:hint="eastAsia" w:ascii="Calibri" w:hAnsi="Calibri"/>
          <w:kern w:val="0"/>
          <w:sz w:val="28"/>
          <w:szCs w:val="28"/>
        </w:rPr>
        <w:t xml:space="preserve">the </w:t>
      </w:r>
      <w:r>
        <w:rPr>
          <w:rFonts w:ascii="Calibri" w:hAnsi="Calibri"/>
          <w:kern w:val="0"/>
          <w:sz w:val="28"/>
          <w:szCs w:val="28"/>
        </w:rPr>
        <w:t>PC</w:t>
      </w:r>
      <w:r>
        <w:rPr>
          <w:rFonts w:hint="eastAsia" w:ascii="Calibri" w:hAnsi="Calibri"/>
          <w:kern w:val="0"/>
          <w:sz w:val="28"/>
          <w:szCs w:val="28"/>
        </w:rPr>
        <w:t>, and s</w:t>
      </w:r>
      <w:r>
        <w:rPr>
          <w:rFonts w:ascii="Calibri" w:hAnsi="Calibri"/>
          <w:kern w:val="0"/>
          <w:sz w:val="28"/>
          <w:szCs w:val="28"/>
        </w:rPr>
        <w:t>et parameters as follows.</w:t>
      </w:r>
    </w:p>
    <w:p>
      <w:pPr>
        <w:numPr>
          <w:ilvl w:val="0"/>
          <w:numId w:val="3"/>
        </w:numPr>
        <w:rPr>
          <w:rFonts w:cs="Times New Roman"/>
          <w:kern w:val="0"/>
          <w:sz w:val="28"/>
          <w:szCs w:val="28"/>
        </w:rPr>
      </w:pPr>
      <w:bookmarkStart w:id="10" w:name="_Toc446670232"/>
      <w:r>
        <w:rPr>
          <w:rFonts w:cs="Times New Roman"/>
          <w:kern w:val="0"/>
          <w:sz w:val="28"/>
          <w:szCs w:val="28"/>
        </w:rPr>
        <w:t>Baudrate: 115200</w:t>
      </w:r>
      <w:bookmarkEnd w:id="10"/>
    </w:p>
    <w:p>
      <w:pPr>
        <w:numPr>
          <w:ilvl w:val="0"/>
          <w:numId w:val="3"/>
        </w:numPr>
        <w:rPr>
          <w:rFonts w:cs="Times New Roman"/>
          <w:kern w:val="0"/>
          <w:sz w:val="28"/>
          <w:szCs w:val="28"/>
        </w:rPr>
      </w:pPr>
      <w:r>
        <w:rPr>
          <w:rFonts w:cs="Times New Roman"/>
          <w:kern w:val="0"/>
          <w:sz w:val="28"/>
          <w:szCs w:val="28"/>
        </w:rPr>
        <w:t>Data bits: 8</w:t>
      </w:r>
    </w:p>
    <w:p>
      <w:pPr>
        <w:pStyle w:val="39"/>
        <w:numPr>
          <w:ilvl w:val="0"/>
          <w:numId w:val="3"/>
        </w:numPr>
        <w:autoSpaceDE w:val="0"/>
        <w:autoSpaceDN w:val="0"/>
        <w:adjustRightInd w:val="0"/>
        <w:ind w:firstLineChars="0"/>
        <w:rPr>
          <w:rFonts w:ascii="Calibri" w:hAnsi="Calibri"/>
          <w:kern w:val="0"/>
          <w:sz w:val="28"/>
          <w:szCs w:val="28"/>
        </w:rPr>
      </w:pPr>
      <w:r>
        <w:rPr>
          <w:rFonts w:ascii="Calibri" w:hAnsi="Calibri"/>
          <w:kern w:val="0"/>
          <w:sz w:val="28"/>
          <w:szCs w:val="28"/>
        </w:rPr>
        <w:t>Parity: none</w:t>
      </w:r>
    </w:p>
    <w:p>
      <w:pPr>
        <w:pStyle w:val="39"/>
        <w:numPr>
          <w:ilvl w:val="0"/>
          <w:numId w:val="3"/>
        </w:numPr>
        <w:autoSpaceDE w:val="0"/>
        <w:autoSpaceDN w:val="0"/>
        <w:adjustRightInd w:val="0"/>
        <w:ind w:firstLineChars="0"/>
        <w:rPr>
          <w:rFonts w:ascii="Calibri" w:hAnsi="Calibri"/>
          <w:kern w:val="0"/>
          <w:sz w:val="28"/>
          <w:szCs w:val="28"/>
        </w:rPr>
      </w:pPr>
      <w:r>
        <w:rPr>
          <w:rFonts w:ascii="Calibri" w:hAnsi="Calibri"/>
          <w:kern w:val="0"/>
          <w:sz w:val="28"/>
          <w:szCs w:val="28"/>
        </w:rPr>
        <w:t>Stop bits: 1</w:t>
      </w:r>
    </w:p>
    <w:p>
      <w:pPr>
        <w:pStyle w:val="39"/>
        <w:numPr>
          <w:ilvl w:val="0"/>
          <w:numId w:val="3"/>
        </w:numPr>
        <w:autoSpaceDE w:val="0"/>
        <w:autoSpaceDN w:val="0"/>
        <w:adjustRightInd w:val="0"/>
        <w:ind w:firstLineChars="0"/>
        <w:rPr>
          <w:rFonts w:ascii="Calibri" w:hAnsi="Calibri"/>
          <w:kern w:val="0"/>
          <w:sz w:val="28"/>
          <w:szCs w:val="28"/>
        </w:rPr>
      </w:pPr>
      <w:r>
        <w:rPr>
          <w:rFonts w:ascii="Calibri" w:hAnsi="Calibri"/>
          <w:kern w:val="0"/>
          <w:sz w:val="28"/>
          <w:szCs w:val="28"/>
        </w:rPr>
        <w:t>Follow control: none</w:t>
      </w:r>
    </w:p>
    <w:p>
      <w:pPr>
        <w:autoSpaceDE w:val="0"/>
        <w:autoSpaceDN w:val="0"/>
        <w:adjustRightInd w:val="0"/>
        <w:jc w:val="center"/>
        <w:rPr>
          <w:kern w:val="0"/>
          <w:sz w:val="28"/>
          <w:szCs w:val="28"/>
        </w:rPr>
      </w:pPr>
      <w:r>
        <w:rPr>
          <w:kern w:val="0"/>
          <w:sz w:val="28"/>
          <w:szCs w:val="28"/>
        </w:rPr>
        <w:pict>
          <v:shape id="_x0000_i1026" o:spt="75" type="#_x0000_t75" style="height:311.8pt;width:368.85pt;" filled="f" o:preferrelative="t" stroked="f" coordsize="21600,21600">
            <v:path/>
            <v:fill on="f" focussize="0,0"/>
            <v:stroke on="f"/>
            <v:imagedata r:id="rId7" o:title=""/>
            <o:lock v:ext="edit" aspectratio="t"/>
            <w10:wrap type="none"/>
            <w10:anchorlock/>
          </v:shape>
        </w:pict>
      </w:r>
    </w:p>
    <w:p>
      <w:pPr>
        <w:jc w:val="center"/>
        <w:rPr>
          <w:kern w:val="0"/>
          <w:sz w:val="28"/>
          <w:szCs w:val="28"/>
        </w:rPr>
      </w:pPr>
      <w:bookmarkStart w:id="11" w:name="_Toc446670233"/>
      <w:r>
        <w:rPr>
          <w:kern w:val="0"/>
          <w:sz w:val="28"/>
          <w:szCs w:val="28"/>
        </w:rPr>
        <w:t>COM port properties</w:t>
      </w:r>
      <w:bookmarkEnd w:id="11"/>
    </w:p>
    <w:p>
      <w:pPr>
        <w:rPr>
          <w:kern w:val="0"/>
          <w:sz w:val="28"/>
          <w:szCs w:val="28"/>
        </w:rPr>
      </w:pPr>
      <w:bookmarkStart w:id="12" w:name="_Toc446670234"/>
      <w:r>
        <w:rPr>
          <w:kern w:val="0"/>
          <w:sz w:val="28"/>
          <w:szCs w:val="28"/>
        </w:rPr>
        <w:t>After truned on the power, there is boot information printing. After startup, press enter and input username and password to login.</w:t>
      </w:r>
      <w:bookmarkEnd w:id="12"/>
    </w:p>
    <w:p>
      <w:pPr>
        <w:rPr>
          <w:i/>
          <w:kern w:val="0"/>
          <w:sz w:val="28"/>
          <w:szCs w:val="28"/>
        </w:rPr>
      </w:pPr>
      <w:r>
        <w:rPr>
          <w:sz w:val="28"/>
          <w:szCs w:val="28"/>
        </w:rPr>
        <w:t xml:space="preserve">Notice: </w:t>
      </w:r>
      <w:r>
        <w:rPr>
          <w:rFonts w:hint="eastAsia"/>
          <w:i/>
          <w:kern w:val="0"/>
          <w:sz w:val="28"/>
          <w:szCs w:val="28"/>
        </w:rPr>
        <w:t>The default account is admin/Xpon@Olt9417#. For example,</w:t>
      </w:r>
    </w:p>
    <w:p>
      <w:pPr>
        <w:ind w:left="424" w:leftChars="202"/>
        <w:rPr>
          <w:i/>
          <w:kern w:val="0"/>
          <w:sz w:val="28"/>
          <w:szCs w:val="28"/>
        </w:rPr>
      </w:pPr>
      <w:r>
        <w:rPr>
          <w:i/>
          <w:kern w:val="0"/>
          <w:sz w:val="28"/>
          <w:szCs w:val="28"/>
        </w:rPr>
        <w:t xml:space="preserve">Login: </w:t>
      </w:r>
      <w:r>
        <w:rPr>
          <w:rFonts w:hint="eastAsia" w:ascii="Times New Roman" w:hAnsi="Times New Roman" w:cs="Times New Roman"/>
          <w:b/>
          <w:sz w:val="28"/>
          <w:szCs w:val="28"/>
          <w:lang w:val="en-US" w:eastAsia="zh-CN"/>
        </w:rPr>
        <w:t>admin</w:t>
      </w:r>
    </w:p>
    <w:p>
      <w:pPr>
        <w:ind w:left="424" w:leftChars="202"/>
        <w:rPr>
          <w:i/>
          <w:kern w:val="0"/>
          <w:sz w:val="28"/>
          <w:szCs w:val="28"/>
        </w:rPr>
      </w:pPr>
      <w:r>
        <w:rPr>
          <w:i/>
          <w:kern w:val="0"/>
          <w:sz w:val="28"/>
          <w:szCs w:val="28"/>
        </w:rPr>
        <w:t xml:space="preserve">Password: </w:t>
      </w:r>
      <w:r>
        <w:rPr>
          <w:rFonts w:hint="eastAsia" w:ascii="Times New Roman" w:hAnsi="Times New Roman" w:cs="Times New Roman"/>
          <w:b/>
          <w:sz w:val="28"/>
          <w:szCs w:val="28"/>
          <w:lang w:val="en-US" w:eastAsia="zh-CN"/>
        </w:rPr>
        <w:t>Xpon@Olt9417#</w:t>
      </w:r>
    </w:p>
    <w:p>
      <w:pPr>
        <w:ind w:left="424" w:leftChars="202"/>
        <w:rPr>
          <w:i/>
          <w:kern w:val="0"/>
          <w:sz w:val="28"/>
          <w:szCs w:val="28"/>
        </w:rPr>
      </w:pPr>
      <w:r>
        <w:rPr>
          <w:i/>
          <w:kern w:val="0"/>
          <w:sz w:val="28"/>
          <w:szCs w:val="28"/>
        </w:rPr>
        <w:t xml:space="preserve">gpon-olt&gt; </w:t>
      </w:r>
      <w:r>
        <w:rPr>
          <w:rFonts w:hint="eastAsia" w:ascii="Times New Roman" w:hAnsi="Times New Roman" w:cs="Times New Roman"/>
          <w:b/>
          <w:sz w:val="28"/>
          <w:szCs w:val="28"/>
          <w:lang w:val="en-US" w:eastAsia="zh-CN"/>
        </w:rPr>
        <w:t xml:space="preserve">enable </w:t>
      </w:r>
    </w:p>
    <w:p>
      <w:pPr>
        <w:ind w:left="424" w:leftChars="202"/>
        <w:rPr>
          <w:i/>
          <w:kern w:val="0"/>
          <w:sz w:val="28"/>
          <w:szCs w:val="28"/>
        </w:rPr>
      </w:pPr>
      <w:r>
        <w:rPr>
          <w:i/>
          <w:kern w:val="0"/>
          <w:sz w:val="28"/>
          <w:szCs w:val="28"/>
        </w:rPr>
        <w:t xml:space="preserve">Password: </w:t>
      </w:r>
      <w:r>
        <w:rPr>
          <w:rFonts w:hint="eastAsia" w:ascii="Times New Roman" w:hAnsi="Times New Roman" w:cs="Times New Roman"/>
          <w:b/>
          <w:sz w:val="28"/>
          <w:szCs w:val="28"/>
        </w:rPr>
        <w:t>Xpon@Olt9417</w:t>
      </w:r>
    </w:p>
    <w:p>
      <w:pPr>
        <w:ind w:left="424" w:leftChars="202"/>
        <w:rPr>
          <w:i/>
          <w:kern w:val="0"/>
          <w:sz w:val="28"/>
          <w:szCs w:val="28"/>
        </w:rPr>
      </w:pPr>
      <w:r>
        <w:rPr>
          <w:i/>
          <w:kern w:val="0"/>
          <w:sz w:val="28"/>
          <w:szCs w:val="28"/>
        </w:rPr>
        <w:t>gpon-olt#</w:t>
      </w:r>
    </w:p>
    <w:p>
      <w:pPr>
        <w:rPr>
          <w:kern w:val="0"/>
          <w:sz w:val="28"/>
          <w:szCs w:val="28"/>
        </w:rPr>
      </w:pPr>
      <w:bookmarkStart w:id="13" w:name="_Toc446670235"/>
      <w:r>
        <w:rPr>
          <w:kern w:val="0"/>
          <w:sz w:val="28"/>
          <w:szCs w:val="28"/>
        </w:rPr>
        <w:t>Input commands to configure or check device’s status. Input “</w:t>
      </w:r>
      <w:r>
        <w:rPr>
          <w:rFonts w:hint="eastAsia"/>
          <w:kern w:val="0"/>
          <w:sz w:val="28"/>
          <w:szCs w:val="28"/>
        </w:rPr>
        <w:t>?</w:t>
      </w:r>
      <w:r>
        <w:rPr>
          <w:kern w:val="0"/>
          <w:sz w:val="28"/>
          <w:szCs w:val="28"/>
        </w:rPr>
        <w:t>” any time you need help.</w:t>
      </w:r>
      <w:bookmarkEnd w:id="13"/>
    </w:p>
    <w:p>
      <w:pPr>
        <w:rPr>
          <w:kern w:val="0"/>
          <w:sz w:val="28"/>
          <w:szCs w:val="28"/>
        </w:rPr>
      </w:pPr>
      <w:r>
        <w:rPr>
          <w:kern w:val="0"/>
          <w:sz w:val="28"/>
          <w:szCs w:val="28"/>
        </w:rPr>
        <w:t xml:space="preserve">This document will introduce each command </w:t>
      </w:r>
      <w:r>
        <w:rPr>
          <w:rFonts w:hint="eastAsia"/>
          <w:kern w:val="0"/>
          <w:sz w:val="28"/>
          <w:szCs w:val="28"/>
        </w:rPr>
        <w:t>b</w:t>
      </w:r>
      <w:r>
        <w:rPr>
          <w:kern w:val="0"/>
          <w:sz w:val="28"/>
          <w:szCs w:val="28"/>
        </w:rPr>
        <w:t>egin at next chapter.</w:t>
      </w:r>
    </w:p>
    <w:p>
      <w:pPr>
        <w:pStyle w:val="2"/>
        <w:pageBreakBefore/>
        <w:numPr>
          <w:ilvl w:val="0"/>
          <w:numId w:val="1"/>
        </w:numPr>
        <w:rPr>
          <w:kern w:val="2"/>
          <w:sz w:val="40"/>
          <w:szCs w:val="40"/>
        </w:rPr>
      </w:pPr>
      <w:bookmarkStart w:id="14" w:name="_Toc7444119"/>
      <w:bookmarkStart w:id="15" w:name="_Toc9240225"/>
      <w:bookmarkStart w:id="16" w:name="_Toc425751589"/>
      <w:bookmarkStart w:id="17" w:name="_Toc7443833"/>
      <w:bookmarkStart w:id="18" w:name="_Toc310322549"/>
      <w:bookmarkStart w:id="19" w:name="_Toc7443545"/>
      <w:bookmarkStart w:id="20" w:name="_Toc426969934"/>
      <w:bookmarkStart w:id="21" w:name="_Toc369100232"/>
      <w:bookmarkStart w:id="22" w:name="_Toc446670236"/>
      <w:r>
        <w:rPr>
          <w:kern w:val="2"/>
          <w:sz w:val="40"/>
          <w:szCs w:val="40"/>
        </w:rPr>
        <w:t>Command Line Interface</w:t>
      </w:r>
      <w:bookmarkEnd w:id="14"/>
      <w:bookmarkEnd w:id="15"/>
      <w:bookmarkEnd w:id="16"/>
      <w:bookmarkEnd w:id="17"/>
      <w:bookmarkEnd w:id="18"/>
      <w:bookmarkEnd w:id="19"/>
      <w:bookmarkEnd w:id="20"/>
      <w:bookmarkEnd w:id="21"/>
      <w:bookmarkEnd w:id="22"/>
    </w:p>
    <w:p>
      <w:pPr>
        <w:pStyle w:val="3"/>
        <w:numPr>
          <w:ilvl w:val="1"/>
          <w:numId w:val="1"/>
        </w:numPr>
        <w:rPr>
          <w:rFonts w:ascii="Calibri" w:hAnsi="Calibri"/>
          <w:sz w:val="36"/>
          <w:szCs w:val="36"/>
        </w:rPr>
      </w:pPr>
      <w:bookmarkStart w:id="23" w:name="_Toc7443546"/>
      <w:bookmarkStart w:id="24" w:name="_Toc425751590"/>
      <w:bookmarkStart w:id="25" w:name="_Toc426969935"/>
      <w:bookmarkStart w:id="26" w:name="_Toc446670237"/>
      <w:bookmarkStart w:id="27" w:name="_Toc7443834"/>
      <w:bookmarkStart w:id="28" w:name="_Toc9240226"/>
      <w:bookmarkStart w:id="29" w:name="_Toc369100233"/>
      <w:bookmarkStart w:id="30" w:name="_Toc7444120"/>
      <w:r>
        <w:rPr>
          <w:rFonts w:ascii="Calibri" w:hAnsi="Calibri"/>
          <w:sz w:val="36"/>
          <w:szCs w:val="36"/>
        </w:rPr>
        <w:t>Abstract</w:t>
      </w:r>
      <w:bookmarkEnd w:id="23"/>
      <w:bookmarkEnd w:id="24"/>
      <w:bookmarkEnd w:id="25"/>
      <w:bookmarkEnd w:id="26"/>
      <w:bookmarkEnd w:id="27"/>
      <w:bookmarkEnd w:id="28"/>
      <w:bookmarkEnd w:id="29"/>
      <w:bookmarkEnd w:id="30"/>
    </w:p>
    <w:p>
      <w:pPr>
        <w:autoSpaceDE w:val="0"/>
        <w:autoSpaceDN w:val="0"/>
        <w:adjustRightInd w:val="0"/>
        <w:rPr>
          <w:kern w:val="0"/>
          <w:sz w:val="28"/>
          <w:szCs w:val="28"/>
        </w:rPr>
      </w:pPr>
      <w:r>
        <w:rPr>
          <w:rFonts w:hint="eastAsia"/>
          <w:kern w:val="0"/>
          <w:sz w:val="28"/>
          <w:szCs w:val="28"/>
        </w:rPr>
        <w:t>GPON OLT</w:t>
      </w:r>
      <w:r>
        <w:rPr>
          <w:kern w:val="0"/>
          <w:sz w:val="28"/>
          <w:szCs w:val="28"/>
        </w:rPr>
        <w:t xml:space="preserve"> provides command line interface for configuration and management. The following is its specialties.</w:t>
      </w:r>
    </w:p>
    <w:p>
      <w:pPr>
        <w:numPr>
          <w:ilvl w:val="0"/>
          <w:numId w:val="4"/>
        </w:numPr>
        <w:tabs>
          <w:tab w:val="left" w:pos="0"/>
          <w:tab w:val="clear" w:pos="420"/>
        </w:tabs>
        <w:autoSpaceDE w:val="0"/>
        <w:autoSpaceDN w:val="0"/>
        <w:adjustRightInd w:val="0"/>
        <w:ind w:left="0" w:firstLine="6"/>
        <w:rPr>
          <w:kern w:val="0"/>
          <w:sz w:val="28"/>
          <w:szCs w:val="28"/>
        </w:rPr>
      </w:pPr>
      <w:r>
        <w:rPr>
          <w:kern w:val="0"/>
          <w:sz w:val="28"/>
          <w:szCs w:val="28"/>
        </w:rPr>
        <w:t>Configure from console port.</w:t>
      </w:r>
    </w:p>
    <w:p>
      <w:pPr>
        <w:numPr>
          <w:ilvl w:val="0"/>
          <w:numId w:val="4"/>
        </w:numPr>
        <w:tabs>
          <w:tab w:val="left" w:pos="0"/>
          <w:tab w:val="clear" w:pos="420"/>
        </w:tabs>
        <w:autoSpaceDE w:val="0"/>
        <w:autoSpaceDN w:val="0"/>
        <w:adjustRightInd w:val="0"/>
        <w:ind w:left="0" w:firstLine="6"/>
        <w:rPr>
          <w:kern w:val="0"/>
          <w:sz w:val="28"/>
          <w:szCs w:val="28"/>
        </w:rPr>
      </w:pPr>
      <w:r>
        <w:rPr>
          <w:kern w:val="0"/>
          <w:sz w:val="28"/>
          <w:szCs w:val="28"/>
        </w:rPr>
        <w:t>Input “?” any time you need help.</w:t>
      </w:r>
    </w:p>
    <w:p>
      <w:pPr>
        <w:numPr>
          <w:ilvl w:val="0"/>
          <w:numId w:val="4"/>
        </w:numPr>
        <w:tabs>
          <w:tab w:val="left" w:pos="0"/>
          <w:tab w:val="clear" w:pos="420"/>
        </w:tabs>
        <w:autoSpaceDE w:val="0"/>
        <w:autoSpaceDN w:val="0"/>
        <w:adjustRightInd w:val="0"/>
        <w:ind w:left="0" w:firstLine="6"/>
        <w:rPr>
          <w:kern w:val="0"/>
          <w:sz w:val="28"/>
          <w:szCs w:val="28"/>
        </w:rPr>
      </w:pPr>
      <w:r>
        <w:rPr>
          <w:kern w:val="0"/>
          <w:sz w:val="28"/>
          <w:szCs w:val="28"/>
        </w:rPr>
        <w:t>Provide network test command, such as ping, for diagnosing connection.</w:t>
      </w:r>
    </w:p>
    <w:p>
      <w:pPr>
        <w:numPr>
          <w:ilvl w:val="0"/>
          <w:numId w:val="4"/>
        </w:numPr>
        <w:tabs>
          <w:tab w:val="left" w:pos="0"/>
          <w:tab w:val="clear" w:pos="420"/>
        </w:tabs>
        <w:autoSpaceDE w:val="0"/>
        <w:autoSpaceDN w:val="0"/>
        <w:adjustRightInd w:val="0"/>
        <w:ind w:left="0" w:firstLine="6"/>
        <w:rPr>
          <w:kern w:val="0"/>
          <w:sz w:val="28"/>
          <w:szCs w:val="28"/>
        </w:rPr>
      </w:pPr>
      <w:r>
        <w:rPr>
          <w:kern w:val="0"/>
          <w:sz w:val="28"/>
          <w:szCs w:val="28"/>
        </w:rPr>
        <w:t>Provide FTP service for uploading and downloading files.</w:t>
      </w:r>
    </w:p>
    <w:p>
      <w:pPr>
        <w:numPr>
          <w:ilvl w:val="0"/>
          <w:numId w:val="4"/>
        </w:numPr>
        <w:tabs>
          <w:tab w:val="left" w:pos="0"/>
          <w:tab w:val="clear" w:pos="420"/>
        </w:tabs>
        <w:autoSpaceDE w:val="0"/>
        <w:autoSpaceDN w:val="0"/>
        <w:adjustRightInd w:val="0"/>
        <w:ind w:left="0" w:firstLine="6"/>
        <w:rPr>
          <w:kern w:val="0"/>
          <w:sz w:val="28"/>
          <w:szCs w:val="28"/>
        </w:rPr>
      </w:pPr>
      <w:r>
        <w:rPr>
          <w:kern w:val="0"/>
          <w:sz w:val="28"/>
          <w:szCs w:val="28"/>
        </w:rPr>
        <w:t>Provide Doskey analogous function, you can execute a history command.</w:t>
      </w:r>
    </w:p>
    <w:p>
      <w:pPr>
        <w:numPr>
          <w:ilvl w:val="0"/>
          <w:numId w:val="4"/>
        </w:numPr>
        <w:tabs>
          <w:tab w:val="left" w:pos="426"/>
          <w:tab w:val="clear" w:pos="420"/>
        </w:tabs>
        <w:autoSpaceDE w:val="0"/>
        <w:autoSpaceDN w:val="0"/>
        <w:adjustRightInd w:val="0"/>
        <w:ind w:left="566" w:hanging="565" w:hangingChars="202"/>
        <w:rPr>
          <w:kern w:val="0"/>
          <w:sz w:val="28"/>
          <w:szCs w:val="28"/>
        </w:rPr>
      </w:pPr>
      <w:r>
        <w:rPr>
          <w:kern w:val="0"/>
          <w:sz w:val="28"/>
          <w:szCs w:val="28"/>
        </w:rPr>
        <w:t>Support ambiguous keywords searching, you just need to input unconflict keywords and press “tab” or “?”.</w:t>
      </w:r>
    </w:p>
    <w:p>
      <w:pPr>
        <w:pStyle w:val="3"/>
        <w:numPr>
          <w:ilvl w:val="1"/>
          <w:numId w:val="1"/>
        </w:numPr>
        <w:rPr>
          <w:rFonts w:ascii="Calibri" w:hAnsi="Calibri"/>
          <w:sz w:val="36"/>
          <w:szCs w:val="36"/>
        </w:rPr>
      </w:pPr>
      <w:bookmarkStart w:id="31" w:name="_Toc369100234"/>
      <w:bookmarkStart w:id="32" w:name="_Toc446670238"/>
      <w:bookmarkStart w:id="33" w:name="_Toc425751591"/>
      <w:bookmarkStart w:id="34" w:name="_Toc9240227"/>
      <w:bookmarkStart w:id="35" w:name="_Toc7443547"/>
      <w:bookmarkStart w:id="36" w:name="_Toc7444121"/>
      <w:bookmarkStart w:id="37" w:name="_Toc310322551"/>
      <w:bookmarkStart w:id="38" w:name="_Toc426969936"/>
      <w:bookmarkStart w:id="39" w:name="_Toc7443835"/>
      <w:r>
        <w:rPr>
          <w:rFonts w:ascii="Calibri" w:hAnsi="Calibri"/>
          <w:sz w:val="36"/>
          <w:szCs w:val="36"/>
        </w:rPr>
        <w:t xml:space="preserve">CLI </w:t>
      </w:r>
      <w:r>
        <w:rPr>
          <w:rFonts w:hint="eastAsia" w:ascii="Calibri" w:hAnsi="Calibri"/>
          <w:sz w:val="36"/>
          <w:szCs w:val="36"/>
        </w:rPr>
        <w:t>C</w:t>
      </w:r>
      <w:r>
        <w:rPr>
          <w:rFonts w:ascii="Calibri" w:hAnsi="Calibri"/>
          <w:sz w:val="36"/>
          <w:szCs w:val="36"/>
        </w:rPr>
        <w:t xml:space="preserve">onfiguration </w:t>
      </w:r>
      <w:r>
        <w:rPr>
          <w:rFonts w:hint="eastAsia" w:ascii="Calibri" w:hAnsi="Calibri"/>
          <w:sz w:val="36"/>
          <w:szCs w:val="36"/>
        </w:rPr>
        <w:t>M</w:t>
      </w:r>
      <w:r>
        <w:rPr>
          <w:rFonts w:ascii="Calibri" w:hAnsi="Calibri"/>
          <w:sz w:val="36"/>
          <w:szCs w:val="36"/>
        </w:rPr>
        <w:t>ode</w:t>
      </w:r>
      <w:bookmarkEnd w:id="31"/>
      <w:bookmarkEnd w:id="32"/>
      <w:bookmarkEnd w:id="33"/>
      <w:bookmarkEnd w:id="34"/>
      <w:bookmarkEnd w:id="35"/>
      <w:bookmarkEnd w:id="36"/>
      <w:bookmarkEnd w:id="37"/>
      <w:bookmarkEnd w:id="38"/>
      <w:bookmarkEnd w:id="39"/>
    </w:p>
    <w:p>
      <w:pPr>
        <w:autoSpaceDE w:val="0"/>
        <w:autoSpaceDN w:val="0"/>
        <w:adjustRightInd w:val="0"/>
        <w:rPr>
          <w:kern w:val="0"/>
          <w:sz w:val="28"/>
          <w:szCs w:val="28"/>
        </w:rPr>
      </w:pPr>
      <w:r>
        <w:rPr>
          <w:rFonts w:hint="eastAsia"/>
          <w:kern w:val="0"/>
          <w:sz w:val="28"/>
          <w:szCs w:val="28"/>
        </w:rPr>
        <w:t xml:space="preserve">GPON OLT </w:t>
      </w:r>
      <w:r>
        <w:rPr>
          <w:kern w:val="0"/>
          <w:sz w:val="28"/>
          <w:szCs w:val="28"/>
        </w:rPr>
        <w:t>provides three configuration modes.</w:t>
      </w:r>
    </w:p>
    <w:p>
      <w:pPr>
        <w:numPr>
          <w:ilvl w:val="0"/>
          <w:numId w:val="5"/>
        </w:numPr>
        <w:autoSpaceDE w:val="0"/>
        <w:autoSpaceDN w:val="0"/>
        <w:adjustRightInd w:val="0"/>
        <w:rPr>
          <w:kern w:val="0"/>
          <w:sz w:val="28"/>
          <w:szCs w:val="28"/>
        </w:rPr>
      </w:pPr>
      <w:r>
        <w:rPr>
          <w:kern w:val="0"/>
          <w:sz w:val="28"/>
          <w:szCs w:val="28"/>
        </w:rPr>
        <w:t>Privileged mode</w:t>
      </w:r>
    </w:p>
    <w:p>
      <w:pPr>
        <w:numPr>
          <w:ilvl w:val="0"/>
          <w:numId w:val="5"/>
        </w:numPr>
        <w:autoSpaceDE w:val="0"/>
        <w:autoSpaceDN w:val="0"/>
        <w:adjustRightInd w:val="0"/>
        <w:rPr>
          <w:kern w:val="0"/>
          <w:sz w:val="28"/>
          <w:szCs w:val="28"/>
        </w:rPr>
      </w:pPr>
      <w:r>
        <w:rPr>
          <w:kern w:val="0"/>
          <w:sz w:val="28"/>
          <w:szCs w:val="28"/>
        </w:rPr>
        <w:t>Global configuration mode</w:t>
      </w:r>
    </w:p>
    <w:p>
      <w:pPr>
        <w:numPr>
          <w:ilvl w:val="0"/>
          <w:numId w:val="5"/>
        </w:numPr>
        <w:autoSpaceDE w:val="0"/>
        <w:autoSpaceDN w:val="0"/>
        <w:adjustRightInd w:val="0"/>
        <w:rPr>
          <w:kern w:val="0"/>
          <w:sz w:val="28"/>
          <w:szCs w:val="28"/>
        </w:rPr>
      </w:pPr>
      <w:r>
        <w:rPr>
          <w:kern w:val="0"/>
          <w:sz w:val="28"/>
          <w:szCs w:val="28"/>
        </w:rPr>
        <w:t>Interface configuration mode</w:t>
      </w:r>
    </w:p>
    <w:p>
      <w:pPr>
        <w:autoSpaceDE w:val="0"/>
        <w:autoSpaceDN w:val="0"/>
        <w:adjustRightInd w:val="0"/>
        <w:rPr>
          <w:kern w:val="0"/>
          <w:sz w:val="28"/>
          <w:szCs w:val="28"/>
        </w:rPr>
      </w:pPr>
      <w:r>
        <w:rPr>
          <w:kern w:val="0"/>
          <w:sz w:val="28"/>
          <w:szCs w:val="28"/>
        </w:rPr>
        <w:t>The following table shows specialties, commands to enter and prompts.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43"/>
        <w:gridCol w:w="2126"/>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autoSpaceDE w:val="0"/>
              <w:autoSpaceDN w:val="0"/>
              <w:adjustRightInd w:val="0"/>
              <w:jc w:val="center"/>
              <w:rPr>
                <w:sz w:val="28"/>
                <w:szCs w:val="28"/>
              </w:rPr>
            </w:pPr>
            <w:r>
              <w:rPr>
                <w:b/>
                <w:bCs/>
                <w:kern w:val="0"/>
                <w:sz w:val="28"/>
                <w:szCs w:val="28"/>
              </w:rPr>
              <w:t>CLI mode</w:t>
            </w:r>
          </w:p>
        </w:tc>
        <w:tc>
          <w:tcPr>
            <w:tcW w:w="1843" w:type="dxa"/>
            <w:vAlign w:val="center"/>
          </w:tcPr>
          <w:p>
            <w:pPr>
              <w:autoSpaceDE w:val="0"/>
              <w:autoSpaceDN w:val="0"/>
              <w:adjustRightInd w:val="0"/>
              <w:jc w:val="center"/>
              <w:rPr>
                <w:sz w:val="28"/>
                <w:szCs w:val="28"/>
              </w:rPr>
            </w:pPr>
            <w:r>
              <w:rPr>
                <w:b/>
                <w:bCs/>
                <w:kern w:val="0"/>
                <w:sz w:val="28"/>
                <w:szCs w:val="28"/>
              </w:rPr>
              <w:t>Specialty</w:t>
            </w:r>
          </w:p>
        </w:tc>
        <w:tc>
          <w:tcPr>
            <w:tcW w:w="2126" w:type="dxa"/>
            <w:vAlign w:val="center"/>
          </w:tcPr>
          <w:p>
            <w:pPr>
              <w:autoSpaceDE w:val="0"/>
              <w:autoSpaceDN w:val="0"/>
              <w:adjustRightInd w:val="0"/>
              <w:jc w:val="center"/>
              <w:rPr>
                <w:sz w:val="28"/>
                <w:szCs w:val="28"/>
              </w:rPr>
            </w:pPr>
            <w:r>
              <w:rPr>
                <w:b/>
                <w:bCs/>
                <w:kern w:val="0"/>
                <w:sz w:val="28"/>
                <w:szCs w:val="28"/>
              </w:rPr>
              <w:t>Prompt</w:t>
            </w:r>
          </w:p>
        </w:tc>
        <w:tc>
          <w:tcPr>
            <w:tcW w:w="1701" w:type="dxa"/>
            <w:vAlign w:val="center"/>
          </w:tcPr>
          <w:p>
            <w:pPr>
              <w:autoSpaceDE w:val="0"/>
              <w:autoSpaceDN w:val="0"/>
              <w:adjustRightInd w:val="0"/>
              <w:jc w:val="center"/>
              <w:rPr>
                <w:sz w:val="28"/>
                <w:szCs w:val="28"/>
              </w:rPr>
            </w:pPr>
            <w:r>
              <w:rPr>
                <w:b/>
                <w:bCs/>
                <w:kern w:val="0"/>
                <w:sz w:val="28"/>
                <w:szCs w:val="28"/>
              </w:rPr>
              <w:t>Command to enter</w:t>
            </w:r>
          </w:p>
        </w:tc>
        <w:tc>
          <w:tcPr>
            <w:tcW w:w="1417" w:type="dxa"/>
            <w:vAlign w:val="center"/>
          </w:tcPr>
          <w:p>
            <w:pPr>
              <w:autoSpaceDE w:val="0"/>
              <w:autoSpaceDN w:val="0"/>
              <w:adjustRightInd w:val="0"/>
              <w:jc w:val="center"/>
              <w:rPr>
                <w:sz w:val="28"/>
                <w:szCs w:val="28"/>
              </w:rPr>
            </w:pPr>
            <w:r>
              <w:rPr>
                <w:b/>
                <w:bCs/>
                <w:kern w:val="0"/>
                <w:sz w:val="28"/>
                <w:szCs w:val="28"/>
              </w:rPr>
              <w:t>Command to exit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526" w:type="dxa"/>
            <w:vAlign w:val="center"/>
          </w:tcPr>
          <w:p>
            <w:pPr>
              <w:jc w:val="center"/>
              <w:rPr>
                <w:kern w:val="0"/>
                <w:sz w:val="28"/>
                <w:szCs w:val="28"/>
              </w:rPr>
            </w:pPr>
            <w:r>
              <w:rPr>
                <w:kern w:val="0"/>
                <w:sz w:val="28"/>
                <w:szCs w:val="28"/>
              </w:rPr>
              <w:t>Privileged mode</w:t>
            </w:r>
          </w:p>
        </w:tc>
        <w:tc>
          <w:tcPr>
            <w:tcW w:w="1843" w:type="dxa"/>
            <w:vAlign w:val="center"/>
          </w:tcPr>
          <w:p>
            <w:pPr>
              <w:autoSpaceDE w:val="0"/>
              <w:autoSpaceDN w:val="0"/>
              <w:adjustRightInd w:val="0"/>
              <w:jc w:val="center"/>
              <w:rPr>
                <w:kern w:val="0"/>
                <w:sz w:val="28"/>
                <w:szCs w:val="28"/>
              </w:rPr>
            </w:pPr>
            <w:r>
              <w:rPr>
                <w:kern w:val="0"/>
                <w:sz w:val="28"/>
                <w:szCs w:val="28"/>
              </w:rPr>
              <w:t>Show configurations and execute system commands</w:t>
            </w:r>
          </w:p>
        </w:tc>
        <w:tc>
          <w:tcPr>
            <w:tcW w:w="2126" w:type="dxa"/>
            <w:vAlign w:val="center"/>
          </w:tcPr>
          <w:p>
            <w:pPr>
              <w:jc w:val="center"/>
              <w:rPr>
                <w:sz w:val="28"/>
                <w:szCs w:val="28"/>
              </w:rPr>
            </w:pPr>
            <w:r>
              <w:rPr>
                <w:sz w:val="28"/>
                <w:szCs w:val="28"/>
              </w:rPr>
              <w:t>gpon-olt#</w:t>
            </w:r>
          </w:p>
        </w:tc>
        <w:tc>
          <w:tcPr>
            <w:tcW w:w="1701" w:type="dxa"/>
            <w:vAlign w:val="center"/>
          </w:tcPr>
          <w:p>
            <w:pPr>
              <w:autoSpaceDE w:val="0"/>
              <w:autoSpaceDN w:val="0"/>
              <w:adjustRightInd w:val="0"/>
              <w:jc w:val="center"/>
              <w:rPr>
                <w:kern w:val="0"/>
                <w:sz w:val="28"/>
                <w:szCs w:val="28"/>
              </w:rPr>
            </w:pPr>
          </w:p>
        </w:tc>
        <w:tc>
          <w:tcPr>
            <w:tcW w:w="1417" w:type="dxa"/>
            <w:vAlign w:val="center"/>
          </w:tcPr>
          <w:p>
            <w:pPr>
              <w:autoSpaceDE w:val="0"/>
              <w:autoSpaceDN w:val="0"/>
              <w:adjustRightInd w:val="0"/>
              <w:jc w:val="center"/>
              <w:rPr>
                <w:b/>
                <w:kern w:val="0"/>
                <w:sz w:val="28"/>
                <w:szCs w:val="28"/>
              </w:rPr>
            </w:pPr>
            <w:r>
              <w:rPr>
                <w:b/>
                <w:kern w:val="0"/>
                <w:sz w:val="28"/>
                <w:szCs w:val="28"/>
              </w:rPr>
              <w:t>exit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526" w:type="dxa"/>
            <w:vAlign w:val="center"/>
          </w:tcPr>
          <w:p>
            <w:pPr>
              <w:jc w:val="center"/>
              <w:rPr>
                <w:sz w:val="28"/>
                <w:szCs w:val="28"/>
              </w:rPr>
            </w:pPr>
            <w:r>
              <w:rPr>
                <w:kern w:val="0"/>
                <w:sz w:val="28"/>
                <w:szCs w:val="28"/>
              </w:rPr>
              <w:t>Global configuration mode</w:t>
            </w:r>
          </w:p>
        </w:tc>
        <w:tc>
          <w:tcPr>
            <w:tcW w:w="1843" w:type="dxa"/>
            <w:vAlign w:val="center"/>
          </w:tcPr>
          <w:p>
            <w:pPr>
              <w:autoSpaceDE w:val="0"/>
              <w:autoSpaceDN w:val="0"/>
              <w:adjustRightInd w:val="0"/>
              <w:ind w:left="1"/>
              <w:jc w:val="center"/>
              <w:rPr>
                <w:kern w:val="0"/>
                <w:sz w:val="28"/>
                <w:szCs w:val="28"/>
              </w:rPr>
            </w:pPr>
            <w:r>
              <w:rPr>
                <w:kern w:val="0"/>
                <w:sz w:val="28"/>
                <w:szCs w:val="28"/>
              </w:rPr>
              <w:t>Configure system parameters</w:t>
            </w:r>
          </w:p>
        </w:tc>
        <w:tc>
          <w:tcPr>
            <w:tcW w:w="2126" w:type="dxa"/>
            <w:vAlign w:val="center"/>
          </w:tcPr>
          <w:p>
            <w:pPr>
              <w:jc w:val="center"/>
              <w:rPr>
                <w:sz w:val="28"/>
                <w:szCs w:val="28"/>
              </w:rPr>
            </w:pPr>
            <w:r>
              <w:rPr>
                <w:sz w:val="28"/>
                <w:szCs w:val="28"/>
              </w:rPr>
              <w:t>gpon-olt (config)#</w:t>
            </w:r>
          </w:p>
        </w:tc>
        <w:tc>
          <w:tcPr>
            <w:tcW w:w="1701" w:type="dxa"/>
            <w:vAlign w:val="center"/>
          </w:tcPr>
          <w:p>
            <w:pPr>
              <w:autoSpaceDE w:val="0"/>
              <w:autoSpaceDN w:val="0"/>
              <w:adjustRightInd w:val="0"/>
              <w:jc w:val="center"/>
              <w:rPr>
                <w:b/>
                <w:kern w:val="0"/>
                <w:sz w:val="28"/>
                <w:szCs w:val="28"/>
              </w:rPr>
            </w:pPr>
            <w:r>
              <w:rPr>
                <w:b/>
                <w:kern w:val="0"/>
                <w:sz w:val="28"/>
                <w:szCs w:val="28"/>
              </w:rPr>
              <w:t>configure terminal</w:t>
            </w:r>
          </w:p>
        </w:tc>
        <w:tc>
          <w:tcPr>
            <w:tcW w:w="1417" w:type="dxa"/>
            <w:vAlign w:val="center"/>
          </w:tcPr>
          <w:p>
            <w:pPr>
              <w:autoSpaceDE w:val="0"/>
              <w:autoSpaceDN w:val="0"/>
              <w:adjustRightInd w:val="0"/>
              <w:jc w:val="center"/>
              <w:rPr>
                <w:b/>
                <w:kern w:val="0"/>
                <w:sz w:val="28"/>
                <w:szCs w:val="28"/>
              </w:rPr>
            </w:pPr>
            <w:r>
              <w:rPr>
                <w:b/>
                <w:kern w:val="0"/>
                <w:sz w:val="28"/>
                <w:szCs w:val="28"/>
              </w:rPr>
              <w:t>exit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526" w:type="dxa"/>
            <w:vAlign w:val="center"/>
          </w:tcPr>
          <w:p>
            <w:pPr>
              <w:autoSpaceDE w:val="0"/>
              <w:autoSpaceDN w:val="0"/>
              <w:adjustRightInd w:val="0"/>
              <w:jc w:val="center"/>
              <w:rPr>
                <w:kern w:val="0"/>
                <w:sz w:val="28"/>
                <w:szCs w:val="28"/>
              </w:rPr>
            </w:pPr>
            <w:r>
              <w:rPr>
                <w:kern w:val="0"/>
                <w:sz w:val="28"/>
                <w:szCs w:val="28"/>
              </w:rPr>
              <w:t>Interface configuration mode</w:t>
            </w:r>
          </w:p>
        </w:tc>
        <w:tc>
          <w:tcPr>
            <w:tcW w:w="1843" w:type="dxa"/>
            <w:vAlign w:val="center"/>
          </w:tcPr>
          <w:p>
            <w:pPr>
              <w:autoSpaceDE w:val="0"/>
              <w:autoSpaceDN w:val="0"/>
              <w:adjustRightInd w:val="0"/>
              <w:jc w:val="center"/>
              <w:rPr>
                <w:kern w:val="0"/>
                <w:sz w:val="28"/>
                <w:szCs w:val="28"/>
              </w:rPr>
            </w:pPr>
            <w:r>
              <w:rPr>
                <w:kern w:val="0"/>
                <w:sz w:val="28"/>
                <w:szCs w:val="28"/>
              </w:rPr>
              <w:t>Configure interface parameters</w:t>
            </w:r>
          </w:p>
        </w:tc>
        <w:tc>
          <w:tcPr>
            <w:tcW w:w="2126" w:type="dxa"/>
            <w:vAlign w:val="center"/>
          </w:tcPr>
          <w:p>
            <w:pPr>
              <w:jc w:val="center"/>
              <w:rPr>
                <w:sz w:val="28"/>
                <w:szCs w:val="28"/>
              </w:rPr>
            </w:pPr>
            <w:r>
              <w:rPr>
                <w:sz w:val="28"/>
                <w:szCs w:val="28"/>
              </w:rPr>
              <w:t>gpon-olt (config-if)#</w:t>
            </w:r>
          </w:p>
        </w:tc>
        <w:tc>
          <w:tcPr>
            <w:tcW w:w="1701" w:type="dxa"/>
            <w:vAlign w:val="center"/>
          </w:tcPr>
          <w:p>
            <w:pPr>
              <w:autoSpaceDE w:val="0"/>
              <w:autoSpaceDN w:val="0"/>
              <w:adjustRightInd w:val="0"/>
              <w:jc w:val="center"/>
              <w:rPr>
                <w:kern w:val="0"/>
                <w:sz w:val="28"/>
                <w:szCs w:val="28"/>
              </w:rPr>
            </w:pPr>
            <w:r>
              <w:rPr>
                <w:b/>
                <w:bCs/>
                <w:kern w:val="0"/>
                <w:sz w:val="28"/>
                <w:szCs w:val="28"/>
              </w:rPr>
              <w:t xml:space="preserve">interface </w:t>
            </w:r>
            <w:r>
              <w:rPr>
                <w:bCs/>
                <w:i/>
                <w:kern w:val="0"/>
                <w:sz w:val="28"/>
                <w:szCs w:val="28"/>
              </w:rPr>
              <w:t>{interface_type slot/port}</w:t>
            </w:r>
          </w:p>
        </w:tc>
        <w:tc>
          <w:tcPr>
            <w:tcW w:w="1417" w:type="dxa"/>
            <w:vAlign w:val="center"/>
          </w:tcPr>
          <w:p>
            <w:pPr>
              <w:autoSpaceDE w:val="0"/>
              <w:autoSpaceDN w:val="0"/>
              <w:adjustRightInd w:val="0"/>
              <w:jc w:val="center"/>
              <w:rPr>
                <w:b/>
                <w:kern w:val="0"/>
                <w:sz w:val="28"/>
                <w:szCs w:val="28"/>
              </w:rPr>
            </w:pPr>
            <w:r>
              <w:rPr>
                <w:b/>
                <w:kern w:val="0"/>
                <w:sz w:val="28"/>
                <w:szCs w:val="28"/>
              </w:rPr>
              <w:t>exit</w:t>
            </w:r>
          </w:p>
        </w:tc>
      </w:tr>
    </w:tbl>
    <w:p>
      <w:pPr>
        <w:pStyle w:val="3"/>
        <w:numPr>
          <w:ilvl w:val="1"/>
          <w:numId w:val="1"/>
        </w:numPr>
        <w:rPr>
          <w:rFonts w:ascii="Calibri" w:hAnsi="Calibri"/>
          <w:sz w:val="36"/>
          <w:szCs w:val="36"/>
        </w:rPr>
      </w:pPr>
      <w:bookmarkStart w:id="40" w:name="_Toc310322552"/>
      <w:bookmarkStart w:id="41" w:name="_Toc9240228"/>
      <w:bookmarkStart w:id="42" w:name="_Toc426969937"/>
      <w:bookmarkStart w:id="43" w:name="_Toc7443548"/>
      <w:bookmarkStart w:id="44" w:name="_Toc7444122"/>
      <w:bookmarkStart w:id="45" w:name="_Toc446670239"/>
      <w:bookmarkStart w:id="46" w:name="_Toc369100235"/>
      <w:bookmarkStart w:id="47" w:name="_Toc425751592"/>
      <w:bookmarkStart w:id="48" w:name="_Toc7443836"/>
      <w:r>
        <w:rPr>
          <w:rFonts w:ascii="Calibri" w:hAnsi="Calibri"/>
          <w:sz w:val="36"/>
          <w:szCs w:val="36"/>
        </w:rPr>
        <w:t xml:space="preserve">CLI </w:t>
      </w:r>
      <w:r>
        <w:rPr>
          <w:rFonts w:hint="eastAsia" w:ascii="Calibri" w:hAnsi="Calibri"/>
          <w:sz w:val="36"/>
          <w:szCs w:val="36"/>
        </w:rPr>
        <w:t>S</w:t>
      </w:r>
      <w:r>
        <w:rPr>
          <w:rFonts w:ascii="Calibri" w:hAnsi="Calibri"/>
          <w:sz w:val="36"/>
          <w:szCs w:val="36"/>
        </w:rPr>
        <w:t>pecialit</w:t>
      </w:r>
      <w:bookmarkEnd w:id="40"/>
      <w:r>
        <w:rPr>
          <w:rFonts w:ascii="Calibri" w:hAnsi="Calibri"/>
          <w:sz w:val="36"/>
          <w:szCs w:val="36"/>
        </w:rPr>
        <w:t>ies</w:t>
      </w:r>
      <w:bookmarkEnd w:id="41"/>
      <w:bookmarkEnd w:id="42"/>
      <w:bookmarkEnd w:id="43"/>
      <w:bookmarkEnd w:id="44"/>
      <w:bookmarkEnd w:id="45"/>
      <w:bookmarkEnd w:id="46"/>
      <w:bookmarkEnd w:id="47"/>
      <w:bookmarkEnd w:id="48"/>
      <w:r>
        <w:rPr>
          <w:rFonts w:ascii="Calibri" w:hAnsi="Calibri"/>
          <w:sz w:val="36"/>
          <w:szCs w:val="36"/>
        </w:rPr>
        <w:t xml:space="preserve"> </w:t>
      </w:r>
      <w:bookmarkStart w:id="49" w:name="_Toc369100236"/>
      <w:bookmarkStart w:id="50" w:name="_Toc425751593"/>
      <w:bookmarkStart w:id="51" w:name="_Toc446670240"/>
      <w:bookmarkStart w:id="52" w:name="_Toc426969938"/>
      <w:bookmarkStart w:id="53" w:name="_Toc7443549"/>
    </w:p>
    <w:p>
      <w:pPr>
        <w:pStyle w:val="4"/>
        <w:numPr>
          <w:ilvl w:val="0"/>
          <w:numId w:val="6"/>
        </w:numPr>
        <w:rPr>
          <w:rFonts w:ascii="Calibri" w:hAnsi="Calibri"/>
        </w:rPr>
      </w:pPr>
      <w:bookmarkStart w:id="54" w:name="_Toc7444123"/>
      <w:bookmarkStart w:id="55" w:name="_Toc7443837"/>
      <w:r>
        <w:rPr>
          <w:rFonts w:hint="eastAsia" w:ascii="Calibri" w:hAnsi="Calibri"/>
        </w:rPr>
        <w:t xml:space="preserve"> </w:t>
      </w:r>
      <w:bookmarkStart w:id="56" w:name="_Toc9240229"/>
      <w:r>
        <w:rPr>
          <w:rFonts w:ascii="Calibri" w:hAnsi="Calibri"/>
        </w:rPr>
        <w:t xml:space="preserve">Online </w:t>
      </w:r>
      <w:r>
        <w:rPr>
          <w:rFonts w:hint="eastAsia" w:ascii="Calibri" w:hAnsi="Calibri"/>
        </w:rPr>
        <w:t>H</w:t>
      </w:r>
      <w:r>
        <w:rPr>
          <w:rFonts w:ascii="Calibri" w:hAnsi="Calibri"/>
        </w:rPr>
        <w:t>elp</w:t>
      </w:r>
      <w:bookmarkEnd w:id="49"/>
      <w:bookmarkEnd w:id="50"/>
      <w:bookmarkEnd w:id="51"/>
      <w:bookmarkEnd w:id="52"/>
      <w:bookmarkEnd w:id="53"/>
      <w:bookmarkEnd w:id="54"/>
      <w:bookmarkEnd w:id="55"/>
      <w:bookmarkEnd w:id="56"/>
    </w:p>
    <w:p>
      <w:pPr>
        <w:autoSpaceDE w:val="0"/>
        <w:autoSpaceDN w:val="0"/>
        <w:adjustRightInd w:val="0"/>
        <w:rPr>
          <w:kern w:val="0"/>
          <w:sz w:val="28"/>
          <w:szCs w:val="28"/>
        </w:rPr>
      </w:pPr>
      <w:r>
        <w:rPr>
          <w:kern w:val="0"/>
          <w:sz w:val="28"/>
          <w:szCs w:val="28"/>
        </w:rPr>
        <w:t>GPON OLT CLI provides the following online help:</w:t>
      </w:r>
    </w:p>
    <w:p>
      <w:pPr>
        <w:numPr>
          <w:ilvl w:val="0"/>
          <w:numId w:val="7"/>
        </w:numPr>
        <w:autoSpaceDE w:val="0"/>
        <w:autoSpaceDN w:val="0"/>
        <w:adjustRightInd w:val="0"/>
        <w:rPr>
          <w:kern w:val="0"/>
          <w:sz w:val="28"/>
          <w:szCs w:val="28"/>
        </w:rPr>
      </w:pPr>
      <w:r>
        <w:rPr>
          <w:kern w:val="0"/>
          <w:sz w:val="28"/>
          <w:szCs w:val="28"/>
        </w:rPr>
        <w:t>Completely help</w:t>
      </w:r>
    </w:p>
    <w:p>
      <w:pPr>
        <w:numPr>
          <w:ilvl w:val="0"/>
          <w:numId w:val="7"/>
        </w:numPr>
        <w:autoSpaceDE w:val="0"/>
        <w:autoSpaceDN w:val="0"/>
        <w:adjustRightInd w:val="0"/>
        <w:rPr>
          <w:kern w:val="0"/>
          <w:sz w:val="28"/>
          <w:szCs w:val="28"/>
        </w:rPr>
      </w:pPr>
      <w:r>
        <w:rPr>
          <w:kern w:val="0"/>
          <w:sz w:val="28"/>
          <w:szCs w:val="28"/>
        </w:rPr>
        <w:t>Partly help</w:t>
      </w:r>
    </w:p>
    <w:p>
      <w:pPr>
        <w:autoSpaceDE w:val="0"/>
        <w:autoSpaceDN w:val="0"/>
        <w:adjustRightInd w:val="0"/>
        <w:rPr>
          <w:kern w:val="0"/>
          <w:sz w:val="28"/>
          <w:szCs w:val="28"/>
        </w:rPr>
      </w:pPr>
      <w:r>
        <w:rPr>
          <w:kern w:val="0"/>
          <w:sz w:val="28"/>
          <w:szCs w:val="28"/>
        </w:rPr>
        <w:t>You can get some help information of CLI with the help above.</w:t>
      </w:r>
    </w:p>
    <w:p>
      <w:pPr>
        <w:numPr>
          <w:ilvl w:val="0"/>
          <w:numId w:val="8"/>
        </w:numPr>
        <w:autoSpaceDE w:val="0"/>
        <w:autoSpaceDN w:val="0"/>
        <w:adjustRightInd w:val="0"/>
        <w:rPr>
          <w:kern w:val="0"/>
          <w:sz w:val="28"/>
          <w:szCs w:val="28"/>
        </w:rPr>
      </w:pPr>
      <w:r>
        <w:rPr>
          <w:kern w:val="0"/>
          <w:sz w:val="28"/>
          <w:szCs w:val="28"/>
        </w:rPr>
        <w:t>Input “?” to get all commands and illustrations at any configuration mode.</w:t>
      </w:r>
    </w:p>
    <w:p>
      <w:pPr>
        <w:autoSpaceDE w:val="0"/>
        <w:autoSpaceDN w:val="0"/>
        <w:adjustRightInd w:val="0"/>
        <w:ind w:left="360"/>
        <w:rPr>
          <w:kern w:val="0"/>
          <w:sz w:val="28"/>
          <w:szCs w:val="28"/>
        </w:rPr>
      </w:pPr>
      <w:r>
        <w:rPr>
          <w:kern w:val="0"/>
          <w:sz w:val="28"/>
          <w:szCs w:val="28"/>
        </w:rPr>
        <w:t xml:space="preserve">gpon-olt (config)# </w:t>
      </w:r>
    </w:p>
    <w:p>
      <w:pPr>
        <w:autoSpaceDE w:val="0"/>
        <w:autoSpaceDN w:val="0"/>
        <w:adjustRightInd w:val="0"/>
        <w:ind w:left="360"/>
        <w:rPr>
          <w:kern w:val="0"/>
          <w:sz w:val="28"/>
          <w:szCs w:val="28"/>
        </w:rPr>
      </w:pPr>
      <w:r>
        <w:rPr>
          <w:kern w:val="0"/>
          <w:sz w:val="28"/>
          <w:szCs w:val="28"/>
        </w:rPr>
        <w:t xml:space="preserve">  access-list      Add an access list entry.</w:t>
      </w:r>
    </w:p>
    <w:p>
      <w:pPr>
        <w:autoSpaceDE w:val="0"/>
        <w:autoSpaceDN w:val="0"/>
        <w:adjustRightInd w:val="0"/>
        <w:ind w:left="360"/>
        <w:rPr>
          <w:kern w:val="0"/>
          <w:sz w:val="28"/>
          <w:szCs w:val="28"/>
        </w:rPr>
      </w:pPr>
      <w:r>
        <w:rPr>
          <w:kern w:val="0"/>
          <w:sz w:val="28"/>
          <w:szCs w:val="28"/>
        </w:rPr>
        <w:t xml:space="preserve">  alarm            Specify alarm.</w:t>
      </w:r>
    </w:p>
    <w:p>
      <w:pPr>
        <w:autoSpaceDE w:val="0"/>
        <w:autoSpaceDN w:val="0"/>
        <w:adjustRightInd w:val="0"/>
        <w:ind w:left="360"/>
        <w:rPr>
          <w:kern w:val="0"/>
          <w:sz w:val="28"/>
          <w:szCs w:val="28"/>
        </w:rPr>
      </w:pPr>
      <w:r>
        <w:rPr>
          <w:kern w:val="0"/>
          <w:sz w:val="28"/>
          <w:szCs w:val="28"/>
        </w:rPr>
        <w:t xml:space="preserve">  banner           Set banner string</w:t>
      </w:r>
    </w:p>
    <w:p>
      <w:pPr>
        <w:autoSpaceDE w:val="0"/>
        <w:autoSpaceDN w:val="0"/>
        <w:adjustRightInd w:val="0"/>
        <w:ind w:left="360"/>
        <w:rPr>
          <w:kern w:val="0"/>
          <w:sz w:val="28"/>
          <w:szCs w:val="28"/>
        </w:rPr>
      </w:pPr>
      <w:r>
        <w:rPr>
          <w:kern w:val="0"/>
          <w:sz w:val="28"/>
          <w:szCs w:val="28"/>
        </w:rPr>
        <w:t xml:space="preserve">  channel-group    Etherchannel/port bundling configuration.</w:t>
      </w:r>
    </w:p>
    <w:p>
      <w:pPr>
        <w:autoSpaceDE w:val="0"/>
        <w:autoSpaceDN w:val="0"/>
        <w:adjustRightInd w:val="0"/>
        <w:ind w:left="360"/>
        <w:rPr>
          <w:kern w:val="0"/>
          <w:sz w:val="28"/>
          <w:szCs w:val="28"/>
        </w:rPr>
      </w:pPr>
      <w:r>
        <w:rPr>
          <w:kern w:val="0"/>
          <w:sz w:val="28"/>
          <w:szCs w:val="28"/>
        </w:rPr>
        <w:t xml:space="preserve">  clean            Specify clean operation.</w:t>
      </w:r>
    </w:p>
    <w:p>
      <w:pPr>
        <w:autoSpaceDE w:val="0"/>
        <w:autoSpaceDN w:val="0"/>
        <w:adjustRightInd w:val="0"/>
        <w:ind w:left="360"/>
        <w:rPr>
          <w:kern w:val="0"/>
          <w:sz w:val="28"/>
          <w:szCs w:val="28"/>
        </w:rPr>
      </w:pPr>
      <w:r>
        <w:rPr>
          <w:kern w:val="0"/>
          <w:sz w:val="28"/>
          <w:szCs w:val="28"/>
        </w:rPr>
        <w:t xml:space="preserve">  clear            Specific save syslog to flash.</w:t>
      </w:r>
    </w:p>
    <w:p>
      <w:pPr>
        <w:autoSpaceDE w:val="0"/>
        <w:autoSpaceDN w:val="0"/>
        <w:adjustRightInd w:val="0"/>
        <w:ind w:left="360"/>
        <w:rPr>
          <w:kern w:val="0"/>
          <w:sz w:val="28"/>
          <w:szCs w:val="28"/>
        </w:rPr>
      </w:pPr>
      <w:r>
        <w:rPr>
          <w:kern w:val="0"/>
          <w:sz w:val="28"/>
          <w:szCs w:val="28"/>
        </w:rPr>
        <w:t xml:space="preserve">  copy             Copy configuration</w:t>
      </w:r>
    </w:p>
    <w:p>
      <w:pPr>
        <w:autoSpaceDE w:val="0"/>
        <w:autoSpaceDN w:val="0"/>
        <w:adjustRightInd w:val="0"/>
        <w:ind w:left="360"/>
        <w:rPr>
          <w:kern w:val="0"/>
          <w:sz w:val="28"/>
          <w:szCs w:val="28"/>
        </w:rPr>
      </w:pPr>
      <w:r>
        <w:rPr>
          <w:kern w:val="0"/>
          <w:sz w:val="28"/>
          <w:szCs w:val="28"/>
        </w:rPr>
        <w:t xml:space="preserve">  debug            System debugging functions.</w:t>
      </w:r>
    </w:p>
    <w:p>
      <w:pPr>
        <w:autoSpaceDE w:val="0"/>
        <w:autoSpaceDN w:val="0"/>
        <w:adjustRightInd w:val="0"/>
        <w:ind w:left="360"/>
        <w:rPr>
          <w:kern w:val="0"/>
          <w:sz w:val="28"/>
          <w:szCs w:val="28"/>
        </w:rPr>
      </w:pPr>
      <w:r>
        <w:rPr>
          <w:kern w:val="0"/>
          <w:sz w:val="28"/>
          <w:szCs w:val="28"/>
        </w:rPr>
        <w:t xml:space="preserve">  enable           Modify enable password parameters</w:t>
      </w:r>
    </w:p>
    <w:p>
      <w:pPr>
        <w:autoSpaceDE w:val="0"/>
        <w:autoSpaceDN w:val="0"/>
        <w:adjustRightInd w:val="0"/>
        <w:ind w:left="360"/>
        <w:rPr>
          <w:kern w:val="0"/>
          <w:sz w:val="28"/>
          <w:szCs w:val="28"/>
        </w:rPr>
      </w:pPr>
      <w:r>
        <w:rPr>
          <w:kern w:val="0"/>
          <w:sz w:val="28"/>
          <w:szCs w:val="28"/>
        </w:rPr>
        <w:t xml:space="preserve">  enable-password  Set your enable password.</w:t>
      </w:r>
    </w:p>
    <w:p>
      <w:pPr>
        <w:autoSpaceDE w:val="0"/>
        <w:autoSpaceDN w:val="0"/>
        <w:adjustRightInd w:val="0"/>
        <w:ind w:left="360"/>
        <w:rPr>
          <w:kern w:val="0"/>
          <w:sz w:val="28"/>
          <w:szCs w:val="28"/>
        </w:rPr>
      </w:pPr>
      <w:r>
        <w:rPr>
          <w:kern w:val="0"/>
          <w:sz w:val="28"/>
          <w:szCs w:val="28"/>
        </w:rPr>
        <w:t xml:space="preserve">  end              Exit current mode and down to previous mode</w:t>
      </w:r>
    </w:p>
    <w:p>
      <w:pPr>
        <w:autoSpaceDE w:val="0"/>
        <w:autoSpaceDN w:val="0"/>
        <w:adjustRightInd w:val="0"/>
        <w:ind w:left="360"/>
        <w:rPr>
          <w:kern w:val="0"/>
          <w:sz w:val="28"/>
          <w:szCs w:val="28"/>
        </w:rPr>
      </w:pPr>
      <w:r>
        <w:rPr>
          <w:kern w:val="0"/>
          <w:sz w:val="28"/>
          <w:szCs w:val="28"/>
        </w:rPr>
        <w:t xml:space="preserve">  erase            Erase info from flash.</w:t>
      </w:r>
    </w:p>
    <w:p>
      <w:pPr>
        <w:autoSpaceDE w:val="0"/>
        <w:autoSpaceDN w:val="0"/>
        <w:adjustRightInd w:val="0"/>
        <w:ind w:left="360"/>
        <w:rPr>
          <w:kern w:val="0"/>
          <w:sz w:val="28"/>
          <w:szCs w:val="28"/>
        </w:rPr>
      </w:pPr>
      <w:r>
        <w:rPr>
          <w:kern w:val="0"/>
          <w:sz w:val="28"/>
          <w:szCs w:val="28"/>
        </w:rPr>
        <w:t xml:space="preserve">  event            Specify event.</w:t>
      </w:r>
    </w:p>
    <w:p>
      <w:pPr>
        <w:autoSpaceDE w:val="0"/>
        <w:autoSpaceDN w:val="0"/>
        <w:adjustRightInd w:val="0"/>
        <w:ind w:left="360"/>
        <w:rPr>
          <w:kern w:val="0"/>
          <w:sz w:val="28"/>
          <w:szCs w:val="28"/>
        </w:rPr>
      </w:pPr>
      <w:r>
        <w:rPr>
          <w:kern w:val="0"/>
          <w:sz w:val="28"/>
          <w:szCs w:val="28"/>
        </w:rPr>
        <w:t xml:space="preserve">  exec             exec system cmd</w:t>
      </w:r>
    </w:p>
    <w:p>
      <w:pPr>
        <w:autoSpaceDE w:val="0"/>
        <w:autoSpaceDN w:val="0"/>
        <w:adjustRightInd w:val="0"/>
        <w:ind w:left="360"/>
        <w:rPr>
          <w:kern w:val="0"/>
          <w:sz w:val="28"/>
          <w:szCs w:val="28"/>
        </w:rPr>
      </w:pPr>
      <w:r>
        <w:rPr>
          <w:kern w:val="0"/>
          <w:sz w:val="28"/>
          <w:szCs w:val="28"/>
        </w:rPr>
        <w:t xml:space="preserve">  exit             Exit current mode and down to previous mode</w:t>
      </w:r>
    </w:p>
    <w:p>
      <w:pPr>
        <w:autoSpaceDE w:val="0"/>
        <w:autoSpaceDN w:val="0"/>
        <w:adjustRightInd w:val="0"/>
        <w:ind w:left="360"/>
        <w:rPr>
          <w:kern w:val="0"/>
          <w:sz w:val="28"/>
          <w:szCs w:val="28"/>
        </w:rPr>
      </w:pPr>
      <w:r>
        <w:rPr>
          <w:kern w:val="0"/>
          <w:sz w:val="28"/>
          <w:szCs w:val="28"/>
        </w:rPr>
        <w:t xml:space="preserve">  fan              Specify olt fan management.</w:t>
      </w:r>
    </w:p>
    <w:p>
      <w:pPr>
        <w:autoSpaceDE w:val="0"/>
        <w:autoSpaceDN w:val="0"/>
        <w:adjustRightInd w:val="0"/>
        <w:ind w:left="360"/>
        <w:rPr>
          <w:kern w:val="0"/>
          <w:sz w:val="28"/>
          <w:szCs w:val="28"/>
        </w:rPr>
      </w:pPr>
      <w:r>
        <w:rPr>
          <w:kern w:val="0"/>
          <w:sz w:val="28"/>
          <w:szCs w:val="28"/>
        </w:rPr>
        <w:t xml:space="preserve">  gateway          system manage gateway.</w:t>
      </w:r>
    </w:p>
    <w:p>
      <w:pPr>
        <w:autoSpaceDE w:val="0"/>
        <w:autoSpaceDN w:val="0"/>
        <w:adjustRightInd w:val="0"/>
        <w:ind w:left="360"/>
        <w:rPr>
          <w:kern w:val="0"/>
          <w:sz w:val="28"/>
          <w:szCs w:val="28"/>
        </w:rPr>
      </w:pPr>
      <w:r>
        <w:rPr>
          <w:kern w:val="0"/>
          <w:sz w:val="28"/>
          <w:szCs w:val="28"/>
        </w:rPr>
        <w:t xml:space="preserve">  help             Description of the interactive help system</w:t>
      </w:r>
    </w:p>
    <w:p>
      <w:pPr>
        <w:autoSpaceDE w:val="0"/>
        <w:autoSpaceDN w:val="0"/>
        <w:adjustRightInd w:val="0"/>
        <w:ind w:left="360"/>
        <w:rPr>
          <w:kern w:val="0"/>
          <w:sz w:val="28"/>
          <w:szCs w:val="28"/>
        </w:rPr>
      </w:pPr>
      <w:r>
        <w:rPr>
          <w:kern w:val="0"/>
          <w:sz w:val="28"/>
          <w:szCs w:val="28"/>
        </w:rPr>
        <w:t xml:space="preserve">  hostname         Set system's network name</w:t>
      </w:r>
    </w:p>
    <w:p>
      <w:pPr>
        <w:autoSpaceDE w:val="0"/>
        <w:autoSpaceDN w:val="0"/>
        <w:adjustRightInd w:val="0"/>
        <w:ind w:left="360"/>
        <w:rPr>
          <w:kern w:val="0"/>
          <w:sz w:val="28"/>
          <w:szCs w:val="28"/>
        </w:rPr>
      </w:pPr>
      <w:r>
        <w:rPr>
          <w:kern w:val="0"/>
          <w:sz w:val="28"/>
          <w:szCs w:val="28"/>
        </w:rPr>
        <w:t xml:space="preserve">  igmp             Global IP configuration subcommands</w:t>
      </w:r>
    </w:p>
    <w:p>
      <w:pPr>
        <w:autoSpaceDE w:val="0"/>
        <w:autoSpaceDN w:val="0"/>
        <w:adjustRightInd w:val="0"/>
        <w:ind w:left="360"/>
        <w:rPr>
          <w:kern w:val="0"/>
          <w:sz w:val="28"/>
          <w:szCs w:val="28"/>
        </w:rPr>
      </w:pPr>
      <w:r>
        <w:rPr>
          <w:kern w:val="0"/>
          <w:sz w:val="28"/>
          <w:szCs w:val="28"/>
        </w:rPr>
        <w:t xml:space="preserve">  interface        Select an interface to configure.</w:t>
      </w:r>
    </w:p>
    <w:p>
      <w:pPr>
        <w:autoSpaceDE w:val="0"/>
        <w:autoSpaceDN w:val="0"/>
        <w:adjustRightInd w:val="0"/>
        <w:ind w:left="360"/>
        <w:rPr>
          <w:kern w:val="0"/>
          <w:sz w:val="28"/>
          <w:szCs w:val="28"/>
        </w:rPr>
      </w:pPr>
      <w:r>
        <w:rPr>
          <w:kern w:val="0"/>
          <w:sz w:val="28"/>
          <w:szCs w:val="28"/>
        </w:rPr>
        <w:t xml:space="preserve">  ip               IP information</w:t>
      </w:r>
    </w:p>
    <w:p>
      <w:pPr>
        <w:autoSpaceDE w:val="0"/>
        <w:autoSpaceDN w:val="0"/>
        <w:adjustRightInd w:val="0"/>
        <w:ind w:left="360"/>
        <w:rPr>
          <w:kern w:val="0"/>
          <w:sz w:val="28"/>
          <w:szCs w:val="28"/>
        </w:rPr>
      </w:pPr>
      <w:r>
        <w:rPr>
          <w:kern w:val="0"/>
          <w:sz w:val="28"/>
          <w:szCs w:val="28"/>
        </w:rPr>
        <w:t xml:space="preserve">  ipmc             Global IP configuration subcommands</w:t>
      </w:r>
    </w:p>
    <w:p>
      <w:pPr>
        <w:autoSpaceDE w:val="0"/>
        <w:autoSpaceDN w:val="0"/>
        <w:adjustRightInd w:val="0"/>
        <w:ind w:left="360"/>
        <w:rPr>
          <w:kern w:val="0"/>
          <w:sz w:val="28"/>
          <w:szCs w:val="28"/>
        </w:rPr>
      </w:pPr>
      <w:r>
        <w:rPr>
          <w:kern w:val="0"/>
          <w:sz w:val="28"/>
          <w:szCs w:val="28"/>
        </w:rPr>
        <w:t xml:space="preserve">  isolate          the isolate configuration information.Set switchport characteristics.</w:t>
      </w:r>
    </w:p>
    <w:p>
      <w:pPr>
        <w:autoSpaceDE w:val="0"/>
        <w:autoSpaceDN w:val="0"/>
        <w:adjustRightInd w:val="0"/>
        <w:ind w:left="360"/>
        <w:rPr>
          <w:kern w:val="0"/>
          <w:sz w:val="28"/>
          <w:szCs w:val="28"/>
        </w:rPr>
      </w:pPr>
      <w:r>
        <w:rPr>
          <w:kern w:val="0"/>
          <w:sz w:val="28"/>
          <w:szCs w:val="28"/>
        </w:rPr>
        <w:t xml:space="preserve">  l3               set ecmp dip reg</w:t>
      </w:r>
    </w:p>
    <w:p>
      <w:pPr>
        <w:autoSpaceDE w:val="0"/>
        <w:autoSpaceDN w:val="0"/>
        <w:adjustRightInd w:val="0"/>
        <w:ind w:left="360"/>
        <w:rPr>
          <w:kern w:val="0"/>
          <w:sz w:val="28"/>
          <w:szCs w:val="28"/>
        </w:rPr>
      </w:pPr>
      <w:r>
        <w:rPr>
          <w:kern w:val="0"/>
          <w:sz w:val="28"/>
          <w:szCs w:val="28"/>
        </w:rPr>
        <w:t xml:space="preserve">  line             Configure a terminal line</w:t>
      </w:r>
    </w:p>
    <w:p>
      <w:pPr>
        <w:autoSpaceDE w:val="0"/>
        <w:autoSpaceDN w:val="0"/>
        <w:adjustRightInd w:val="0"/>
        <w:ind w:left="360"/>
        <w:rPr>
          <w:kern w:val="0"/>
          <w:sz w:val="28"/>
          <w:szCs w:val="28"/>
        </w:rPr>
      </w:pPr>
      <w:r>
        <w:rPr>
          <w:kern w:val="0"/>
          <w:sz w:val="28"/>
          <w:szCs w:val="28"/>
        </w:rPr>
        <w:t xml:space="preserve">  list             Print command list</w:t>
      </w:r>
    </w:p>
    <w:p>
      <w:pPr>
        <w:autoSpaceDE w:val="0"/>
        <w:autoSpaceDN w:val="0"/>
        <w:adjustRightInd w:val="0"/>
        <w:ind w:left="360"/>
        <w:rPr>
          <w:kern w:val="0"/>
          <w:sz w:val="28"/>
          <w:szCs w:val="28"/>
        </w:rPr>
      </w:pPr>
      <w:r>
        <w:rPr>
          <w:kern w:val="0"/>
          <w:sz w:val="28"/>
          <w:szCs w:val="28"/>
        </w:rPr>
        <w:t xml:space="preserve">  log              Logging control</w:t>
      </w:r>
    </w:p>
    <w:p>
      <w:pPr>
        <w:autoSpaceDE w:val="0"/>
        <w:autoSpaceDN w:val="0"/>
        <w:adjustRightInd w:val="0"/>
        <w:ind w:left="360"/>
        <w:rPr>
          <w:kern w:val="0"/>
          <w:sz w:val="28"/>
          <w:szCs w:val="28"/>
        </w:rPr>
      </w:pPr>
      <w:r>
        <w:rPr>
          <w:kern w:val="0"/>
          <w:sz w:val="28"/>
          <w:szCs w:val="28"/>
        </w:rPr>
        <w:t xml:space="preserve">  login-password   Reset your login password.</w:t>
      </w:r>
    </w:p>
    <w:p>
      <w:pPr>
        <w:autoSpaceDE w:val="0"/>
        <w:autoSpaceDN w:val="0"/>
        <w:adjustRightInd w:val="0"/>
        <w:ind w:left="360"/>
        <w:rPr>
          <w:kern w:val="0"/>
          <w:sz w:val="28"/>
          <w:szCs w:val="28"/>
        </w:rPr>
      </w:pPr>
      <w:r>
        <w:rPr>
          <w:kern w:val="0"/>
          <w:sz w:val="28"/>
          <w:szCs w:val="28"/>
        </w:rPr>
        <w:t xml:space="preserve">  mac              Configure the MAC address table.</w:t>
      </w:r>
    </w:p>
    <w:p>
      <w:pPr>
        <w:autoSpaceDE w:val="0"/>
        <w:autoSpaceDN w:val="0"/>
        <w:adjustRightInd w:val="0"/>
        <w:ind w:left="360"/>
        <w:rPr>
          <w:kern w:val="0"/>
          <w:sz w:val="28"/>
          <w:szCs w:val="28"/>
        </w:rPr>
      </w:pPr>
      <w:r>
        <w:rPr>
          <w:kern w:val="0"/>
          <w:sz w:val="28"/>
          <w:szCs w:val="28"/>
        </w:rPr>
        <w:t xml:space="preserve">  mc               pim add ipmc group</w:t>
      </w:r>
    </w:p>
    <w:p>
      <w:pPr>
        <w:autoSpaceDE w:val="0"/>
        <w:autoSpaceDN w:val="0"/>
        <w:adjustRightInd w:val="0"/>
        <w:ind w:left="360"/>
        <w:rPr>
          <w:kern w:val="0"/>
          <w:sz w:val="28"/>
          <w:szCs w:val="28"/>
        </w:rPr>
      </w:pPr>
      <w:r>
        <w:rPr>
          <w:kern w:val="0"/>
          <w:sz w:val="28"/>
          <w:szCs w:val="28"/>
        </w:rPr>
        <w:t xml:space="preserve">  monitor          Configure SPAN monitoring.</w:t>
      </w:r>
    </w:p>
    <w:p>
      <w:pPr>
        <w:autoSpaceDE w:val="0"/>
        <w:autoSpaceDN w:val="0"/>
        <w:adjustRightInd w:val="0"/>
        <w:ind w:left="360"/>
        <w:rPr>
          <w:kern w:val="0"/>
          <w:sz w:val="28"/>
          <w:szCs w:val="28"/>
        </w:rPr>
      </w:pPr>
      <w:r>
        <w:rPr>
          <w:kern w:val="0"/>
          <w:sz w:val="28"/>
          <w:szCs w:val="28"/>
        </w:rPr>
        <w:t xml:space="preserve">  no               Negate a command or set its default.</w:t>
      </w:r>
    </w:p>
    <w:p>
      <w:pPr>
        <w:autoSpaceDE w:val="0"/>
        <w:autoSpaceDN w:val="0"/>
        <w:adjustRightInd w:val="0"/>
        <w:ind w:left="360"/>
        <w:rPr>
          <w:kern w:val="0"/>
          <w:sz w:val="28"/>
          <w:szCs w:val="28"/>
        </w:rPr>
      </w:pPr>
      <w:r>
        <w:rPr>
          <w:kern w:val="0"/>
          <w:sz w:val="28"/>
          <w:szCs w:val="28"/>
        </w:rPr>
        <w:t xml:space="preserve">  password         Assign the terminal connection password</w:t>
      </w:r>
    </w:p>
    <w:p>
      <w:pPr>
        <w:autoSpaceDE w:val="0"/>
        <w:autoSpaceDN w:val="0"/>
        <w:adjustRightInd w:val="0"/>
        <w:ind w:left="360"/>
        <w:rPr>
          <w:kern w:val="0"/>
          <w:sz w:val="28"/>
          <w:szCs w:val="28"/>
        </w:rPr>
      </w:pPr>
      <w:r>
        <w:rPr>
          <w:kern w:val="0"/>
          <w:sz w:val="28"/>
          <w:szCs w:val="28"/>
        </w:rPr>
        <w:t xml:space="preserve">  pim              pim add ipmc group</w:t>
      </w:r>
    </w:p>
    <w:p>
      <w:pPr>
        <w:autoSpaceDE w:val="0"/>
        <w:autoSpaceDN w:val="0"/>
        <w:adjustRightInd w:val="0"/>
        <w:ind w:left="360"/>
        <w:rPr>
          <w:kern w:val="0"/>
          <w:sz w:val="28"/>
          <w:szCs w:val="28"/>
        </w:rPr>
      </w:pPr>
      <w:r>
        <w:rPr>
          <w:kern w:val="0"/>
          <w:sz w:val="28"/>
          <w:szCs w:val="28"/>
        </w:rPr>
        <w:t xml:space="preserve">  ping             ping command</w:t>
      </w:r>
    </w:p>
    <w:p>
      <w:pPr>
        <w:autoSpaceDE w:val="0"/>
        <w:autoSpaceDN w:val="0"/>
        <w:adjustRightInd w:val="0"/>
        <w:ind w:left="360"/>
        <w:rPr>
          <w:kern w:val="0"/>
          <w:sz w:val="28"/>
          <w:szCs w:val="28"/>
        </w:rPr>
      </w:pPr>
      <w:r>
        <w:rPr>
          <w:kern w:val="0"/>
          <w:sz w:val="28"/>
          <w:szCs w:val="28"/>
        </w:rPr>
        <w:t xml:space="preserve">  profile          Select profile to configure.</w:t>
      </w:r>
    </w:p>
    <w:p>
      <w:pPr>
        <w:autoSpaceDE w:val="0"/>
        <w:autoSpaceDN w:val="0"/>
        <w:adjustRightInd w:val="0"/>
        <w:ind w:left="360"/>
        <w:rPr>
          <w:kern w:val="0"/>
          <w:sz w:val="28"/>
          <w:szCs w:val="28"/>
        </w:rPr>
      </w:pPr>
      <w:r>
        <w:rPr>
          <w:kern w:val="0"/>
          <w:sz w:val="28"/>
          <w:szCs w:val="28"/>
        </w:rPr>
        <w:t xml:space="preserve">  queue-scheduler  Configure egress queueing policy.</w:t>
      </w:r>
    </w:p>
    <w:p>
      <w:pPr>
        <w:autoSpaceDE w:val="0"/>
        <w:autoSpaceDN w:val="0"/>
        <w:adjustRightInd w:val="0"/>
        <w:ind w:left="360"/>
        <w:rPr>
          <w:kern w:val="0"/>
          <w:sz w:val="28"/>
          <w:szCs w:val="28"/>
        </w:rPr>
      </w:pPr>
      <w:r>
        <w:rPr>
          <w:kern w:val="0"/>
          <w:sz w:val="28"/>
          <w:szCs w:val="28"/>
        </w:rPr>
        <w:t xml:space="preserve">  quit             Exit current mode and down to previous mode</w:t>
      </w:r>
    </w:p>
    <w:p>
      <w:pPr>
        <w:autoSpaceDE w:val="0"/>
        <w:autoSpaceDN w:val="0"/>
        <w:adjustRightInd w:val="0"/>
        <w:ind w:left="360"/>
        <w:rPr>
          <w:kern w:val="0"/>
          <w:sz w:val="28"/>
          <w:szCs w:val="28"/>
        </w:rPr>
      </w:pPr>
      <w:r>
        <w:rPr>
          <w:kern w:val="0"/>
          <w:sz w:val="28"/>
          <w:szCs w:val="28"/>
        </w:rPr>
        <w:t xml:space="preserve">  reboot           Reboot the switch.</w:t>
      </w:r>
    </w:p>
    <w:p>
      <w:pPr>
        <w:autoSpaceDE w:val="0"/>
        <w:autoSpaceDN w:val="0"/>
        <w:adjustRightInd w:val="0"/>
        <w:ind w:left="360"/>
        <w:rPr>
          <w:kern w:val="0"/>
          <w:sz w:val="28"/>
          <w:szCs w:val="28"/>
        </w:rPr>
      </w:pPr>
      <w:r>
        <w:rPr>
          <w:kern w:val="0"/>
          <w:sz w:val="28"/>
          <w:szCs w:val="28"/>
        </w:rPr>
        <w:t xml:space="preserve">  save             Specific save syslog to flash.</w:t>
      </w:r>
    </w:p>
    <w:p>
      <w:pPr>
        <w:autoSpaceDE w:val="0"/>
        <w:autoSpaceDN w:val="0"/>
        <w:adjustRightInd w:val="0"/>
        <w:ind w:left="360"/>
        <w:rPr>
          <w:kern w:val="0"/>
          <w:sz w:val="28"/>
          <w:szCs w:val="28"/>
        </w:rPr>
      </w:pPr>
      <w:r>
        <w:rPr>
          <w:kern w:val="0"/>
          <w:sz w:val="28"/>
          <w:szCs w:val="28"/>
        </w:rPr>
        <w:t xml:space="preserve">  service          Set up miscellaneous service</w:t>
      </w:r>
    </w:p>
    <w:p>
      <w:pPr>
        <w:autoSpaceDE w:val="0"/>
        <w:autoSpaceDN w:val="0"/>
        <w:adjustRightInd w:val="0"/>
        <w:ind w:left="360"/>
        <w:rPr>
          <w:kern w:val="0"/>
          <w:sz w:val="28"/>
          <w:szCs w:val="28"/>
        </w:rPr>
      </w:pPr>
      <w:r>
        <w:rPr>
          <w:kern w:val="0"/>
          <w:sz w:val="28"/>
          <w:szCs w:val="28"/>
        </w:rPr>
        <w:t xml:space="preserve">  set              Specify set command.</w:t>
      </w:r>
    </w:p>
    <w:p>
      <w:pPr>
        <w:autoSpaceDE w:val="0"/>
        <w:autoSpaceDN w:val="0"/>
        <w:adjustRightInd w:val="0"/>
        <w:ind w:left="360"/>
        <w:rPr>
          <w:kern w:val="0"/>
          <w:sz w:val="28"/>
          <w:szCs w:val="28"/>
        </w:rPr>
      </w:pPr>
      <w:r>
        <w:rPr>
          <w:kern w:val="0"/>
          <w:sz w:val="28"/>
          <w:szCs w:val="28"/>
        </w:rPr>
        <w:t xml:space="preserve">  show             Show information</w:t>
      </w:r>
    </w:p>
    <w:p>
      <w:pPr>
        <w:autoSpaceDE w:val="0"/>
        <w:autoSpaceDN w:val="0"/>
        <w:adjustRightInd w:val="0"/>
        <w:ind w:left="360"/>
        <w:rPr>
          <w:kern w:val="0"/>
          <w:sz w:val="28"/>
          <w:szCs w:val="28"/>
        </w:rPr>
      </w:pPr>
      <w:r>
        <w:rPr>
          <w:kern w:val="0"/>
          <w:sz w:val="28"/>
          <w:szCs w:val="28"/>
        </w:rPr>
        <w:t xml:space="preserve">  snmp-server      Snmp server config</w:t>
      </w:r>
    </w:p>
    <w:p>
      <w:pPr>
        <w:autoSpaceDE w:val="0"/>
        <w:autoSpaceDN w:val="0"/>
        <w:adjustRightInd w:val="0"/>
        <w:ind w:left="360"/>
        <w:rPr>
          <w:kern w:val="0"/>
          <w:sz w:val="28"/>
          <w:szCs w:val="28"/>
        </w:rPr>
      </w:pPr>
      <w:r>
        <w:rPr>
          <w:kern w:val="0"/>
          <w:sz w:val="28"/>
          <w:szCs w:val="28"/>
        </w:rPr>
        <w:t xml:space="preserve">  spanning-tree    Config STPD information. </w:t>
      </w:r>
    </w:p>
    <w:p>
      <w:pPr>
        <w:autoSpaceDE w:val="0"/>
        <w:autoSpaceDN w:val="0"/>
        <w:adjustRightInd w:val="0"/>
        <w:ind w:left="360"/>
        <w:rPr>
          <w:kern w:val="0"/>
          <w:sz w:val="28"/>
          <w:szCs w:val="28"/>
        </w:rPr>
      </w:pPr>
      <w:r>
        <w:rPr>
          <w:kern w:val="0"/>
          <w:sz w:val="28"/>
          <w:szCs w:val="28"/>
        </w:rPr>
        <w:t xml:space="preserve">  storm-control    Specify the storm control.</w:t>
      </w:r>
    </w:p>
    <w:p>
      <w:pPr>
        <w:autoSpaceDE w:val="0"/>
        <w:autoSpaceDN w:val="0"/>
        <w:adjustRightInd w:val="0"/>
        <w:ind w:left="360"/>
        <w:rPr>
          <w:kern w:val="0"/>
          <w:sz w:val="28"/>
          <w:szCs w:val="28"/>
        </w:rPr>
      </w:pPr>
      <w:r>
        <w:rPr>
          <w:kern w:val="0"/>
          <w:sz w:val="28"/>
          <w:szCs w:val="28"/>
        </w:rPr>
        <w:t xml:space="preserve">  switch           switch to shell</w:t>
      </w:r>
    </w:p>
    <w:p>
      <w:pPr>
        <w:autoSpaceDE w:val="0"/>
        <w:autoSpaceDN w:val="0"/>
        <w:adjustRightInd w:val="0"/>
        <w:ind w:left="360"/>
        <w:rPr>
          <w:kern w:val="0"/>
          <w:sz w:val="28"/>
          <w:szCs w:val="28"/>
        </w:rPr>
      </w:pPr>
      <w:r>
        <w:rPr>
          <w:kern w:val="0"/>
          <w:sz w:val="28"/>
          <w:szCs w:val="28"/>
        </w:rPr>
        <w:t xml:space="preserve">  syslog           Specific system log save level,which syslog level not less than level will save to flash.</w:t>
      </w:r>
    </w:p>
    <w:p>
      <w:pPr>
        <w:autoSpaceDE w:val="0"/>
        <w:autoSpaceDN w:val="0"/>
        <w:adjustRightInd w:val="0"/>
        <w:ind w:left="360"/>
        <w:rPr>
          <w:kern w:val="0"/>
          <w:sz w:val="28"/>
          <w:szCs w:val="28"/>
        </w:rPr>
      </w:pPr>
      <w:r>
        <w:rPr>
          <w:kern w:val="0"/>
          <w:sz w:val="28"/>
          <w:szCs w:val="28"/>
        </w:rPr>
        <w:t xml:space="preserve">  tftp             Specify tftp download.</w:t>
      </w:r>
    </w:p>
    <w:p>
      <w:pPr>
        <w:autoSpaceDE w:val="0"/>
        <w:autoSpaceDN w:val="0"/>
        <w:adjustRightInd w:val="0"/>
        <w:ind w:left="360"/>
        <w:rPr>
          <w:kern w:val="0"/>
          <w:sz w:val="28"/>
          <w:szCs w:val="28"/>
        </w:rPr>
      </w:pPr>
      <w:r>
        <w:rPr>
          <w:kern w:val="0"/>
          <w:sz w:val="28"/>
          <w:szCs w:val="28"/>
        </w:rPr>
        <w:t xml:space="preserve">  time             Specify system time configuration.</w:t>
      </w:r>
    </w:p>
    <w:p>
      <w:pPr>
        <w:autoSpaceDE w:val="0"/>
        <w:autoSpaceDN w:val="0"/>
        <w:adjustRightInd w:val="0"/>
        <w:ind w:left="360"/>
        <w:rPr>
          <w:kern w:val="0"/>
          <w:sz w:val="28"/>
          <w:szCs w:val="28"/>
        </w:rPr>
      </w:pPr>
      <w:r>
        <w:rPr>
          <w:kern w:val="0"/>
          <w:sz w:val="28"/>
          <w:szCs w:val="28"/>
        </w:rPr>
        <w:t xml:space="preserve">  upgrade          Specify upgrade system.</w:t>
      </w:r>
    </w:p>
    <w:p>
      <w:pPr>
        <w:autoSpaceDE w:val="0"/>
        <w:autoSpaceDN w:val="0"/>
        <w:adjustRightInd w:val="0"/>
        <w:ind w:left="360"/>
        <w:rPr>
          <w:kern w:val="0"/>
          <w:sz w:val="28"/>
          <w:szCs w:val="28"/>
        </w:rPr>
      </w:pPr>
      <w:r>
        <w:rPr>
          <w:kern w:val="0"/>
          <w:sz w:val="28"/>
          <w:szCs w:val="28"/>
        </w:rPr>
        <w:t xml:space="preserve">  upload           Upload file for software or user config.</w:t>
      </w:r>
    </w:p>
    <w:p>
      <w:pPr>
        <w:autoSpaceDE w:val="0"/>
        <w:autoSpaceDN w:val="0"/>
        <w:adjustRightInd w:val="0"/>
        <w:ind w:left="360"/>
        <w:rPr>
          <w:kern w:val="0"/>
          <w:sz w:val="28"/>
          <w:szCs w:val="28"/>
        </w:rPr>
      </w:pPr>
      <w:r>
        <w:rPr>
          <w:kern w:val="0"/>
          <w:sz w:val="28"/>
          <w:szCs w:val="28"/>
        </w:rPr>
        <w:t xml:space="preserve">  user             Manage System's users.</w:t>
      </w:r>
    </w:p>
    <w:p>
      <w:pPr>
        <w:autoSpaceDE w:val="0"/>
        <w:autoSpaceDN w:val="0"/>
        <w:adjustRightInd w:val="0"/>
        <w:ind w:left="360"/>
        <w:rPr>
          <w:kern w:val="0"/>
          <w:sz w:val="28"/>
          <w:szCs w:val="28"/>
        </w:rPr>
      </w:pPr>
      <w:r>
        <w:rPr>
          <w:kern w:val="0"/>
          <w:sz w:val="28"/>
          <w:szCs w:val="28"/>
        </w:rPr>
        <w:t xml:space="preserve">  vlan             Vlan commands.</w:t>
      </w:r>
    </w:p>
    <w:p>
      <w:pPr>
        <w:autoSpaceDE w:val="0"/>
        <w:autoSpaceDN w:val="0"/>
        <w:adjustRightInd w:val="0"/>
        <w:ind w:left="360"/>
        <w:rPr>
          <w:kern w:val="0"/>
          <w:sz w:val="28"/>
          <w:szCs w:val="28"/>
        </w:rPr>
      </w:pPr>
      <w:r>
        <w:rPr>
          <w:kern w:val="0"/>
          <w:sz w:val="28"/>
          <w:szCs w:val="28"/>
        </w:rPr>
        <w:t xml:space="preserve">  write            Write running configuration to memory, network, or terminal</w:t>
      </w:r>
    </w:p>
    <w:p>
      <w:pPr>
        <w:numPr>
          <w:ilvl w:val="0"/>
          <w:numId w:val="8"/>
        </w:numPr>
        <w:autoSpaceDE w:val="0"/>
        <w:autoSpaceDN w:val="0"/>
        <w:adjustRightInd w:val="0"/>
        <w:rPr>
          <w:kern w:val="0"/>
          <w:sz w:val="28"/>
          <w:szCs w:val="28"/>
        </w:rPr>
      </w:pPr>
      <w:r>
        <w:rPr>
          <w:kern w:val="0"/>
          <w:sz w:val="28"/>
          <w:szCs w:val="28"/>
        </w:rPr>
        <w:t>Input “?” behind a command, it will display all key words and illustrations when this site should be a key word.</w:t>
      </w:r>
    </w:p>
    <w:p>
      <w:pPr>
        <w:autoSpaceDE w:val="0"/>
        <w:autoSpaceDN w:val="0"/>
        <w:adjustRightInd w:val="0"/>
        <w:ind w:left="424" w:leftChars="202"/>
        <w:rPr>
          <w:kern w:val="0"/>
          <w:sz w:val="28"/>
          <w:szCs w:val="28"/>
        </w:rPr>
      </w:pPr>
      <w:r>
        <w:rPr>
          <w:kern w:val="0"/>
          <w:sz w:val="28"/>
          <w:szCs w:val="28"/>
        </w:rPr>
        <w:t xml:space="preserve">gpon-olt (config)# interface </w:t>
      </w:r>
    </w:p>
    <w:p>
      <w:pPr>
        <w:autoSpaceDE w:val="0"/>
        <w:autoSpaceDN w:val="0"/>
        <w:adjustRightInd w:val="0"/>
        <w:ind w:left="424" w:leftChars="202"/>
        <w:rPr>
          <w:kern w:val="0"/>
          <w:sz w:val="28"/>
          <w:szCs w:val="28"/>
        </w:rPr>
      </w:pPr>
      <w:r>
        <w:rPr>
          <w:kern w:val="0"/>
          <w:sz w:val="28"/>
          <w:szCs w:val="28"/>
        </w:rPr>
        <w:t xml:space="preserve">  aux                 aux interface.</w:t>
      </w:r>
    </w:p>
    <w:p>
      <w:pPr>
        <w:autoSpaceDE w:val="0"/>
        <w:autoSpaceDN w:val="0"/>
        <w:adjustRightInd w:val="0"/>
        <w:ind w:left="424" w:leftChars="202"/>
        <w:rPr>
          <w:kern w:val="0"/>
          <w:sz w:val="28"/>
          <w:szCs w:val="28"/>
        </w:rPr>
      </w:pPr>
      <w:r>
        <w:rPr>
          <w:kern w:val="0"/>
          <w:sz w:val="28"/>
          <w:szCs w:val="28"/>
        </w:rPr>
        <w:t xml:space="preserve">  gpon                Specify gpon interface</w:t>
      </w:r>
    </w:p>
    <w:p>
      <w:pPr>
        <w:autoSpaceDE w:val="0"/>
        <w:autoSpaceDN w:val="0"/>
        <w:adjustRightInd w:val="0"/>
        <w:ind w:left="424" w:leftChars="202"/>
        <w:rPr>
          <w:kern w:val="0"/>
          <w:sz w:val="28"/>
          <w:szCs w:val="28"/>
        </w:rPr>
      </w:pPr>
      <w:r>
        <w:rPr>
          <w:kern w:val="0"/>
          <w:sz w:val="28"/>
          <w:szCs w:val="28"/>
        </w:rPr>
        <w:t xml:space="preserve">  gigabitethernet       GigabitEthernet IEEE 802.3z.</w:t>
      </w:r>
    </w:p>
    <w:p>
      <w:pPr>
        <w:autoSpaceDE w:val="0"/>
        <w:autoSpaceDN w:val="0"/>
        <w:adjustRightInd w:val="0"/>
        <w:ind w:left="424" w:leftChars="202"/>
        <w:rPr>
          <w:kern w:val="0"/>
          <w:sz w:val="28"/>
          <w:szCs w:val="28"/>
        </w:rPr>
      </w:pPr>
      <w:r>
        <w:rPr>
          <w:kern w:val="0"/>
          <w:sz w:val="28"/>
          <w:szCs w:val="28"/>
        </w:rPr>
        <w:t xml:space="preserve">  vlan                 Config vlan information.</w:t>
      </w:r>
    </w:p>
    <w:p>
      <w:pPr>
        <w:numPr>
          <w:ilvl w:val="0"/>
          <w:numId w:val="8"/>
        </w:numPr>
        <w:autoSpaceDE w:val="0"/>
        <w:autoSpaceDN w:val="0"/>
        <w:adjustRightInd w:val="0"/>
        <w:rPr>
          <w:kern w:val="0"/>
          <w:sz w:val="28"/>
          <w:szCs w:val="28"/>
        </w:rPr>
      </w:pPr>
      <w:r>
        <w:rPr>
          <w:kern w:val="0"/>
          <w:sz w:val="28"/>
          <w:szCs w:val="28"/>
        </w:rPr>
        <w:t>Input “?” behind a command, it will display description of parameters when this site should be a parameter.</w:t>
      </w:r>
    </w:p>
    <w:p>
      <w:pPr>
        <w:autoSpaceDE w:val="0"/>
        <w:autoSpaceDN w:val="0"/>
        <w:adjustRightInd w:val="0"/>
        <w:ind w:left="424" w:leftChars="202"/>
        <w:rPr>
          <w:kern w:val="0"/>
          <w:sz w:val="28"/>
          <w:szCs w:val="28"/>
        </w:rPr>
      </w:pPr>
      <w:r>
        <w:rPr>
          <w:kern w:val="0"/>
          <w:sz w:val="28"/>
          <w:szCs w:val="28"/>
        </w:rPr>
        <w:t xml:space="preserve">gpon-olt (config)# access-list </w:t>
      </w:r>
    </w:p>
    <w:p>
      <w:pPr>
        <w:autoSpaceDE w:val="0"/>
        <w:autoSpaceDN w:val="0"/>
        <w:adjustRightInd w:val="0"/>
        <w:ind w:left="424" w:leftChars="202"/>
        <w:rPr>
          <w:kern w:val="0"/>
          <w:sz w:val="28"/>
          <w:szCs w:val="28"/>
        </w:rPr>
      </w:pPr>
      <w:r>
        <w:rPr>
          <w:kern w:val="0"/>
          <w:sz w:val="28"/>
          <w:szCs w:val="28"/>
        </w:rPr>
        <w:t xml:space="preserve">  &lt;0-999&gt;      IP standard access list.</w:t>
      </w:r>
    </w:p>
    <w:p>
      <w:pPr>
        <w:autoSpaceDE w:val="0"/>
        <w:autoSpaceDN w:val="0"/>
        <w:adjustRightInd w:val="0"/>
        <w:ind w:left="424" w:leftChars="202"/>
        <w:rPr>
          <w:kern w:val="0"/>
          <w:sz w:val="28"/>
          <w:szCs w:val="28"/>
        </w:rPr>
      </w:pPr>
      <w:r>
        <w:rPr>
          <w:kern w:val="0"/>
          <w:sz w:val="28"/>
          <w:szCs w:val="28"/>
        </w:rPr>
        <w:t xml:space="preserve">  &lt;1000-1999&gt;  IP extended access list.</w:t>
      </w:r>
    </w:p>
    <w:p>
      <w:pPr>
        <w:autoSpaceDE w:val="0"/>
        <w:autoSpaceDN w:val="0"/>
        <w:adjustRightInd w:val="0"/>
        <w:ind w:left="424" w:leftChars="202"/>
        <w:rPr>
          <w:kern w:val="0"/>
          <w:sz w:val="28"/>
          <w:szCs w:val="28"/>
        </w:rPr>
      </w:pPr>
      <w:r>
        <w:rPr>
          <w:kern w:val="0"/>
          <w:sz w:val="28"/>
          <w:szCs w:val="28"/>
        </w:rPr>
        <w:t xml:space="preserve">  &lt;2000-2999&gt;  L2 packet header access list.</w:t>
      </w:r>
    </w:p>
    <w:p>
      <w:pPr>
        <w:autoSpaceDE w:val="0"/>
        <w:autoSpaceDN w:val="0"/>
        <w:adjustRightInd w:val="0"/>
        <w:ind w:left="424" w:leftChars="202"/>
        <w:rPr>
          <w:kern w:val="0"/>
          <w:sz w:val="28"/>
          <w:szCs w:val="28"/>
        </w:rPr>
      </w:pPr>
      <w:r>
        <w:rPr>
          <w:kern w:val="0"/>
          <w:sz w:val="28"/>
          <w:szCs w:val="28"/>
        </w:rPr>
        <w:t xml:space="preserve">  &lt;3000-3999&gt;  User define field access list.</w:t>
      </w:r>
    </w:p>
    <w:p>
      <w:pPr>
        <w:autoSpaceDE w:val="0"/>
        <w:autoSpaceDN w:val="0"/>
        <w:adjustRightInd w:val="0"/>
        <w:ind w:left="424" w:leftChars="202"/>
        <w:rPr>
          <w:kern w:val="0"/>
          <w:sz w:val="28"/>
          <w:szCs w:val="28"/>
        </w:rPr>
      </w:pPr>
      <w:r>
        <w:rPr>
          <w:kern w:val="0"/>
          <w:sz w:val="28"/>
          <w:szCs w:val="28"/>
        </w:rPr>
        <w:t xml:space="preserve">  &lt;4000-4999&gt;  Vlan translation access list.</w:t>
      </w:r>
    </w:p>
    <w:p>
      <w:pPr>
        <w:autoSpaceDE w:val="0"/>
        <w:autoSpaceDN w:val="0"/>
        <w:adjustRightInd w:val="0"/>
        <w:ind w:left="424" w:leftChars="202"/>
        <w:rPr>
          <w:kern w:val="0"/>
          <w:sz w:val="28"/>
          <w:szCs w:val="28"/>
        </w:rPr>
      </w:pPr>
      <w:r>
        <w:rPr>
          <w:kern w:val="0"/>
          <w:sz w:val="28"/>
          <w:szCs w:val="28"/>
        </w:rPr>
        <w:t xml:space="preserve">  &lt;5000-5999&gt;  Port business access list.</w:t>
      </w:r>
    </w:p>
    <w:p>
      <w:pPr>
        <w:autoSpaceDE w:val="0"/>
        <w:autoSpaceDN w:val="0"/>
        <w:adjustRightInd w:val="0"/>
        <w:ind w:left="424" w:leftChars="202"/>
        <w:rPr>
          <w:kern w:val="0"/>
          <w:sz w:val="28"/>
          <w:szCs w:val="28"/>
        </w:rPr>
      </w:pPr>
      <w:r>
        <w:rPr>
          <w:kern w:val="0"/>
          <w:sz w:val="28"/>
          <w:szCs w:val="28"/>
        </w:rPr>
        <w:t xml:space="preserve">  &lt;6000-6999&gt;  Port quality of service access list.</w:t>
      </w:r>
    </w:p>
    <w:p>
      <w:pPr>
        <w:autoSpaceDE w:val="0"/>
        <w:autoSpaceDN w:val="0"/>
        <w:adjustRightInd w:val="0"/>
        <w:ind w:left="424" w:leftChars="202"/>
        <w:rPr>
          <w:kern w:val="0"/>
          <w:sz w:val="28"/>
          <w:szCs w:val="28"/>
        </w:rPr>
      </w:pPr>
      <w:r>
        <w:rPr>
          <w:kern w:val="0"/>
          <w:sz w:val="28"/>
          <w:szCs w:val="28"/>
        </w:rPr>
        <w:t xml:space="preserve">  &lt;7000-7999&gt;  Port Ipmc Vlan translation of service access list.</w:t>
      </w:r>
    </w:p>
    <w:p>
      <w:pPr>
        <w:numPr>
          <w:ilvl w:val="0"/>
          <w:numId w:val="8"/>
        </w:numPr>
        <w:autoSpaceDE w:val="0"/>
        <w:autoSpaceDN w:val="0"/>
        <w:adjustRightInd w:val="0"/>
        <w:rPr>
          <w:kern w:val="0"/>
          <w:sz w:val="28"/>
          <w:szCs w:val="28"/>
        </w:rPr>
      </w:pPr>
      <w:r>
        <w:rPr>
          <w:kern w:val="0"/>
          <w:sz w:val="28"/>
          <w:szCs w:val="28"/>
        </w:rPr>
        <w:t>Input a character string end with “?”, it will display all key words that Begin at this character string.</w:t>
      </w:r>
    </w:p>
    <w:p>
      <w:pPr>
        <w:autoSpaceDE w:val="0"/>
        <w:autoSpaceDN w:val="0"/>
        <w:adjustRightInd w:val="0"/>
        <w:ind w:left="424" w:leftChars="202"/>
        <w:rPr>
          <w:kern w:val="0"/>
          <w:sz w:val="28"/>
          <w:szCs w:val="28"/>
        </w:rPr>
      </w:pPr>
      <w:r>
        <w:rPr>
          <w:kern w:val="0"/>
          <w:sz w:val="28"/>
          <w:szCs w:val="28"/>
        </w:rPr>
        <w:t>gpon-olt (config)# e</w:t>
      </w:r>
    </w:p>
    <w:p>
      <w:pPr>
        <w:autoSpaceDE w:val="0"/>
        <w:autoSpaceDN w:val="0"/>
        <w:adjustRightInd w:val="0"/>
        <w:ind w:left="424" w:leftChars="202"/>
        <w:rPr>
          <w:kern w:val="0"/>
          <w:sz w:val="28"/>
          <w:szCs w:val="28"/>
        </w:rPr>
      </w:pPr>
      <w:r>
        <w:rPr>
          <w:kern w:val="0"/>
          <w:sz w:val="28"/>
          <w:szCs w:val="28"/>
        </w:rPr>
        <w:t xml:space="preserve">  enable           Modify enable password parameters</w:t>
      </w:r>
    </w:p>
    <w:p>
      <w:pPr>
        <w:autoSpaceDE w:val="0"/>
        <w:autoSpaceDN w:val="0"/>
        <w:adjustRightInd w:val="0"/>
        <w:ind w:left="424" w:leftChars="202"/>
        <w:rPr>
          <w:kern w:val="0"/>
          <w:sz w:val="28"/>
          <w:szCs w:val="28"/>
        </w:rPr>
      </w:pPr>
      <w:r>
        <w:rPr>
          <w:kern w:val="0"/>
          <w:sz w:val="28"/>
          <w:szCs w:val="28"/>
        </w:rPr>
        <w:t xml:space="preserve">  enable-password   Set your enable password.</w:t>
      </w:r>
    </w:p>
    <w:p>
      <w:pPr>
        <w:autoSpaceDE w:val="0"/>
        <w:autoSpaceDN w:val="0"/>
        <w:adjustRightInd w:val="0"/>
        <w:ind w:left="424" w:leftChars="202"/>
        <w:rPr>
          <w:kern w:val="0"/>
          <w:sz w:val="28"/>
          <w:szCs w:val="28"/>
        </w:rPr>
      </w:pPr>
      <w:r>
        <w:rPr>
          <w:kern w:val="0"/>
          <w:sz w:val="28"/>
          <w:szCs w:val="28"/>
        </w:rPr>
        <w:t xml:space="preserve">  end              End current mode and change to enable mode.</w:t>
      </w:r>
    </w:p>
    <w:p>
      <w:pPr>
        <w:autoSpaceDE w:val="0"/>
        <w:autoSpaceDN w:val="0"/>
        <w:adjustRightInd w:val="0"/>
        <w:ind w:left="424" w:leftChars="202"/>
        <w:rPr>
          <w:kern w:val="0"/>
          <w:sz w:val="28"/>
          <w:szCs w:val="28"/>
        </w:rPr>
      </w:pPr>
      <w:r>
        <w:rPr>
          <w:kern w:val="0"/>
          <w:sz w:val="28"/>
          <w:szCs w:val="28"/>
        </w:rPr>
        <w:t xml:space="preserve">  erase            Erase info from flash.</w:t>
      </w:r>
    </w:p>
    <w:p>
      <w:pPr>
        <w:autoSpaceDE w:val="0"/>
        <w:autoSpaceDN w:val="0"/>
        <w:adjustRightInd w:val="0"/>
        <w:ind w:left="424" w:leftChars="202"/>
        <w:rPr>
          <w:kern w:val="0"/>
          <w:sz w:val="28"/>
          <w:szCs w:val="28"/>
        </w:rPr>
      </w:pPr>
      <w:r>
        <w:rPr>
          <w:kern w:val="0"/>
          <w:sz w:val="28"/>
          <w:szCs w:val="28"/>
        </w:rPr>
        <w:t xml:space="preserve">  event            Specify event</w:t>
      </w:r>
    </w:p>
    <w:p>
      <w:pPr>
        <w:autoSpaceDE w:val="0"/>
        <w:autoSpaceDN w:val="0"/>
        <w:adjustRightInd w:val="0"/>
        <w:ind w:left="424" w:leftChars="202"/>
        <w:rPr>
          <w:kern w:val="0"/>
          <w:sz w:val="28"/>
          <w:szCs w:val="28"/>
        </w:rPr>
      </w:pPr>
      <w:r>
        <w:rPr>
          <w:kern w:val="0"/>
          <w:sz w:val="28"/>
          <w:szCs w:val="28"/>
        </w:rPr>
        <w:t xml:space="preserve">  exec             Exec system cmd</w:t>
      </w:r>
    </w:p>
    <w:p>
      <w:pPr>
        <w:autoSpaceDE w:val="0"/>
        <w:autoSpaceDN w:val="0"/>
        <w:adjustRightInd w:val="0"/>
        <w:ind w:left="424" w:leftChars="202"/>
        <w:rPr>
          <w:kern w:val="0"/>
          <w:sz w:val="28"/>
          <w:szCs w:val="28"/>
        </w:rPr>
      </w:pPr>
      <w:r>
        <w:rPr>
          <w:kern w:val="0"/>
          <w:sz w:val="28"/>
          <w:szCs w:val="28"/>
        </w:rPr>
        <w:t xml:space="preserve">  exit             Exit current mode and down to previous mode </w:t>
      </w:r>
    </w:p>
    <w:p>
      <w:pPr>
        <w:pStyle w:val="39"/>
        <w:numPr>
          <w:ilvl w:val="0"/>
          <w:numId w:val="8"/>
        </w:numPr>
        <w:autoSpaceDE w:val="0"/>
        <w:autoSpaceDN w:val="0"/>
        <w:adjustRightInd w:val="0"/>
        <w:ind w:firstLineChars="0"/>
        <w:rPr>
          <w:rFonts w:ascii="Calibri" w:hAnsi="Calibri"/>
          <w:kern w:val="0"/>
          <w:sz w:val="28"/>
          <w:szCs w:val="28"/>
        </w:rPr>
      </w:pPr>
      <w:r>
        <w:rPr>
          <w:rFonts w:ascii="Calibri" w:hAnsi="Calibri"/>
          <w:kern w:val="0"/>
          <w:sz w:val="28"/>
          <w:szCs w:val="28"/>
        </w:rPr>
        <w:t>Input a command and a character string end with “?”, it will display all key words Begin at this character sring.</w:t>
      </w:r>
    </w:p>
    <w:p>
      <w:pPr>
        <w:autoSpaceDE w:val="0"/>
        <w:autoSpaceDN w:val="0"/>
        <w:adjustRightInd w:val="0"/>
        <w:ind w:left="424" w:leftChars="202"/>
        <w:rPr>
          <w:kern w:val="0"/>
          <w:sz w:val="28"/>
          <w:szCs w:val="28"/>
        </w:rPr>
      </w:pPr>
      <w:r>
        <w:rPr>
          <w:kern w:val="0"/>
          <w:sz w:val="28"/>
          <w:szCs w:val="28"/>
        </w:rPr>
        <w:t>gpon-olt (config)# show ver</w:t>
      </w:r>
    </w:p>
    <w:p>
      <w:pPr>
        <w:autoSpaceDE w:val="0"/>
        <w:autoSpaceDN w:val="0"/>
        <w:adjustRightInd w:val="0"/>
        <w:ind w:left="424" w:leftChars="202"/>
        <w:rPr>
          <w:kern w:val="0"/>
          <w:sz w:val="28"/>
          <w:szCs w:val="28"/>
        </w:rPr>
      </w:pPr>
      <w:r>
        <w:rPr>
          <w:kern w:val="0"/>
          <w:sz w:val="28"/>
          <w:szCs w:val="28"/>
        </w:rPr>
        <w:t xml:space="preserve">  version  show version command.</w:t>
      </w:r>
    </w:p>
    <w:p>
      <w:pPr>
        <w:pStyle w:val="39"/>
        <w:numPr>
          <w:ilvl w:val="0"/>
          <w:numId w:val="8"/>
        </w:numPr>
        <w:autoSpaceDE w:val="0"/>
        <w:autoSpaceDN w:val="0"/>
        <w:adjustRightInd w:val="0"/>
        <w:ind w:firstLineChars="0"/>
        <w:rPr>
          <w:rFonts w:ascii="Calibri" w:hAnsi="Calibri"/>
          <w:kern w:val="0"/>
          <w:sz w:val="28"/>
          <w:szCs w:val="28"/>
        </w:rPr>
      </w:pPr>
      <w:r>
        <w:rPr>
          <w:rFonts w:ascii="Calibri" w:hAnsi="Calibri"/>
          <w:kern w:val="0"/>
          <w:sz w:val="28"/>
          <w:szCs w:val="28"/>
        </w:rPr>
        <w:t>Input a character string end with “Tab”, it will display completely key words that Begin at this character string when it is unique.</w:t>
      </w:r>
    </w:p>
    <w:p>
      <w:pPr>
        <w:pStyle w:val="4"/>
        <w:numPr>
          <w:ilvl w:val="0"/>
          <w:numId w:val="6"/>
        </w:numPr>
        <w:rPr>
          <w:rFonts w:ascii="Calibri" w:hAnsi="Calibri"/>
        </w:rPr>
      </w:pPr>
      <w:bookmarkStart w:id="57" w:name="_Toc7443550"/>
      <w:bookmarkStart w:id="58" w:name="_Toc425751594"/>
      <w:bookmarkStart w:id="59" w:name="_Toc310322554"/>
      <w:bookmarkStart w:id="60" w:name="_Toc7444124"/>
      <w:bookmarkStart w:id="61" w:name="_Toc369100237"/>
      <w:bookmarkStart w:id="62" w:name="_Toc426969939"/>
      <w:bookmarkStart w:id="63" w:name="_Toc446670241"/>
      <w:bookmarkStart w:id="64" w:name="_Toc7443838"/>
      <w:r>
        <w:rPr>
          <w:rFonts w:hint="eastAsia" w:ascii="Calibri" w:hAnsi="Calibri"/>
        </w:rPr>
        <w:t xml:space="preserve"> </w:t>
      </w:r>
      <w:bookmarkStart w:id="65" w:name="_Toc9240230"/>
      <w:r>
        <w:rPr>
          <w:rFonts w:ascii="Calibri" w:hAnsi="Calibri"/>
        </w:rPr>
        <w:t xml:space="preserve">Display </w:t>
      </w:r>
      <w:r>
        <w:rPr>
          <w:rFonts w:hint="eastAsia" w:ascii="Calibri" w:hAnsi="Calibri"/>
        </w:rPr>
        <w:t>S</w:t>
      </w:r>
      <w:r>
        <w:rPr>
          <w:rFonts w:ascii="Calibri" w:hAnsi="Calibri"/>
        </w:rPr>
        <w:t>pecialities</w:t>
      </w:r>
      <w:bookmarkEnd w:id="57"/>
      <w:bookmarkEnd w:id="58"/>
      <w:bookmarkEnd w:id="59"/>
      <w:bookmarkEnd w:id="60"/>
      <w:bookmarkEnd w:id="61"/>
      <w:bookmarkEnd w:id="62"/>
      <w:bookmarkEnd w:id="63"/>
      <w:bookmarkEnd w:id="64"/>
      <w:bookmarkEnd w:id="65"/>
    </w:p>
    <w:p>
      <w:pPr>
        <w:autoSpaceDE w:val="0"/>
        <w:autoSpaceDN w:val="0"/>
        <w:adjustRightInd w:val="0"/>
        <w:rPr>
          <w:kern w:val="0"/>
          <w:sz w:val="28"/>
          <w:szCs w:val="28"/>
        </w:rPr>
      </w:pPr>
      <w:r>
        <w:rPr>
          <w:kern w:val="0"/>
          <w:sz w:val="28"/>
          <w:szCs w:val="28"/>
        </w:rPr>
        <w:t>GPON OLT CLI provides the following display specialities. There is a pause when the information displays a whole screen at a time. Users have two ways to choose.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5"/>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75" w:type="dxa"/>
            <w:shd w:val="clear" w:color="auto" w:fill="BFBFBF"/>
          </w:tcPr>
          <w:p>
            <w:pPr>
              <w:autoSpaceDE w:val="0"/>
              <w:autoSpaceDN w:val="0"/>
              <w:adjustRightInd w:val="0"/>
              <w:jc w:val="center"/>
              <w:rPr>
                <w:b/>
                <w:kern w:val="0"/>
                <w:sz w:val="28"/>
                <w:szCs w:val="28"/>
              </w:rPr>
            </w:pPr>
            <w:r>
              <w:rPr>
                <w:b/>
                <w:kern w:val="0"/>
                <w:sz w:val="28"/>
                <w:szCs w:val="28"/>
              </w:rPr>
              <w:t>Operation</w:t>
            </w:r>
          </w:p>
        </w:tc>
        <w:tc>
          <w:tcPr>
            <w:tcW w:w="4247" w:type="dxa"/>
            <w:shd w:val="clear" w:color="auto" w:fill="BFBFBF"/>
          </w:tcPr>
          <w:p>
            <w:pPr>
              <w:autoSpaceDE w:val="0"/>
              <w:autoSpaceDN w:val="0"/>
              <w:adjustRightInd w:val="0"/>
              <w:jc w:val="center"/>
              <w:rPr>
                <w:b/>
                <w:kern w:val="0"/>
                <w:sz w:val="28"/>
                <w:szCs w:val="28"/>
              </w:rPr>
            </w:pPr>
            <w:r>
              <w:rPr>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autoSpaceDE w:val="0"/>
              <w:autoSpaceDN w:val="0"/>
              <w:adjustRightInd w:val="0"/>
              <w:rPr>
                <w:kern w:val="0"/>
                <w:sz w:val="28"/>
                <w:szCs w:val="28"/>
              </w:rPr>
            </w:pPr>
            <w:r>
              <w:rPr>
                <w:kern w:val="0"/>
                <w:sz w:val="28"/>
                <w:szCs w:val="28"/>
              </w:rPr>
              <w:t>Input &lt;Ctrl+C&gt;</w:t>
            </w:r>
          </w:p>
        </w:tc>
        <w:tc>
          <w:tcPr>
            <w:tcW w:w="4247" w:type="dxa"/>
          </w:tcPr>
          <w:p>
            <w:pPr>
              <w:autoSpaceDE w:val="0"/>
              <w:autoSpaceDN w:val="0"/>
              <w:adjustRightInd w:val="0"/>
              <w:rPr>
                <w:kern w:val="0"/>
                <w:sz w:val="28"/>
                <w:szCs w:val="28"/>
              </w:rPr>
            </w:pPr>
            <w:r>
              <w:rPr>
                <w:kern w:val="0"/>
                <w:sz w:val="28"/>
                <w:szCs w:val="28"/>
              </w:rPr>
              <w:t>Stop displaying and executing.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autoSpaceDE w:val="0"/>
              <w:autoSpaceDN w:val="0"/>
              <w:adjustRightInd w:val="0"/>
              <w:rPr>
                <w:kern w:val="0"/>
                <w:sz w:val="28"/>
                <w:szCs w:val="28"/>
              </w:rPr>
            </w:pPr>
            <w:r>
              <w:rPr>
                <w:kern w:val="0"/>
                <w:sz w:val="28"/>
                <w:szCs w:val="28"/>
              </w:rPr>
              <w:t>Input any key</w:t>
            </w:r>
          </w:p>
        </w:tc>
        <w:tc>
          <w:tcPr>
            <w:tcW w:w="4247" w:type="dxa"/>
          </w:tcPr>
          <w:p>
            <w:pPr>
              <w:autoSpaceDE w:val="0"/>
              <w:autoSpaceDN w:val="0"/>
              <w:adjustRightInd w:val="0"/>
              <w:rPr>
                <w:kern w:val="0"/>
                <w:sz w:val="28"/>
                <w:szCs w:val="28"/>
              </w:rPr>
            </w:pPr>
            <w:r>
              <w:rPr>
                <w:kern w:val="0"/>
                <w:sz w:val="28"/>
                <w:szCs w:val="28"/>
              </w:rPr>
              <w:t>Continue displaying next screen</w:t>
            </w:r>
          </w:p>
        </w:tc>
      </w:tr>
    </w:tbl>
    <w:p>
      <w:pPr>
        <w:pStyle w:val="4"/>
        <w:numPr>
          <w:ilvl w:val="0"/>
          <w:numId w:val="6"/>
        </w:numPr>
        <w:rPr>
          <w:rFonts w:ascii="Calibri" w:hAnsi="Calibri"/>
        </w:rPr>
      </w:pPr>
      <w:bookmarkStart w:id="66" w:name="_Toc369100238"/>
      <w:bookmarkStart w:id="67" w:name="_Toc7443839"/>
      <w:bookmarkStart w:id="68" w:name="_Toc426969940"/>
      <w:bookmarkStart w:id="69" w:name="_Toc425751595"/>
      <w:bookmarkStart w:id="70" w:name="_Toc7444125"/>
      <w:bookmarkStart w:id="71" w:name="_Toc7443551"/>
      <w:bookmarkStart w:id="72" w:name="_Toc310322555"/>
      <w:bookmarkStart w:id="73" w:name="_Toc446670242"/>
      <w:r>
        <w:rPr>
          <w:rFonts w:hint="eastAsia" w:ascii="Calibri" w:hAnsi="Calibri"/>
        </w:rPr>
        <w:t xml:space="preserve"> </w:t>
      </w:r>
      <w:bookmarkStart w:id="74" w:name="_Toc9240231"/>
      <w:r>
        <w:rPr>
          <w:rFonts w:ascii="Calibri" w:hAnsi="Calibri"/>
        </w:rPr>
        <w:t xml:space="preserve">History </w:t>
      </w:r>
      <w:r>
        <w:rPr>
          <w:rFonts w:hint="eastAsia" w:ascii="Calibri" w:hAnsi="Calibri"/>
        </w:rPr>
        <w:t>C</w:t>
      </w:r>
      <w:r>
        <w:rPr>
          <w:rFonts w:ascii="Calibri" w:hAnsi="Calibri"/>
        </w:rPr>
        <w:t>ommands</w:t>
      </w:r>
      <w:bookmarkEnd w:id="66"/>
      <w:bookmarkEnd w:id="67"/>
      <w:bookmarkEnd w:id="68"/>
      <w:bookmarkEnd w:id="69"/>
      <w:bookmarkEnd w:id="70"/>
      <w:bookmarkEnd w:id="71"/>
      <w:bookmarkEnd w:id="72"/>
      <w:bookmarkEnd w:id="73"/>
      <w:bookmarkEnd w:id="74"/>
    </w:p>
    <w:p>
      <w:pPr>
        <w:autoSpaceDE w:val="0"/>
        <w:autoSpaceDN w:val="0"/>
        <w:adjustRightInd w:val="0"/>
        <w:rPr>
          <w:kern w:val="0"/>
          <w:sz w:val="28"/>
          <w:szCs w:val="28"/>
        </w:rPr>
      </w:pPr>
      <w:r>
        <w:rPr>
          <w:kern w:val="0"/>
          <w:sz w:val="28"/>
          <w:szCs w:val="28"/>
        </w:rPr>
        <w:t xml:space="preserve">CLI provides Doskey analogous function. It can save history commands that executed before. Users can use direction key to invoke history command. The device can save at most ten commands.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3119"/>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BFBFBF"/>
            <w:vAlign w:val="center"/>
          </w:tcPr>
          <w:p>
            <w:pPr>
              <w:autoSpaceDE w:val="0"/>
              <w:autoSpaceDN w:val="0"/>
              <w:adjustRightInd w:val="0"/>
              <w:jc w:val="center"/>
              <w:rPr>
                <w:b/>
                <w:kern w:val="0"/>
                <w:sz w:val="28"/>
                <w:szCs w:val="28"/>
              </w:rPr>
            </w:pPr>
            <w:r>
              <w:rPr>
                <w:b/>
                <w:kern w:val="0"/>
                <w:sz w:val="28"/>
                <w:szCs w:val="28"/>
              </w:rPr>
              <w:t>Operation</w:t>
            </w:r>
          </w:p>
        </w:tc>
        <w:tc>
          <w:tcPr>
            <w:tcW w:w="3119" w:type="dxa"/>
            <w:shd w:val="clear" w:color="auto" w:fill="BFBFBF"/>
            <w:vAlign w:val="center"/>
          </w:tcPr>
          <w:p>
            <w:pPr>
              <w:autoSpaceDE w:val="0"/>
              <w:autoSpaceDN w:val="0"/>
              <w:adjustRightInd w:val="0"/>
              <w:jc w:val="center"/>
              <w:rPr>
                <w:b/>
                <w:kern w:val="0"/>
                <w:sz w:val="28"/>
                <w:szCs w:val="28"/>
              </w:rPr>
            </w:pPr>
            <w:r>
              <w:rPr>
                <w:b/>
                <w:kern w:val="0"/>
                <w:sz w:val="28"/>
                <w:szCs w:val="28"/>
              </w:rPr>
              <w:t>action</w:t>
            </w:r>
          </w:p>
        </w:tc>
        <w:tc>
          <w:tcPr>
            <w:tcW w:w="3033" w:type="dxa"/>
            <w:shd w:val="clear" w:color="auto" w:fill="BFBFBF"/>
            <w:vAlign w:val="center"/>
          </w:tcPr>
          <w:p>
            <w:pPr>
              <w:autoSpaceDE w:val="0"/>
              <w:autoSpaceDN w:val="0"/>
              <w:adjustRightInd w:val="0"/>
              <w:jc w:val="center"/>
              <w:rPr>
                <w:b/>
                <w:kern w:val="0"/>
                <w:sz w:val="28"/>
                <w:szCs w:val="28"/>
              </w:rPr>
            </w:pPr>
            <w:r>
              <w:rPr>
                <w:b/>
                <w:kern w:val="0"/>
                <w:sz w:val="28"/>
                <w:szCs w:val="28"/>
              </w:rPr>
              <w:t>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autoSpaceDE w:val="0"/>
              <w:autoSpaceDN w:val="0"/>
              <w:adjustRightInd w:val="0"/>
              <w:jc w:val="left"/>
              <w:rPr>
                <w:kern w:val="0"/>
                <w:sz w:val="28"/>
                <w:szCs w:val="28"/>
              </w:rPr>
            </w:pPr>
            <w:r>
              <w:rPr>
                <w:kern w:val="0"/>
                <w:sz w:val="28"/>
                <w:szCs w:val="28"/>
              </w:rPr>
              <w:t>Display history commands</w:t>
            </w:r>
          </w:p>
        </w:tc>
        <w:tc>
          <w:tcPr>
            <w:tcW w:w="3119" w:type="dxa"/>
            <w:vAlign w:val="center"/>
          </w:tcPr>
          <w:p>
            <w:pPr>
              <w:autoSpaceDE w:val="0"/>
              <w:autoSpaceDN w:val="0"/>
              <w:adjustRightInd w:val="0"/>
              <w:jc w:val="left"/>
              <w:rPr>
                <w:b/>
                <w:bCs/>
                <w:kern w:val="0"/>
                <w:sz w:val="28"/>
                <w:szCs w:val="28"/>
              </w:rPr>
            </w:pPr>
            <w:r>
              <w:rPr>
                <w:b/>
                <w:bCs/>
                <w:kern w:val="0"/>
                <w:sz w:val="28"/>
                <w:szCs w:val="28"/>
              </w:rPr>
              <w:t>history</w:t>
            </w:r>
          </w:p>
        </w:tc>
        <w:tc>
          <w:tcPr>
            <w:tcW w:w="3033" w:type="dxa"/>
            <w:vAlign w:val="center"/>
          </w:tcPr>
          <w:p>
            <w:pPr>
              <w:autoSpaceDE w:val="0"/>
              <w:autoSpaceDN w:val="0"/>
              <w:adjustRightInd w:val="0"/>
              <w:jc w:val="left"/>
              <w:rPr>
                <w:kern w:val="0"/>
                <w:sz w:val="28"/>
                <w:szCs w:val="28"/>
              </w:rPr>
            </w:pPr>
            <w:r>
              <w:rPr>
                <w:kern w:val="0"/>
                <w:sz w:val="28"/>
                <w:szCs w:val="28"/>
              </w:rPr>
              <w:t>Display all history commands.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autoSpaceDE w:val="0"/>
              <w:autoSpaceDN w:val="0"/>
              <w:adjustRightInd w:val="0"/>
              <w:jc w:val="left"/>
              <w:rPr>
                <w:kern w:val="0"/>
                <w:sz w:val="28"/>
                <w:szCs w:val="28"/>
              </w:rPr>
            </w:pPr>
            <w:r>
              <w:rPr>
                <w:kern w:val="0"/>
                <w:sz w:val="28"/>
                <w:szCs w:val="28"/>
              </w:rPr>
              <w:t>Visit previous command</w:t>
            </w:r>
          </w:p>
        </w:tc>
        <w:tc>
          <w:tcPr>
            <w:tcW w:w="3119" w:type="dxa"/>
            <w:vAlign w:val="center"/>
          </w:tcPr>
          <w:p>
            <w:pPr>
              <w:autoSpaceDE w:val="0"/>
              <w:autoSpaceDN w:val="0"/>
              <w:adjustRightInd w:val="0"/>
              <w:jc w:val="left"/>
              <w:rPr>
                <w:kern w:val="0"/>
                <w:sz w:val="28"/>
                <w:szCs w:val="28"/>
              </w:rPr>
            </w:pPr>
            <w:r>
              <w:rPr>
                <w:kern w:val="0"/>
                <w:sz w:val="28"/>
                <w:szCs w:val="28"/>
              </w:rPr>
              <w:t>Up direction key “↑” or &lt;Ctrl+P&gt;</w:t>
            </w:r>
          </w:p>
        </w:tc>
        <w:tc>
          <w:tcPr>
            <w:tcW w:w="3033" w:type="dxa"/>
            <w:vAlign w:val="center"/>
          </w:tcPr>
          <w:p>
            <w:pPr>
              <w:autoSpaceDE w:val="0"/>
              <w:autoSpaceDN w:val="0"/>
              <w:adjustRightInd w:val="0"/>
              <w:jc w:val="left"/>
              <w:rPr>
                <w:kern w:val="0"/>
                <w:sz w:val="28"/>
                <w:szCs w:val="28"/>
              </w:rPr>
            </w:pPr>
            <w:r>
              <w:rPr>
                <w:kern w:val="0"/>
                <w:sz w:val="28"/>
                <w:szCs w:val="28"/>
              </w:rPr>
              <w:t>Display previous command if there is early history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autoSpaceDE w:val="0"/>
              <w:autoSpaceDN w:val="0"/>
              <w:adjustRightInd w:val="0"/>
              <w:jc w:val="left"/>
              <w:rPr>
                <w:kern w:val="0"/>
                <w:sz w:val="28"/>
                <w:szCs w:val="28"/>
              </w:rPr>
            </w:pPr>
            <w:r>
              <w:rPr>
                <w:kern w:val="0"/>
                <w:sz w:val="28"/>
                <w:szCs w:val="28"/>
              </w:rPr>
              <w:t>Visit next command</w:t>
            </w:r>
          </w:p>
        </w:tc>
        <w:tc>
          <w:tcPr>
            <w:tcW w:w="3119" w:type="dxa"/>
            <w:vAlign w:val="center"/>
          </w:tcPr>
          <w:p>
            <w:pPr>
              <w:autoSpaceDE w:val="0"/>
              <w:autoSpaceDN w:val="0"/>
              <w:adjustRightInd w:val="0"/>
              <w:jc w:val="left"/>
              <w:rPr>
                <w:kern w:val="0"/>
                <w:sz w:val="28"/>
                <w:szCs w:val="28"/>
              </w:rPr>
            </w:pPr>
            <w:r>
              <w:rPr>
                <w:kern w:val="0"/>
                <w:sz w:val="28"/>
                <w:szCs w:val="28"/>
              </w:rPr>
              <w:t>Down direction key “↓” or &lt;Ctrl+N&gt;</w:t>
            </w:r>
          </w:p>
        </w:tc>
        <w:tc>
          <w:tcPr>
            <w:tcW w:w="3033" w:type="dxa"/>
            <w:vAlign w:val="center"/>
          </w:tcPr>
          <w:p>
            <w:pPr>
              <w:autoSpaceDE w:val="0"/>
              <w:autoSpaceDN w:val="0"/>
              <w:adjustRightInd w:val="0"/>
              <w:ind w:left="45" w:hanging="44" w:hangingChars="16"/>
              <w:jc w:val="left"/>
              <w:rPr>
                <w:kern w:val="0"/>
                <w:sz w:val="28"/>
                <w:szCs w:val="28"/>
              </w:rPr>
            </w:pPr>
            <w:r>
              <w:rPr>
                <w:kern w:val="0"/>
                <w:sz w:val="28"/>
                <w:szCs w:val="28"/>
              </w:rPr>
              <w:t>Display next command if there is later history command.</w:t>
            </w:r>
          </w:p>
        </w:tc>
      </w:tr>
    </w:tbl>
    <w:p>
      <w:pPr>
        <w:pStyle w:val="4"/>
        <w:numPr>
          <w:ilvl w:val="0"/>
          <w:numId w:val="6"/>
        </w:numPr>
        <w:rPr>
          <w:rFonts w:ascii="Calibri" w:hAnsi="Calibri"/>
        </w:rPr>
      </w:pPr>
      <w:bookmarkStart w:id="75" w:name="_Toc7444126"/>
      <w:bookmarkStart w:id="76" w:name="_Toc7443840"/>
      <w:bookmarkStart w:id="77" w:name="_Toc7443552"/>
      <w:bookmarkStart w:id="78" w:name="_Toc425751596"/>
      <w:bookmarkStart w:id="79" w:name="_Toc446670243"/>
      <w:bookmarkStart w:id="80" w:name="_Toc426969941"/>
      <w:bookmarkStart w:id="81" w:name="_Toc310322556"/>
      <w:bookmarkStart w:id="82" w:name="_Toc369100239"/>
      <w:r>
        <w:rPr>
          <w:rFonts w:hint="eastAsia" w:ascii="Calibri" w:hAnsi="Calibri"/>
        </w:rPr>
        <w:t xml:space="preserve"> </w:t>
      </w:r>
      <w:bookmarkStart w:id="83" w:name="_Toc9240232"/>
      <w:r>
        <w:rPr>
          <w:rFonts w:ascii="Calibri" w:hAnsi="Calibri"/>
        </w:rPr>
        <w:t xml:space="preserve">Error </w:t>
      </w:r>
      <w:r>
        <w:rPr>
          <w:rFonts w:hint="eastAsia" w:ascii="Calibri" w:hAnsi="Calibri"/>
        </w:rPr>
        <w:t>M</w:t>
      </w:r>
      <w:r>
        <w:rPr>
          <w:rFonts w:ascii="Calibri" w:hAnsi="Calibri"/>
        </w:rPr>
        <w:t>essages</w:t>
      </w:r>
      <w:bookmarkEnd w:id="75"/>
      <w:bookmarkEnd w:id="76"/>
      <w:bookmarkEnd w:id="77"/>
      <w:bookmarkEnd w:id="78"/>
      <w:bookmarkEnd w:id="79"/>
      <w:bookmarkEnd w:id="80"/>
      <w:bookmarkEnd w:id="81"/>
      <w:bookmarkEnd w:id="82"/>
      <w:bookmarkEnd w:id="83"/>
    </w:p>
    <w:p>
      <w:pPr>
        <w:autoSpaceDE w:val="0"/>
        <w:autoSpaceDN w:val="0"/>
        <w:adjustRightInd w:val="0"/>
        <w:rPr>
          <w:kern w:val="0"/>
          <w:sz w:val="28"/>
          <w:szCs w:val="28"/>
        </w:rPr>
      </w:pPr>
      <w:r>
        <w:rPr>
          <w:kern w:val="0"/>
          <w:sz w:val="28"/>
          <w:szCs w:val="28"/>
        </w:rPr>
        <w:t>Every command will be executed if it passes syntax check. Otherwise it will come out error message. The following table shows some frequent errors.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1"/>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shd w:val="clear" w:color="auto" w:fill="BFBFBF"/>
            <w:vAlign w:val="center"/>
          </w:tcPr>
          <w:p>
            <w:pPr>
              <w:autoSpaceDE w:val="0"/>
              <w:autoSpaceDN w:val="0"/>
              <w:adjustRightInd w:val="0"/>
              <w:jc w:val="center"/>
              <w:rPr>
                <w:b/>
                <w:kern w:val="0"/>
                <w:sz w:val="28"/>
                <w:szCs w:val="28"/>
              </w:rPr>
            </w:pPr>
            <w:r>
              <w:rPr>
                <w:b/>
                <w:kern w:val="0"/>
                <w:sz w:val="28"/>
                <w:szCs w:val="28"/>
              </w:rPr>
              <w:t>Error messages</w:t>
            </w:r>
          </w:p>
        </w:tc>
        <w:tc>
          <w:tcPr>
            <w:tcW w:w="4247" w:type="dxa"/>
            <w:shd w:val="clear" w:color="auto" w:fill="BFBFBF"/>
            <w:vAlign w:val="center"/>
          </w:tcPr>
          <w:p>
            <w:pPr>
              <w:autoSpaceDE w:val="0"/>
              <w:autoSpaceDN w:val="0"/>
              <w:adjustRightInd w:val="0"/>
              <w:jc w:val="center"/>
              <w:rPr>
                <w:b/>
                <w:kern w:val="0"/>
                <w:sz w:val="28"/>
                <w:szCs w:val="28"/>
              </w:rPr>
            </w:pPr>
            <w:r>
              <w:rPr>
                <w:b/>
                <w:kern w:val="0"/>
                <w:sz w:val="28"/>
                <w:szCs w:val="28"/>
              </w:rPr>
              <w:t>Reasons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81" w:type="dxa"/>
            <w:vMerge w:val="restart"/>
            <w:vAlign w:val="center"/>
          </w:tcPr>
          <w:p>
            <w:pPr>
              <w:autoSpaceDE w:val="0"/>
              <w:autoSpaceDN w:val="0"/>
              <w:adjustRightInd w:val="0"/>
              <w:jc w:val="left"/>
              <w:rPr>
                <w:kern w:val="0"/>
                <w:sz w:val="28"/>
                <w:szCs w:val="28"/>
              </w:rPr>
            </w:pPr>
            <w:r>
              <w:rPr>
                <w:kern w:val="0"/>
                <w:sz w:val="28"/>
                <w:szCs w:val="28"/>
              </w:rPr>
              <w:t>Unknown command</w:t>
            </w:r>
          </w:p>
        </w:tc>
        <w:tc>
          <w:tcPr>
            <w:tcW w:w="4247" w:type="dxa"/>
            <w:vAlign w:val="center"/>
          </w:tcPr>
          <w:p>
            <w:pPr>
              <w:autoSpaceDE w:val="0"/>
              <w:autoSpaceDN w:val="0"/>
              <w:adjustRightInd w:val="0"/>
              <w:jc w:val="left"/>
              <w:rPr>
                <w:kern w:val="0"/>
                <w:sz w:val="28"/>
                <w:szCs w:val="28"/>
              </w:rPr>
            </w:pPr>
            <w:r>
              <w:rPr>
                <w:kern w:val="0"/>
                <w:sz w:val="28"/>
                <w:szCs w:val="28"/>
              </w:rPr>
              <w:t>No this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81" w:type="dxa"/>
            <w:vMerge w:val="continue"/>
            <w:vAlign w:val="center"/>
          </w:tcPr>
          <w:p>
            <w:pPr>
              <w:autoSpaceDE w:val="0"/>
              <w:autoSpaceDN w:val="0"/>
              <w:adjustRightInd w:val="0"/>
              <w:jc w:val="left"/>
              <w:rPr>
                <w:kern w:val="0"/>
                <w:sz w:val="28"/>
                <w:szCs w:val="28"/>
              </w:rPr>
            </w:pPr>
          </w:p>
        </w:tc>
        <w:tc>
          <w:tcPr>
            <w:tcW w:w="4247" w:type="dxa"/>
            <w:vAlign w:val="center"/>
          </w:tcPr>
          <w:p>
            <w:pPr>
              <w:autoSpaceDE w:val="0"/>
              <w:autoSpaceDN w:val="0"/>
              <w:adjustRightInd w:val="0"/>
              <w:jc w:val="left"/>
              <w:rPr>
                <w:kern w:val="0"/>
                <w:sz w:val="28"/>
                <w:szCs w:val="28"/>
              </w:rPr>
            </w:pPr>
            <w:r>
              <w:rPr>
                <w:kern w:val="0"/>
                <w:sz w:val="28"/>
                <w:szCs w:val="28"/>
              </w:rPr>
              <w:t>No this key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81" w:type="dxa"/>
            <w:vMerge w:val="continue"/>
            <w:vAlign w:val="center"/>
          </w:tcPr>
          <w:p>
            <w:pPr>
              <w:autoSpaceDE w:val="0"/>
              <w:autoSpaceDN w:val="0"/>
              <w:adjustRightInd w:val="0"/>
              <w:jc w:val="left"/>
              <w:rPr>
                <w:kern w:val="0"/>
                <w:sz w:val="28"/>
                <w:szCs w:val="28"/>
              </w:rPr>
            </w:pPr>
          </w:p>
        </w:tc>
        <w:tc>
          <w:tcPr>
            <w:tcW w:w="4247" w:type="dxa"/>
            <w:vAlign w:val="center"/>
          </w:tcPr>
          <w:p>
            <w:pPr>
              <w:autoSpaceDE w:val="0"/>
              <w:autoSpaceDN w:val="0"/>
              <w:adjustRightInd w:val="0"/>
              <w:jc w:val="left"/>
              <w:rPr>
                <w:kern w:val="0"/>
                <w:sz w:val="28"/>
                <w:szCs w:val="28"/>
              </w:rPr>
            </w:pPr>
            <w:r>
              <w:rPr>
                <w:kern w:val="0"/>
                <w:sz w:val="28"/>
                <w:szCs w:val="28"/>
              </w:rPr>
              <w:t>Parameter type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81" w:type="dxa"/>
            <w:vMerge w:val="continue"/>
            <w:vAlign w:val="center"/>
          </w:tcPr>
          <w:p>
            <w:pPr>
              <w:autoSpaceDE w:val="0"/>
              <w:autoSpaceDN w:val="0"/>
              <w:adjustRightInd w:val="0"/>
              <w:jc w:val="left"/>
              <w:rPr>
                <w:kern w:val="0"/>
                <w:sz w:val="28"/>
                <w:szCs w:val="28"/>
              </w:rPr>
            </w:pPr>
          </w:p>
        </w:tc>
        <w:tc>
          <w:tcPr>
            <w:tcW w:w="4247" w:type="dxa"/>
            <w:vAlign w:val="center"/>
          </w:tcPr>
          <w:p>
            <w:pPr>
              <w:autoSpaceDE w:val="0"/>
              <w:autoSpaceDN w:val="0"/>
              <w:adjustRightInd w:val="0"/>
              <w:jc w:val="left"/>
              <w:rPr>
                <w:kern w:val="0"/>
                <w:sz w:val="28"/>
                <w:szCs w:val="28"/>
              </w:rPr>
            </w:pPr>
            <w:r>
              <w:rPr>
                <w:kern w:val="0"/>
                <w:sz w:val="28"/>
                <w:szCs w:val="28"/>
              </w:rPr>
              <w:t>Parameter out of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vAlign w:val="center"/>
          </w:tcPr>
          <w:p>
            <w:pPr>
              <w:autoSpaceDE w:val="0"/>
              <w:autoSpaceDN w:val="0"/>
              <w:adjustRightInd w:val="0"/>
              <w:jc w:val="left"/>
              <w:rPr>
                <w:kern w:val="0"/>
                <w:sz w:val="28"/>
                <w:szCs w:val="28"/>
              </w:rPr>
            </w:pPr>
            <w:r>
              <w:rPr>
                <w:kern w:val="0"/>
                <w:sz w:val="28"/>
                <w:szCs w:val="28"/>
              </w:rPr>
              <w:t>Command incomplete</w:t>
            </w:r>
          </w:p>
        </w:tc>
        <w:tc>
          <w:tcPr>
            <w:tcW w:w="4247" w:type="dxa"/>
            <w:vAlign w:val="center"/>
          </w:tcPr>
          <w:p>
            <w:pPr>
              <w:autoSpaceDE w:val="0"/>
              <w:autoSpaceDN w:val="0"/>
              <w:adjustRightInd w:val="0"/>
              <w:jc w:val="left"/>
              <w:rPr>
                <w:kern w:val="0"/>
                <w:sz w:val="28"/>
                <w:szCs w:val="28"/>
              </w:rPr>
            </w:pPr>
            <w:r>
              <w:rPr>
                <w:kern w:val="0"/>
                <w:sz w:val="28"/>
                <w:szCs w:val="28"/>
              </w:rPr>
              <w:t>Command is not complete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vAlign w:val="center"/>
          </w:tcPr>
          <w:p>
            <w:pPr>
              <w:autoSpaceDE w:val="0"/>
              <w:autoSpaceDN w:val="0"/>
              <w:adjustRightInd w:val="0"/>
              <w:jc w:val="left"/>
              <w:rPr>
                <w:kern w:val="0"/>
                <w:sz w:val="28"/>
                <w:szCs w:val="28"/>
              </w:rPr>
            </w:pPr>
            <w:r>
              <w:rPr>
                <w:kern w:val="0"/>
                <w:sz w:val="28"/>
                <w:szCs w:val="28"/>
              </w:rPr>
              <w:t>Too many parameters</w:t>
            </w:r>
          </w:p>
        </w:tc>
        <w:tc>
          <w:tcPr>
            <w:tcW w:w="4247" w:type="dxa"/>
            <w:vAlign w:val="center"/>
          </w:tcPr>
          <w:p>
            <w:pPr>
              <w:autoSpaceDE w:val="0"/>
              <w:autoSpaceDN w:val="0"/>
              <w:adjustRightInd w:val="0"/>
              <w:jc w:val="left"/>
              <w:rPr>
                <w:kern w:val="0"/>
                <w:sz w:val="28"/>
                <w:szCs w:val="28"/>
              </w:rPr>
            </w:pPr>
            <w:r>
              <w:rPr>
                <w:kern w:val="0"/>
                <w:sz w:val="28"/>
                <w:szCs w:val="28"/>
              </w:rPr>
              <w:t>Too many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vAlign w:val="center"/>
          </w:tcPr>
          <w:p>
            <w:pPr>
              <w:autoSpaceDE w:val="0"/>
              <w:autoSpaceDN w:val="0"/>
              <w:adjustRightInd w:val="0"/>
              <w:jc w:val="left"/>
              <w:rPr>
                <w:kern w:val="0"/>
                <w:sz w:val="28"/>
                <w:szCs w:val="28"/>
              </w:rPr>
            </w:pPr>
            <w:r>
              <w:rPr>
                <w:kern w:val="0"/>
                <w:sz w:val="28"/>
                <w:szCs w:val="28"/>
              </w:rPr>
              <w:t>Ambiguous command</w:t>
            </w:r>
          </w:p>
        </w:tc>
        <w:tc>
          <w:tcPr>
            <w:tcW w:w="4247" w:type="dxa"/>
            <w:vAlign w:val="center"/>
          </w:tcPr>
          <w:p>
            <w:pPr>
              <w:autoSpaceDE w:val="0"/>
              <w:autoSpaceDN w:val="0"/>
              <w:adjustRightInd w:val="0"/>
              <w:jc w:val="left"/>
              <w:rPr>
                <w:kern w:val="0"/>
                <w:sz w:val="28"/>
                <w:szCs w:val="28"/>
              </w:rPr>
            </w:pPr>
            <w:r>
              <w:rPr>
                <w:kern w:val="0"/>
                <w:sz w:val="28"/>
                <w:szCs w:val="28"/>
              </w:rPr>
              <w:t>Command is ambiguous</w:t>
            </w:r>
          </w:p>
        </w:tc>
      </w:tr>
    </w:tbl>
    <w:p>
      <w:pPr>
        <w:pStyle w:val="4"/>
        <w:numPr>
          <w:ilvl w:val="0"/>
          <w:numId w:val="6"/>
        </w:numPr>
        <w:rPr>
          <w:rFonts w:ascii="Calibri" w:hAnsi="Calibri"/>
        </w:rPr>
      </w:pPr>
      <w:bookmarkStart w:id="84" w:name="_Toc446670244"/>
      <w:bookmarkStart w:id="85" w:name="_Toc426969942"/>
      <w:bookmarkStart w:id="86" w:name="_Toc369100240"/>
      <w:bookmarkStart w:id="87" w:name="_Toc425751597"/>
      <w:bookmarkStart w:id="88" w:name="_Toc7443841"/>
      <w:bookmarkStart w:id="89" w:name="_Toc7443553"/>
      <w:bookmarkStart w:id="90" w:name="_Toc310322557"/>
      <w:bookmarkStart w:id="91" w:name="_Toc7444127"/>
      <w:r>
        <w:rPr>
          <w:rFonts w:hint="eastAsia" w:ascii="Calibri" w:hAnsi="Calibri"/>
        </w:rPr>
        <w:t xml:space="preserve"> </w:t>
      </w:r>
      <w:bookmarkStart w:id="92" w:name="_Toc9240233"/>
      <w:r>
        <w:rPr>
          <w:rFonts w:ascii="Calibri" w:hAnsi="Calibri"/>
        </w:rPr>
        <w:t xml:space="preserve">Edit </w:t>
      </w:r>
      <w:r>
        <w:rPr>
          <w:rFonts w:hint="eastAsia" w:ascii="Calibri" w:hAnsi="Calibri"/>
        </w:rPr>
        <w:t>S</w:t>
      </w:r>
      <w:r>
        <w:rPr>
          <w:rFonts w:ascii="Calibri" w:hAnsi="Calibri"/>
        </w:rPr>
        <w:t>pecialities</w:t>
      </w:r>
      <w:bookmarkEnd w:id="84"/>
      <w:bookmarkEnd w:id="85"/>
      <w:bookmarkEnd w:id="86"/>
      <w:bookmarkEnd w:id="87"/>
      <w:bookmarkEnd w:id="88"/>
      <w:bookmarkEnd w:id="89"/>
      <w:bookmarkEnd w:id="90"/>
      <w:bookmarkEnd w:id="91"/>
      <w:bookmarkEnd w:id="92"/>
    </w:p>
    <w:p>
      <w:pPr>
        <w:autoSpaceDE w:val="0"/>
        <w:autoSpaceDN w:val="0"/>
        <w:adjustRightInd w:val="0"/>
        <w:rPr>
          <w:kern w:val="0"/>
          <w:sz w:val="28"/>
          <w:szCs w:val="28"/>
        </w:rPr>
      </w:pPr>
      <w:r>
        <w:rPr>
          <w:kern w:val="0"/>
          <w:sz w:val="28"/>
          <w:szCs w:val="28"/>
        </w:rPr>
        <w:t>CLI provides basic edit function. Every command supports maxum 256 characters. The following table shows how to edit.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5"/>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shd w:val="clear" w:color="auto" w:fill="BFBFBF"/>
          </w:tcPr>
          <w:p>
            <w:pPr>
              <w:autoSpaceDE w:val="0"/>
              <w:autoSpaceDN w:val="0"/>
              <w:adjustRightInd w:val="0"/>
              <w:jc w:val="center"/>
              <w:rPr>
                <w:b/>
                <w:kern w:val="0"/>
                <w:sz w:val="28"/>
                <w:szCs w:val="28"/>
              </w:rPr>
            </w:pPr>
            <w:r>
              <w:rPr>
                <w:b/>
                <w:kern w:val="0"/>
                <w:sz w:val="28"/>
                <w:szCs w:val="28"/>
              </w:rPr>
              <w:t>operation</w:t>
            </w:r>
          </w:p>
        </w:tc>
        <w:tc>
          <w:tcPr>
            <w:tcW w:w="4253" w:type="dxa"/>
            <w:shd w:val="clear" w:color="auto" w:fill="BFBFBF"/>
          </w:tcPr>
          <w:p>
            <w:pPr>
              <w:autoSpaceDE w:val="0"/>
              <w:autoSpaceDN w:val="0"/>
              <w:adjustRightInd w:val="0"/>
              <w:jc w:val="center"/>
              <w:rPr>
                <w:b/>
                <w:kern w:val="0"/>
                <w:sz w:val="28"/>
                <w:szCs w:val="28"/>
              </w:rPr>
            </w:pPr>
            <w:r>
              <w:rPr>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vAlign w:val="center"/>
          </w:tcPr>
          <w:p>
            <w:pPr>
              <w:autoSpaceDE w:val="0"/>
              <w:autoSpaceDN w:val="0"/>
              <w:adjustRightInd w:val="0"/>
              <w:jc w:val="left"/>
              <w:rPr>
                <w:kern w:val="0"/>
                <w:sz w:val="28"/>
                <w:szCs w:val="28"/>
              </w:rPr>
            </w:pPr>
            <w:r>
              <w:rPr>
                <w:kern w:val="0"/>
                <w:sz w:val="28"/>
                <w:szCs w:val="28"/>
              </w:rPr>
              <w:t>Generally input</w:t>
            </w:r>
          </w:p>
        </w:tc>
        <w:tc>
          <w:tcPr>
            <w:tcW w:w="4253" w:type="dxa"/>
            <w:vAlign w:val="center"/>
          </w:tcPr>
          <w:p>
            <w:pPr>
              <w:autoSpaceDE w:val="0"/>
              <w:autoSpaceDN w:val="0"/>
              <w:adjustRightInd w:val="0"/>
              <w:jc w:val="left"/>
              <w:rPr>
                <w:kern w:val="0"/>
                <w:sz w:val="28"/>
                <w:szCs w:val="28"/>
              </w:rPr>
            </w:pPr>
            <w:r>
              <w:rPr>
                <w:kern w:val="0"/>
                <w:sz w:val="28"/>
                <w:szCs w:val="28"/>
              </w:rPr>
              <w:t>Insert character at cursor position and move cursor to right if edit buffer has enough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vAlign w:val="center"/>
          </w:tcPr>
          <w:p>
            <w:pPr>
              <w:autoSpaceDE w:val="0"/>
              <w:autoSpaceDN w:val="0"/>
              <w:adjustRightInd w:val="0"/>
              <w:jc w:val="left"/>
              <w:rPr>
                <w:kern w:val="0"/>
                <w:sz w:val="28"/>
                <w:szCs w:val="28"/>
              </w:rPr>
            </w:pPr>
            <w:r>
              <w:rPr>
                <w:kern w:val="0"/>
                <w:sz w:val="28"/>
                <w:szCs w:val="28"/>
              </w:rPr>
              <w:t>Backspace key</w:t>
            </w:r>
          </w:p>
        </w:tc>
        <w:tc>
          <w:tcPr>
            <w:tcW w:w="4253" w:type="dxa"/>
            <w:vAlign w:val="center"/>
          </w:tcPr>
          <w:p>
            <w:pPr>
              <w:autoSpaceDE w:val="0"/>
              <w:autoSpaceDN w:val="0"/>
              <w:adjustRightInd w:val="0"/>
              <w:ind w:left="140" w:hanging="140" w:hangingChars="50"/>
              <w:jc w:val="left"/>
              <w:rPr>
                <w:kern w:val="0"/>
                <w:sz w:val="28"/>
                <w:szCs w:val="28"/>
              </w:rPr>
            </w:pPr>
            <w:r>
              <w:rPr>
                <w:kern w:val="0"/>
                <w:sz w:val="28"/>
                <w:szCs w:val="28"/>
              </w:rPr>
              <w:t>Delete the character in front of cursor.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vAlign w:val="center"/>
          </w:tcPr>
          <w:p>
            <w:pPr>
              <w:autoSpaceDE w:val="0"/>
              <w:autoSpaceDN w:val="0"/>
              <w:adjustRightInd w:val="0"/>
              <w:jc w:val="left"/>
              <w:rPr>
                <w:kern w:val="0"/>
                <w:sz w:val="28"/>
                <w:szCs w:val="28"/>
              </w:rPr>
            </w:pPr>
            <w:r>
              <w:rPr>
                <w:kern w:val="0"/>
                <w:sz w:val="28"/>
                <w:szCs w:val="28"/>
              </w:rPr>
              <w:t>Left direction key ← or &lt;Ctrl+B&gt;</w:t>
            </w:r>
          </w:p>
        </w:tc>
        <w:tc>
          <w:tcPr>
            <w:tcW w:w="4253" w:type="dxa"/>
            <w:vAlign w:val="center"/>
          </w:tcPr>
          <w:p>
            <w:pPr>
              <w:autoSpaceDE w:val="0"/>
              <w:autoSpaceDN w:val="0"/>
              <w:adjustRightInd w:val="0"/>
              <w:jc w:val="left"/>
              <w:rPr>
                <w:kern w:val="0"/>
                <w:sz w:val="28"/>
                <w:szCs w:val="28"/>
              </w:rPr>
            </w:pPr>
            <w:r>
              <w:rPr>
                <w:kern w:val="0"/>
                <w:sz w:val="28"/>
                <w:szCs w:val="28"/>
              </w:rPr>
              <w:t>Cursor moves one character position towards the left.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vAlign w:val="center"/>
          </w:tcPr>
          <w:p>
            <w:pPr>
              <w:autoSpaceDE w:val="0"/>
              <w:autoSpaceDN w:val="0"/>
              <w:adjustRightInd w:val="0"/>
              <w:jc w:val="left"/>
              <w:rPr>
                <w:kern w:val="0"/>
                <w:sz w:val="28"/>
                <w:szCs w:val="28"/>
              </w:rPr>
            </w:pPr>
            <w:r>
              <w:rPr>
                <w:kern w:val="0"/>
                <w:sz w:val="28"/>
                <w:szCs w:val="28"/>
              </w:rPr>
              <w:t>Right direction key → or &lt;Ctrl+F&gt;</w:t>
            </w:r>
          </w:p>
        </w:tc>
        <w:tc>
          <w:tcPr>
            <w:tcW w:w="4253" w:type="dxa"/>
            <w:vAlign w:val="center"/>
          </w:tcPr>
          <w:p>
            <w:pPr>
              <w:autoSpaceDE w:val="0"/>
              <w:autoSpaceDN w:val="0"/>
              <w:adjustRightInd w:val="0"/>
              <w:jc w:val="left"/>
              <w:rPr>
                <w:kern w:val="0"/>
                <w:sz w:val="28"/>
                <w:szCs w:val="28"/>
              </w:rPr>
            </w:pPr>
            <w:r>
              <w:rPr>
                <w:kern w:val="0"/>
                <w:sz w:val="28"/>
                <w:szCs w:val="28"/>
              </w:rPr>
              <w:t>Cursor moves one character position towards the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vAlign w:val="center"/>
          </w:tcPr>
          <w:p>
            <w:pPr>
              <w:autoSpaceDE w:val="0"/>
              <w:autoSpaceDN w:val="0"/>
              <w:adjustRightInd w:val="0"/>
              <w:jc w:val="left"/>
              <w:rPr>
                <w:kern w:val="0"/>
                <w:sz w:val="28"/>
                <w:szCs w:val="28"/>
              </w:rPr>
            </w:pPr>
            <w:r>
              <w:rPr>
                <w:kern w:val="0"/>
                <w:sz w:val="28"/>
                <w:szCs w:val="28"/>
              </w:rPr>
              <w:t>Up direction key↑or &lt;Ctrl+P&gt;</w:t>
            </w:r>
          </w:p>
          <w:p>
            <w:pPr>
              <w:autoSpaceDE w:val="0"/>
              <w:autoSpaceDN w:val="0"/>
              <w:adjustRightInd w:val="0"/>
              <w:jc w:val="left"/>
              <w:rPr>
                <w:kern w:val="0"/>
                <w:sz w:val="28"/>
                <w:szCs w:val="28"/>
              </w:rPr>
            </w:pPr>
            <w:r>
              <w:rPr>
                <w:kern w:val="0"/>
                <w:sz w:val="28"/>
                <w:szCs w:val="28"/>
              </w:rPr>
              <w:t>Down direction key↓or &lt;Ctrl+N&gt;</w:t>
            </w:r>
          </w:p>
        </w:tc>
        <w:tc>
          <w:tcPr>
            <w:tcW w:w="4253" w:type="dxa"/>
            <w:vAlign w:val="center"/>
          </w:tcPr>
          <w:p>
            <w:pPr>
              <w:autoSpaceDE w:val="0"/>
              <w:autoSpaceDN w:val="0"/>
              <w:adjustRightInd w:val="0"/>
              <w:jc w:val="left"/>
              <w:rPr>
                <w:kern w:val="0"/>
                <w:sz w:val="28"/>
                <w:szCs w:val="28"/>
              </w:rPr>
            </w:pPr>
            <w:r>
              <w:rPr>
                <w:kern w:val="0"/>
                <w:sz w:val="28"/>
                <w:szCs w:val="28"/>
              </w:rPr>
              <w:t>Display history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vAlign w:val="center"/>
          </w:tcPr>
          <w:p>
            <w:pPr>
              <w:autoSpaceDE w:val="0"/>
              <w:autoSpaceDN w:val="0"/>
              <w:adjustRightInd w:val="0"/>
              <w:jc w:val="left"/>
              <w:rPr>
                <w:kern w:val="0"/>
                <w:sz w:val="28"/>
                <w:szCs w:val="28"/>
              </w:rPr>
            </w:pPr>
            <w:r>
              <w:rPr>
                <w:kern w:val="0"/>
                <w:sz w:val="28"/>
                <w:szCs w:val="28"/>
              </w:rPr>
              <w:t>Tab key</w:t>
            </w:r>
          </w:p>
        </w:tc>
        <w:tc>
          <w:tcPr>
            <w:tcW w:w="4253" w:type="dxa"/>
            <w:vAlign w:val="center"/>
          </w:tcPr>
          <w:p>
            <w:pPr>
              <w:autoSpaceDE w:val="0"/>
              <w:autoSpaceDN w:val="0"/>
              <w:adjustRightInd w:val="0"/>
              <w:jc w:val="left"/>
              <w:rPr>
                <w:kern w:val="0"/>
                <w:sz w:val="28"/>
                <w:szCs w:val="28"/>
              </w:rPr>
            </w:pPr>
            <w:r>
              <w:rPr>
                <w:kern w:val="0"/>
                <w:sz w:val="28"/>
                <w:szCs w:val="28"/>
              </w:rPr>
              <w:t>Input incomplete key words end with Tab key, CLI will provide partly help.</w:t>
            </w:r>
          </w:p>
          <w:p>
            <w:pPr>
              <w:autoSpaceDE w:val="0"/>
              <w:autoSpaceDN w:val="0"/>
              <w:adjustRightInd w:val="0"/>
              <w:jc w:val="left"/>
              <w:rPr>
                <w:kern w:val="0"/>
                <w:sz w:val="28"/>
                <w:szCs w:val="28"/>
              </w:rPr>
            </w:pPr>
            <w:r>
              <w:rPr>
                <w:kern w:val="0"/>
                <w:sz w:val="28"/>
                <w:szCs w:val="28"/>
              </w:rPr>
              <w:t xml:space="preserve">If it is unique, the key word which matches what you input will be used and display in another row. </w:t>
            </w:r>
          </w:p>
          <w:p>
            <w:pPr>
              <w:autoSpaceDE w:val="0"/>
              <w:autoSpaceDN w:val="0"/>
              <w:adjustRightInd w:val="0"/>
              <w:jc w:val="left"/>
              <w:rPr>
                <w:kern w:val="0"/>
                <w:sz w:val="28"/>
                <w:szCs w:val="28"/>
              </w:rPr>
            </w:pPr>
            <w:r>
              <w:rPr>
                <w:kern w:val="0"/>
                <w:sz w:val="28"/>
                <w:szCs w:val="28"/>
              </w:rPr>
              <w:t xml:space="preserve">If it should be parameter, or the key word is mismatched or matched but not unique, CLI will use what you input and display in another row. </w:t>
            </w:r>
          </w:p>
        </w:tc>
      </w:tr>
    </w:tbl>
    <w:p>
      <w:pPr>
        <w:autoSpaceDE w:val="0"/>
        <w:autoSpaceDN w:val="0"/>
        <w:adjustRightInd w:val="0"/>
        <w:rPr>
          <w:kern w:val="0"/>
          <w:sz w:val="28"/>
          <w:szCs w:val="28"/>
        </w:rPr>
      </w:pPr>
    </w:p>
    <w:p>
      <w:pPr>
        <w:pStyle w:val="2"/>
        <w:pageBreakBefore/>
        <w:numPr>
          <w:ilvl w:val="0"/>
          <w:numId w:val="1"/>
        </w:numPr>
        <w:rPr>
          <w:kern w:val="2"/>
          <w:sz w:val="40"/>
          <w:szCs w:val="40"/>
        </w:rPr>
      </w:pPr>
      <w:bookmarkStart w:id="93" w:name="_Toc7443958"/>
      <w:bookmarkStart w:id="94" w:name="_Toc369100349"/>
      <w:bookmarkStart w:id="95" w:name="_Toc9240234"/>
      <w:bookmarkStart w:id="96" w:name="_Toc426970035"/>
      <w:bookmarkStart w:id="97" w:name="_Toc446670356"/>
      <w:bookmarkStart w:id="98" w:name="_Toc7443670"/>
      <w:bookmarkStart w:id="99" w:name="_Toc7444244"/>
      <w:bookmarkStart w:id="100" w:name="_Toc425751688"/>
      <w:bookmarkStart w:id="101" w:name="_Toc426969943"/>
      <w:bookmarkStart w:id="102" w:name="_Toc7443842"/>
      <w:bookmarkStart w:id="103" w:name="_Toc310322558"/>
      <w:bookmarkStart w:id="104" w:name="_Toc7444128"/>
      <w:bookmarkStart w:id="105" w:name="_Toc425751598"/>
      <w:bookmarkStart w:id="106" w:name="_Toc7443554"/>
      <w:bookmarkStart w:id="107" w:name="_Toc369100241"/>
      <w:bookmarkStart w:id="108" w:name="_Toc446670245"/>
      <w:r>
        <w:rPr>
          <w:rFonts w:hint="eastAsia"/>
          <w:kern w:val="2"/>
          <w:sz w:val="40"/>
          <w:szCs w:val="40"/>
        </w:rPr>
        <w:t>OLT</w:t>
      </w:r>
      <w:r>
        <w:rPr>
          <w:kern w:val="2"/>
          <w:sz w:val="40"/>
          <w:szCs w:val="40"/>
        </w:rPr>
        <w:t xml:space="preserve"> Management Configuration</w:t>
      </w:r>
      <w:bookmarkEnd w:id="93"/>
      <w:bookmarkEnd w:id="94"/>
      <w:bookmarkEnd w:id="95"/>
      <w:bookmarkEnd w:id="96"/>
      <w:bookmarkEnd w:id="97"/>
      <w:bookmarkEnd w:id="98"/>
      <w:bookmarkEnd w:id="99"/>
      <w:bookmarkEnd w:id="100"/>
    </w:p>
    <w:p>
      <w:pPr>
        <w:keepNext/>
        <w:keepLines/>
        <w:numPr>
          <w:ilvl w:val="0"/>
          <w:numId w:val="9"/>
        </w:numPr>
        <w:spacing w:before="260" w:after="260" w:line="416" w:lineRule="auto"/>
        <w:outlineLvl w:val="1"/>
        <w:rPr>
          <w:rFonts w:eastAsia="黑体" w:cs="Times New Roman"/>
          <w:bCs/>
          <w:vanish/>
          <w:sz w:val="28"/>
          <w:szCs w:val="28"/>
        </w:rPr>
      </w:pPr>
      <w:bookmarkStart w:id="109" w:name="_Toc418585895"/>
      <w:bookmarkEnd w:id="109"/>
      <w:bookmarkStart w:id="110" w:name="_Toc420938295"/>
      <w:bookmarkEnd w:id="110"/>
      <w:bookmarkStart w:id="111" w:name="_Toc426969363"/>
      <w:bookmarkEnd w:id="111"/>
      <w:bookmarkStart w:id="112" w:name="_Toc425507684"/>
      <w:bookmarkEnd w:id="112"/>
      <w:bookmarkStart w:id="113" w:name="_Toc425519555"/>
      <w:bookmarkEnd w:id="113"/>
      <w:bookmarkStart w:id="114" w:name="_Toc425437285"/>
      <w:bookmarkEnd w:id="114"/>
      <w:bookmarkStart w:id="115" w:name="_Toc419792666"/>
      <w:bookmarkEnd w:id="115"/>
      <w:bookmarkStart w:id="116" w:name="_Toc386617103"/>
      <w:bookmarkEnd w:id="116"/>
      <w:bookmarkStart w:id="117" w:name="_Toc411515617"/>
      <w:bookmarkEnd w:id="117"/>
      <w:bookmarkStart w:id="118" w:name="_Toc425438713"/>
      <w:bookmarkEnd w:id="118"/>
      <w:bookmarkStart w:id="119" w:name="_Toc386617205"/>
      <w:bookmarkEnd w:id="119"/>
      <w:bookmarkStart w:id="120" w:name="_Toc385325200"/>
      <w:bookmarkEnd w:id="120"/>
      <w:bookmarkStart w:id="121" w:name="_Toc411515813"/>
      <w:bookmarkEnd w:id="121"/>
      <w:bookmarkStart w:id="122" w:name="_Toc425438955"/>
      <w:bookmarkEnd w:id="122"/>
      <w:bookmarkStart w:id="123" w:name="_Toc411516211"/>
      <w:bookmarkEnd w:id="123"/>
      <w:bookmarkStart w:id="124" w:name="_Toc411515427"/>
      <w:bookmarkEnd w:id="124"/>
      <w:bookmarkStart w:id="125" w:name="_Toc384972581"/>
      <w:bookmarkEnd w:id="125"/>
      <w:bookmarkStart w:id="126" w:name="_Toc431374088"/>
      <w:bookmarkEnd w:id="126"/>
      <w:bookmarkStart w:id="127" w:name="_Toc411516043"/>
      <w:bookmarkEnd w:id="127"/>
      <w:bookmarkStart w:id="128" w:name="_Toc426970036"/>
      <w:bookmarkEnd w:id="128"/>
      <w:bookmarkStart w:id="129" w:name="_Toc369104190"/>
      <w:bookmarkEnd w:id="129"/>
      <w:bookmarkStart w:id="130" w:name="_Toc9239940"/>
      <w:bookmarkEnd w:id="130"/>
      <w:bookmarkStart w:id="131" w:name="_Toc432181408"/>
      <w:bookmarkEnd w:id="131"/>
      <w:bookmarkStart w:id="132" w:name="_Toc385236521"/>
      <w:bookmarkEnd w:id="132"/>
      <w:bookmarkStart w:id="133" w:name="_Toc431279614"/>
      <w:bookmarkEnd w:id="133"/>
      <w:bookmarkStart w:id="134" w:name="_Toc484072346"/>
      <w:bookmarkEnd w:id="134"/>
      <w:bookmarkStart w:id="135" w:name="_Toc431398951"/>
      <w:bookmarkEnd w:id="135"/>
      <w:bookmarkStart w:id="136" w:name="_Toc432181701"/>
      <w:bookmarkEnd w:id="136"/>
      <w:bookmarkStart w:id="137" w:name="_Toc7437477"/>
      <w:bookmarkEnd w:id="137"/>
      <w:bookmarkStart w:id="138" w:name="_Toc9239055"/>
      <w:bookmarkEnd w:id="138"/>
      <w:bookmarkStart w:id="139" w:name="_Toc425439197"/>
      <w:bookmarkEnd w:id="139"/>
      <w:bookmarkStart w:id="140" w:name="_Toc385236705"/>
      <w:bookmarkEnd w:id="140"/>
      <w:bookmarkStart w:id="141" w:name="_Toc446670357"/>
      <w:bookmarkEnd w:id="141"/>
      <w:bookmarkStart w:id="142" w:name="_Toc7447280"/>
      <w:bookmarkEnd w:id="142"/>
      <w:bookmarkStart w:id="143" w:name="_Toc369100350"/>
      <w:bookmarkEnd w:id="143"/>
      <w:bookmarkStart w:id="144" w:name="_Toc425491088"/>
      <w:bookmarkEnd w:id="144"/>
      <w:bookmarkStart w:id="145" w:name="_Toc425751689"/>
      <w:bookmarkEnd w:id="145"/>
      <w:bookmarkStart w:id="146" w:name="_Toc431230772"/>
      <w:bookmarkEnd w:id="146"/>
      <w:bookmarkStart w:id="147" w:name="_Toc426969594"/>
      <w:bookmarkEnd w:id="147"/>
      <w:bookmarkStart w:id="148" w:name="_Toc425491364"/>
      <w:bookmarkEnd w:id="148"/>
      <w:bookmarkStart w:id="149" w:name="_Toc484077801"/>
      <w:bookmarkEnd w:id="149"/>
      <w:bookmarkStart w:id="150" w:name="_Toc426970837"/>
      <w:bookmarkEnd w:id="150"/>
      <w:bookmarkStart w:id="151" w:name="_Toc7444245"/>
      <w:bookmarkEnd w:id="151"/>
      <w:bookmarkStart w:id="152" w:name="_Toc483570114"/>
      <w:bookmarkEnd w:id="152"/>
      <w:bookmarkStart w:id="153" w:name="_Toc432250434"/>
      <w:bookmarkEnd w:id="153"/>
      <w:bookmarkStart w:id="154" w:name="_Toc432250727"/>
      <w:bookmarkEnd w:id="154"/>
      <w:bookmarkStart w:id="155" w:name="_Toc7430179"/>
      <w:bookmarkEnd w:id="155"/>
      <w:bookmarkStart w:id="156" w:name="_Toc369100055"/>
      <w:bookmarkEnd w:id="156"/>
      <w:bookmarkStart w:id="157" w:name="_Toc431230477"/>
      <w:bookmarkEnd w:id="157"/>
      <w:bookmarkStart w:id="158" w:name="_Toc425522519"/>
      <w:bookmarkEnd w:id="158"/>
      <w:bookmarkStart w:id="159" w:name="_Toc432250138"/>
      <w:bookmarkEnd w:id="159"/>
      <w:bookmarkStart w:id="160" w:name="_Toc7446735"/>
      <w:bookmarkEnd w:id="160"/>
      <w:bookmarkStart w:id="161" w:name="_Toc7960998"/>
      <w:bookmarkEnd w:id="161"/>
      <w:bookmarkStart w:id="162" w:name="_Toc7446461"/>
      <w:bookmarkEnd w:id="162"/>
      <w:bookmarkStart w:id="163" w:name="_Toc7422075"/>
      <w:bookmarkEnd w:id="163"/>
      <w:bookmarkStart w:id="164" w:name="_Toc7445913"/>
      <w:bookmarkEnd w:id="164"/>
      <w:bookmarkStart w:id="165" w:name="_Toc487207907"/>
      <w:bookmarkEnd w:id="165"/>
      <w:bookmarkStart w:id="166" w:name="_Toc7443959"/>
      <w:bookmarkEnd w:id="166"/>
      <w:bookmarkStart w:id="167" w:name="_Toc7446187"/>
      <w:bookmarkEnd w:id="167"/>
      <w:bookmarkStart w:id="168" w:name="_Toc7961274"/>
      <w:bookmarkEnd w:id="168"/>
      <w:bookmarkStart w:id="169" w:name="_Toc7443671"/>
      <w:bookmarkEnd w:id="169"/>
      <w:bookmarkStart w:id="170" w:name="_Toc9239350"/>
      <w:bookmarkEnd w:id="170"/>
      <w:bookmarkStart w:id="171" w:name="_Toc9240235"/>
      <w:bookmarkEnd w:id="171"/>
      <w:bookmarkStart w:id="172" w:name="_Toc7965681"/>
      <w:bookmarkEnd w:id="172"/>
      <w:bookmarkStart w:id="173" w:name="_Toc7447009"/>
      <w:bookmarkEnd w:id="173"/>
      <w:bookmarkStart w:id="174" w:name="_Toc7965404"/>
      <w:bookmarkEnd w:id="174"/>
      <w:bookmarkStart w:id="175" w:name="_Toc9239645"/>
      <w:bookmarkEnd w:id="175"/>
    </w:p>
    <w:p>
      <w:pPr>
        <w:pStyle w:val="3"/>
        <w:numPr>
          <w:ilvl w:val="1"/>
          <w:numId w:val="1"/>
        </w:numPr>
        <w:rPr>
          <w:rFonts w:ascii="Calibri" w:hAnsi="Calibri"/>
          <w:sz w:val="36"/>
          <w:szCs w:val="36"/>
        </w:rPr>
      </w:pPr>
      <w:bookmarkStart w:id="176" w:name="_Toc7443672"/>
      <w:bookmarkStart w:id="177" w:name="_Toc446670358"/>
      <w:bookmarkStart w:id="178" w:name="_Toc426970037"/>
      <w:bookmarkStart w:id="179" w:name="_Toc425751690"/>
      <w:bookmarkStart w:id="180" w:name="_Toc369100351"/>
      <w:bookmarkStart w:id="181" w:name="_Toc9240236"/>
      <w:bookmarkStart w:id="182" w:name="_Toc7443960"/>
      <w:bookmarkStart w:id="183" w:name="_Toc7444246"/>
      <w:r>
        <w:rPr>
          <w:rFonts w:hint="eastAsia" w:ascii="Calibri" w:hAnsi="Calibri"/>
          <w:sz w:val="36"/>
          <w:szCs w:val="36"/>
        </w:rPr>
        <w:t>Configure O</w:t>
      </w:r>
      <w:r>
        <w:rPr>
          <w:rFonts w:ascii="Calibri" w:hAnsi="Calibri"/>
          <w:sz w:val="36"/>
          <w:szCs w:val="36"/>
        </w:rPr>
        <w:t xml:space="preserve">utband </w:t>
      </w:r>
      <w:r>
        <w:rPr>
          <w:rFonts w:hint="eastAsia" w:ascii="Calibri" w:hAnsi="Calibri"/>
          <w:sz w:val="36"/>
          <w:szCs w:val="36"/>
        </w:rPr>
        <w:t>M</w:t>
      </w:r>
      <w:r>
        <w:rPr>
          <w:rFonts w:ascii="Calibri" w:hAnsi="Calibri"/>
          <w:sz w:val="36"/>
          <w:szCs w:val="36"/>
        </w:rPr>
        <w:t>anagement</w:t>
      </w:r>
      <w:bookmarkEnd w:id="176"/>
      <w:bookmarkEnd w:id="177"/>
      <w:bookmarkEnd w:id="178"/>
      <w:bookmarkEnd w:id="179"/>
      <w:bookmarkEnd w:id="180"/>
      <w:bookmarkEnd w:id="181"/>
      <w:bookmarkEnd w:id="182"/>
      <w:bookmarkEnd w:id="183"/>
    </w:p>
    <w:p>
      <w:pPr>
        <w:rPr>
          <w:rFonts w:cs="Times New Roman"/>
          <w:sz w:val="28"/>
          <w:szCs w:val="28"/>
        </w:rPr>
      </w:pPr>
      <w:r>
        <w:rPr>
          <w:rFonts w:cs="Times New Roman"/>
          <w:sz w:val="28"/>
          <w:szCs w:val="28"/>
        </w:rPr>
        <w:t>Port AUX is outband management port. So its IP is outband management IP.</w:t>
      </w:r>
    </w:p>
    <w:p>
      <w:pPr>
        <w:pStyle w:val="4"/>
        <w:numPr>
          <w:ilvl w:val="2"/>
          <w:numId w:val="1"/>
        </w:numPr>
        <w:rPr>
          <w:rFonts w:ascii="Calibri" w:hAnsi="Calibri"/>
        </w:rPr>
      </w:pPr>
      <w:bookmarkStart w:id="184" w:name="_Toc369100352"/>
      <w:bookmarkStart w:id="185" w:name="_Toc425751691"/>
      <w:bookmarkStart w:id="186" w:name="_Toc7444247"/>
      <w:bookmarkStart w:id="187" w:name="_Toc7443961"/>
      <w:bookmarkStart w:id="188" w:name="_Toc426970038"/>
      <w:bookmarkStart w:id="189" w:name="_Toc446670359"/>
      <w:bookmarkStart w:id="190" w:name="_Toc7443673"/>
      <w:r>
        <w:rPr>
          <w:rFonts w:hint="eastAsia" w:ascii="Calibri" w:hAnsi="Calibri"/>
        </w:rPr>
        <w:t xml:space="preserve"> </w:t>
      </w:r>
      <w:bookmarkStart w:id="191" w:name="_Toc9240237"/>
      <w:r>
        <w:rPr>
          <w:rFonts w:ascii="Calibri" w:hAnsi="Calibri"/>
        </w:rPr>
        <w:t xml:space="preserve">Enter AUX </w:t>
      </w:r>
      <w:r>
        <w:rPr>
          <w:rFonts w:hint="eastAsia" w:ascii="Calibri" w:hAnsi="Calibri"/>
        </w:rPr>
        <w:t>P</w:t>
      </w:r>
      <w:r>
        <w:rPr>
          <w:rFonts w:ascii="Calibri" w:hAnsi="Calibri"/>
        </w:rPr>
        <w:t xml:space="preserve">ort </w:t>
      </w:r>
      <w:r>
        <w:rPr>
          <w:rFonts w:hint="eastAsia" w:ascii="Calibri" w:hAnsi="Calibri"/>
        </w:rPr>
        <w:t>C</w:t>
      </w:r>
      <w:r>
        <w:rPr>
          <w:rFonts w:ascii="Calibri" w:hAnsi="Calibri"/>
        </w:rPr>
        <w:t xml:space="preserve">onfiguration </w:t>
      </w:r>
      <w:r>
        <w:rPr>
          <w:rFonts w:hint="eastAsia" w:ascii="Calibri" w:hAnsi="Calibri"/>
        </w:rPr>
        <w:t>M</w:t>
      </w:r>
      <w:r>
        <w:rPr>
          <w:rFonts w:ascii="Calibri" w:hAnsi="Calibri"/>
        </w:rPr>
        <w:t>ode</w:t>
      </w:r>
      <w:bookmarkEnd w:id="184"/>
      <w:bookmarkEnd w:id="185"/>
      <w:bookmarkEnd w:id="186"/>
      <w:bookmarkEnd w:id="187"/>
      <w:bookmarkEnd w:id="188"/>
      <w:bookmarkEnd w:id="189"/>
      <w:bookmarkEnd w:id="190"/>
      <w:bookmarkEnd w:id="191"/>
    </w:p>
    <w:p>
      <w:pPr>
        <w:rPr>
          <w:rFonts w:cs="Times New Roman"/>
          <w:sz w:val="28"/>
          <w:szCs w:val="28"/>
        </w:rPr>
      </w:pPr>
      <w:r>
        <w:rPr>
          <w:rFonts w:cs="Times New Roman"/>
          <w:sz w:val="28"/>
          <w:szCs w:val="28"/>
        </w:rPr>
        <w:t>Begin at privileged configuration mode, enter interface configuration mode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interface aux</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AUX interface.</w:t>
            </w:r>
          </w:p>
        </w:tc>
      </w:tr>
    </w:tbl>
    <w:p>
      <w:pPr>
        <w:pStyle w:val="4"/>
        <w:numPr>
          <w:ilvl w:val="2"/>
          <w:numId w:val="1"/>
        </w:numPr>
        <w:rPr>
          <w:rFonts w:ascii="Calibri" w:hAnsi="Calibri"/>
        </w:rPr>
      </w:pPr>
      <w:bookmarkStart w:id="192" w:name="_Toc426970039"/>
      <w:bookmarkStart w:id="193" w:name="_Toc7444248"/>
      <w:bookmarkStart w:id="194" w:name="_Toc369100353"/>
      <w:bookmarkStart w:id="195" w:name="_Toc7443674"/>
      <w:bookmarkStart w:id="196" w:name="_Toc7443962"/>
      <w:bookmarkStart w:id="197" w:name="_Toc425751692"/>
      <w:bookmarkStart w:id="198" w:name="_Toc446670360"/>
      <w:r>
        <w:rPr>
          <w:rFonts w:hint="eastAsia" w:ascii="Calibri" w:hAnsi="Calibri"/>
        </w:rPr>
        <w:t xml:space="preserve"> </w:t>
      </w:r>
      <w:bookmarkStart w:id="199" w:name="_Toc9240238"/>
      <w:r>
        <w:rPr>
          <w:rFonts w:hint="eastAsia" w:ascii="Calibri" w:hAnsi="Calibri"/>
        </w:rPr>
        <w:t>O</w:t>
      </w:r>
      <w:r>
        <w:rPr>
          <w:rFonts w:ascii="Calibri" w:hAnsi="Calibri"/>
        </w:rPr>
        <w:t xml:space="preserve">utband </w:t>
      </w:r>
      <w:r>
        <w:rPr>
          <w:rFonts w:hint="eastAsia" w:ascii="Calibri" w:hAnsi="Calibri"/>
        </w:rPr>
        <w:t>M</w:t>
      </w:r>
      <w:r>
        <w:rPr>
          <w:rFonts w:ascii="Calibri" w:hAnsi="Calibri"/>
        </w:rPr>
        <w:t>anagement IP address</w:t>
      </w:r>
      <w:bookmarkEnd w:id="192"/>
      <w:bookmarkEnd w:id="193"/>
      <w:bookmarkEnd w:id="194"/>
      <w:bookmarkEnd w:id="195"/>
      <w:bookmarkEnd w:id="196"/>
      <w:bookmarkEnd w:id="197"/>
      <w:bookmarkEnd w:id="198"/>
      <w:bookmarkEnd w:id="199"/>
    </w:p>
    <w:p>
      <w:pPr>
        <w:rPr>
          <w:rFonts w:cs="Times New Roman"/>
          <w:sz w:val="28"/>
          <w:szCs w:val="28"/>
        </w:rPr>
      </w:pPr>
      <w:bookmarkStart w:id="200" w:name="OLE_LINK62"/>
      <w:bookmarkStart w:id="201" w:name="OLE_LINK63"/>
      <w:bookmarkStart w:id="202" w:name="OLE_LINK59"/>
      <w:bookmarkStart w:id="203" w:name="OLE_LINK58"/>
      <w:r>
        <w:rPr>
          <w:rFonts w:cs="Times New Roman"/>
          <w:sz w:val="28"/>
          <w:szCs w:val="28"/>
        </w:rPr>
        <w:t xml:space="preserve">Begin at privileged configuration mode, configure outband management IP address and </w:t>
      </w:r>
      <w:bookmarkEnd w:id="200"/>
      <w:bookmarkEnd w:id="201"/>
      <w:r>
        <w:rPr>
          <w:rFonts w:cs="Times New Roman"/>
          <w:sz w:val="28"/>
          <w:szCs w:val="28"/>
        </w:rPr>
        <w:t>mask as the following table shows.</w:t>
      </w:r>
    </w:p>
    <w:bookmarkEnd w:id="202"/>
    <w:bookmarkEnd w:id="203"/>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79"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79"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79"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interface aux</w:t>
            </w:r>
          </w:p>
        </w:tc>
        <w:tc>
          <w:tcPr>
            <w:tcW w:w="3014" w:type="dxa"/>
            <w:tcBorders>
              <w:right w:val="nil"/>
            </w:tcBorders>
          </w:tcPr>
          <w:p>
            <w:pPr>
              <w:rPr>
                <w:rFonts w:cs="Times-Roman"/>
                <w:kern w:val="0"/>
                <w:sz w:val="28"/>
                <w:szCs w:val="28"/>
              </w:rPr>
            </w:pPr>
            <w:r>
              <w:rPr>
                <w:rFonts w:cs="Times-Roman"/>
                <w:kern w:val="0"/>
                <w:sz w:val="28"/>
                <w:szCs w:val="28"/>
              </w:rPr>
              <w:t>Enter AUX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Univers-CondensedBold"/>
                <w:b/>
                <w:bCs/>
                <w:kern w:val="0"/>
                <w:sz w:val="28"/>
                <w:szCs w:val="28"/>
              </w:rPr>
              <w:t>Step 3a</w:t>
            </w:r>
          </w:p>
        </w:tc>
        <w:tc>
          <w:tcPr>
            <w:tcW w:w="4179"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address </w:t>
            </w:r>
            <w:r>
              <w:rPr>
                <w:rFonts w:cs="Univers-CondensedBold"/>
                <w:bCs/>
                <w:i/>
                <w:kern w:val="0"/>
                <w:sz w:val="28"/>
                <w:szCs w:val="28"/>
              </w:rPr>
              <w:t>&lt;A.B.C.D&gt; net-mask</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IP address and mask of AUX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179"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aux ip address</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Reset outband management IP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179"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w:t>
            </w:r>
          </w:p>
        </w:tc>
        <w:tc>
          <w:tcPr>
            <w:tcW w:w="4179" w:type="dxa"/>
            <w:tcBorders>
              <w:left w:val="nil"/>
              <w:bottom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show aux ip address</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outband management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179"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204" w:name="_Toc7444249"/>
      <w:bookmarkStart w:id="205" w:name="_Toc369100354"/>
      <w:bookmarkStart w:id="206" w:name="_Toc426970040"/>
      <w:bookmarkStart w:id="207" w:name="_Toc446670361"/>
      <w:bookmarkStart w:id="208" w:name="_Toc7443963"/>
      <w:bookmarkStart w:id="209" w:name="_Toc7443675"/>
      <w:bookmarkStart w:id="210" w:name="_Toc425751693"/>
      <w:r>
        <w:rPr>
          <w:rFonts w:hint="eastAsia" w:ascii="Calibri" w:hAnsi="Calibri"/>
        </w:rPr>
        <w:t xml:space="preserve"> </w:t>
      </w:r>
      <w:bookmarkStart w:id="211" w:name="_Toc9240239"/>
      <w:r>
        <w:rPr>
          <w:rFonts w:hint="eastAsia" w:ascii="Calibri" w:hAnsi="Calibri"/>
        </w:rPr>
        <w:t>Outband Management IPv6 Address</w:t>
      </w:r>
      <w:bookmarkEnd w:id="211"/>
    </w:p>
    <w:p>
      <w:pPr>
        <w:rPr>
          <w:sz w:val="28"/>
          <w:szCs w:val="28"/>
        </w:rPr>
      </w:pPr>
      <w:r>
        <w:rPr>
          <w:sz w:val="28"/>
          <w:szCs w:val="28"/>
        </w:rPr>
        <w:t>Begin at privileged configuration mode, configure outband management IP</w:t>
      </w:r>
      <w:r>
        <w:rPr>
          <w:rFonts w:hint="eastAsia"/>
          <w:sz w:val="28"/>
          <w:szCs w:val="28"/>
        </w:rPr>
        <w:t>v6</w:t>
      </w:r>
      <w:r>
        <w:rPr>
          <w:sz w:val="28"/>
          <w:szCs w:val="28"/>
        </w:rPr>
        <w:t xml:space="preserve"> address and mask as the following table shows.</w:t>
      </w:r>
    </w:p>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rPr>
                <w:rFonts w:cs="Times New Roman"/>
                <w:sz w:val="28"/>
                <w:szCs w:val="28"/>
              </w:rPr>
            </w:pPr>
          </w:p>
        </w:tc>
        <w:tc>
          <w:tcPr>
            <w:tcW w:w="4179"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rPr>
                <w:rFonts w:cs="Times New Roman"/>
                <w:b/>
                <w:sz w:val="28"/>
                <w:szCs w:val="28"/>
              </w:rPr>
            </w:pPr>
            <w:r>
              <w:rPr>
                <w:rFonts w:cs="Times New Roman"/>
                <w:b/>
                <w:sz w:val="28"/>
                <w:szCs w:val="28"/>
              </w:rPr>
              <w:t>S</w:t>
            </w:r>
            <w:r>
              <w:rPr>
                <w:rFonts w:hint="eastAsia" w:cs="Times New Roman"/>
                <w:b/>
                <w:sz w:val="28"/>
                <w:szCs w:val="28"/>
              </w:rPr>
              <w:t>tep 1</w:t>
            </w:r>
          </w:p>
        </w:tc>
        <w:tc>
          <w:tcPr>
            <w:tcW w:w="4179" w:type="dxa"/>
            <w:tcBorders>
              <w:left w:val="nil"/>
            </w:tcBorders>
          </w:tcPr>
          <w:p>
            <w:pPr>
              <w:rPr>
                <w:rFonts w:cs="Times New Roman"/>
                <w:b/>
                <w:sz w:val="28"/>
                <w:szCs w:val="28"/>
              </w:rPr>
            </w:pPr>
            <w:r>
              <w:rPr>
                <w:rFonts w:cs="Times New Roman"/>
                <w:b/>
                <w:sz w:val="28"/>
                <w:szCs w:val="28"/>
              </w:rPr>
              <w:t>config terminal</w:t>
            </w:r>
          </w:p>
        </w:tc>
        <w:tc>
          <w:tcPr>
            <w:tcW w:w="3014" w:type="dxa"/>
            <w:tcBorders>
              <w:right w:val="nil"/>
            </w:tcBorders>
          </w:tcPr>
          <w:p>
            <w:pPr>
              <w:jc w:val="left"/>
              <w:rPr>
                <w:rFonts w:cs="Times New Roman"/>
                <w:sz w:val="28"/>
                <w:szCs w:val="28"/>
              </w:rPr>
            </w:pPr>
            <w:r>
              <w:rPr>
                <w:rFonts w:cs="Times New Roman"/>
                <w:sz w:val="28"/>
                <w:szCs w:val="28"/>
              </w:rPr>
              <w:t>E</w:t>
            </w:r>
            <w:r>
              <w:rPr>
                <w:rFonts w:hint="eastAsia" w:cs="Times New Roman"/>
                <w:sz w:val="28"/>
                <w:szCs w:val="28"/>
              </w:rPr>
              <w:t>nter gobal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rPr>
                <w:rFonts w:cs="Times New Roman"/>
                <w:b/>
                <w:sz w:val="28"/>
                <w:szCs w:val="28"/>
              </w:rPr>
            </w:pPr>
            <w:r>
              <w:rPr>
                <w:rFonts w:cs="Times New Roman"/>
                <w:b/>
                <w:sz w:val="28"/>
                <w:szCs w:val="28"/>
              </w:rPr>
              <w:t>S</w:t>
            </w:r>
            <w:r>
              <w:rPr>
                <w:rFonts w:hint="eastAsia" w:cs="Times New Roman"/>
                <w:b/>
                <w:sz w:val="28"/>
                <w:szCs w:val="28"/>
              </w:rPr>
              <w:t>tep 2</w:t>
            </w:r>
          </w:p>
        </w:tc>
        <w:tc>
          <w:tcPr>
            <w:tcW w:w="4179" w:type="dxa"/>
            <w:tcBorders>
              <w:left w:val="nil"/>
            </w:tcBorders>
          </w:tcPr>
          <w:p>
            <w:pPr>
              <w:rPr>
                <w:rFonts w:cs="Times New Roman"/>
                <w:b/>
                <w:sz w:val="28"/>
                <w:szCs w:val="28"/>
              </w:rPr>
            </w:pPr>
            <w:r>
              <w:rPr>
                <w:rFonts w:cs="Times New Roman"/>
                <w:b/>
                <w:sz w:val="28"/>
                <w:szCs w:val="28"/>
              </w:rPr>
              <w:t>interface aux</w:t>
            </w:r>
          </w:p>
        </w:tc>
        <w:tc>
          <w:tcPr>
            <w:tcW w:w="3014" w:type="dxa"/>
            <w:tcBorders>
              <w:right w:val="nil"/>
            </w:tcBorders>
          </w:tcPr>
          <w:p>
            <w:pPr>
              <w:jc w:val="left"/>
              <w:rPr>
                <w:rFonts w:cs="Times New Roman"/>
                <w:sz w:val="28"/>
                <w:szCs w:val="28"/>
              </w:rPr>
            </w:pPr>
            <w:r>
              <w:rPr>
                <w:rFonts w:cs="Times New Roman"/>
                <w:sz w:val="28"/>
                <w:szCs w:val="28"/>
              </w:rPr>
              <w:t>E</w:t>
            </w:r>
            <w:r>
              <w:rPr>
                <w:rFonts w:hint="eastAsia" w:cs="Times New Roman"/>
                <w:sz w:val="28"/>
                <w:szCs w:val="28"/>
              </w:rPr>
              <w:t xml:space="preserve">nter AUX port </w:t>
            </w:r>
            <w:r>
              <w:rPr>
                <w:rFonts w:cs="Times New Roman"/>
                <w:sz w:val="28"/>
                <w:szCs w:val="28"/>
              </w:rPr>
              <w:t>configuration</w:t>
            </w:r>
            <w:r>
              <w:rPr>
                <w:rFonts w:hint="eastAsia" w:cs="Times New Roman"/>
                <w:sz w:val="28"/>
                <w:szCs w:val="28"/>
              </w:rPr>
              <w:t xml:space="preserv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rPr>
                <w:rFonts w:cs="Times New Roman"/>
                <w:b/>
                <w:sz w:val="28"/>
                <w:szCs w:val="28"/>
              </w:rPr>
            </w:pPr>
            <w:r>
              <w:rPr>
                <w:rFonts w:cs="Times New Roman"/>
                <w:b/>
                <w:sz w:val="28"/>
                <w:szCs w:val="28"/>
              </w:rPr>
              <w:t>S</w:t>
            </w:r>
            <w:r>
              <w:rPr>
                <w:rFonts w:hint="eastAsia" w:cs="Times New Roman"/>
                <w:b/>
                <w:sz w:val="28"/>
                <w:szCs w:val="28"/>
              </w:rPr>
              <w:t>tep 3a</w:t>
            </w:r>
          </w:p>
        </w:tc>
        <w:tc>
          <w:tcPr>
            <w:tcW w:w="4179" w:type="dxa"/>
            <w:tcBorders>
              <w:left w:val="nil"/>
              <w:bottom w:val="single" w:color="auto" w:sz="4" w:space="0"/>
            </w:tcBorders>
          </w:tcPr>
          <w:p>
            <w:pPr>
              <w:rPr>
                <w:rFonts w:cs="Times New Roman"/>
                <w:b/>
                <w:sz w:val="28"/>
                <w:szCs w:val="28"/>
              </w:rPr>
            </w:pPr>
            <w:r>
              <w:rPr>
                <w:rFonts w:hint="eastAsia" w:cs="Times New Roman"/>
                <w:b/>
                <w:sz w:val="28"/>
                <w:szCs w:val="28"/>
              </w:rPr>
              <w:t>i</w:t>
            </w:r>
            <w:r>
              <w:rPr>
                <w:rFonts w:cs="Times New Roman"/>
                <w:b/>
                <w:sz w:val="28"/>
                <w:szCs w:val="28"/>
              </w:rPr>
              <w:t>p</w:t>
            </w:r>
            <w:r>
              <w:rPr>
                <w:rFonts w:hint="eastAsia" w:cs="Times New Roman"/>
                <w:b/>
                <w:sz w:val="28"/>
                <w:szCs w:val="28"/>
              </w:rPr>
              <w:t xml:space="preserve">v6 </w:t>
            </w:r>
            <w:r>
              <w:rPr>
                <w:rFonts w:cs="Times New Roman"/>
                <w:b/>
                <w:sz w:val="28"/>
                <w:szCs w:val="28"/>
              </w:rPr>
              <w:t>address</w:t>
            </w:r>
            <w:r>
              <w:rPr>
                <w:rFonts w:hint="eastAsia" w:cs="Times New Roman"/>
                <w:b/>
                <w:sz w:val="28"/>
                <w:szCs w:val="28"/>
              </w:rPr>
              <w:t xml:space="preserve"> </w:t>
            </w:r>
            <w:r>
              <w:rPr>
                <w:rFonts w:cs="Times New Roman"/>
                <w:i/>
                <w:sz w:val="28"/>
                <w:szCs w:val="28"/>
              </w:rPr>
              <w:t>&lt;</w:t>
            </w:r>
            <w:r>
              <w:rPr>
                <w:rFonts w:hint="eastAsia" w:cs="Times New Roman"/>
                <w:i/>
                <w:sz w:val="28"/>
                <w:szCs w:val="28"/>
              </w:rPr>
              <w:t>X:X::X:X</w:t>
            </w:r>
            <w:r>
              <w:rPr>
                <w:rFonts w:cs="Times New Roman"/>
                <w:i/>
                <w:sz w:val="28"/>
                <w:szCs w:val="28"/>
              </w:rPr>
              <w:t>&gt;</w:t>
            </w:r>
            <w:r>
              <w:rPr>
                <w:rFonts w:hint="eastAsia" w:cs="Times New Roman"/>
                <w:i/>
                <w:sz w:val="28"/>
                <w:szCs w:val="28"/>
              </w:rPr>
              <w:t xml:space="preserve"> [eui-64]</w:t>
            </w:r>
          </w:p>
        </w:tc>
        <w:tc>
          <w:tcPr>
            <w:tcW w:w="3014" w:type="dxa"/>
            <w:tcBorders>
              <w:bottom w:val="single" w:color="auto" w:sz="4" w:space="0"/>
              <w:right w:val="nil"/>
            </w:tcBorders>
          </w:tcPr>
          <w:p>
            <w:pPr>
              <w:ind w:left="1"/>
              <w:jc w:val="left"/>
              <w:rPr>
                <w:rFonts w:cs="Times New Roman"/>
                <w:sz w:val="28"/>
                <w:szCs w:val="28"/>
              </w:rPr>
            </w:pPr>
            <w:r>
              <w:rPr>
                <w:rFonts w:cs="Times New Roman"/>
                <w:sz w:val="28"/>
                <w:szCs w:val="28"/>
              </w:rPr>
              <w:t>C</w:t>
            </w:r>
            <w:r>
              <w:rPr>
                <w:rFonts w:hint="eastAsia" w:cs="Times New Roman"/>
                <w:sz w:val="28"/>
                <w:szCs w:val="28"/>
              </w:rPr>
              <w:t>onfigure IPv6 addressand prefix length of AUX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rPr>
                <w:rFonts w:cs="Times New Roman"/>
                <w:b/>
                <w:sz w:val="28"/>
                <w:szCs w:val="28"/>
              </w:rPr>
            </w:pPr>
            <w:r>
              <w:rPr>
                <w:rFonts w:cs="Times New Roman"/>
                <w:b/>
                <w:sz w:val="28"/>
                <w:szCs w:val="28"/>
              </w:rPr>
              <w:t>S</w:t>
            </w:r>
            <w:r>
              <w:rPr>
                <w:rFonts w:hint="eastAsia" w:cs="Times New Roman"/>
                <w:b/>
                <w:sz w:val="28"/>
                <w:szCs w:val="28"/>
              </w:rPr>
              <w:t>tep 3b</w:t>
            </w:r>
          </w:p>
        </w:tc>
        <w:tc>
          <w:tcPr>
            <w:tcW w:w="4179" w:type="dxa"/>
            <w:tcBorders>
              <w:left w:val="nil"/>
              <w:bottom w:val="single" w:color="auto" w:sz="4" w:space="0"/>
            </w:tcBorders>
          </w:tcPr>
          <w:p>
            <w:pPr>
              <w:rPr>
                <w:rFonts w:cs="Times New Roman"/>
                <w:b/>
                <w:sz w:val="28"/>
                <w:szCs w:val="28"/>
              </w:rPr>
            </w:pPr>
            <w:r>
              <w:rPr>
                <w:rFonts w:cs="Times New Roman"/>
                <w:b/>
                <w:sz w:val="28"/>
                <w:szCs w:val="28"/>
              </w:rPr>
              <w:t>no aux ipv</w:t>
            </w:r>
            <w:r>
              <w:rPr>
                <w:rFonts w:hint="eastAsia" w:cs="Times New Roman"/>
                <w:b/>
                <w:sz w:val="28"/>
                <w:szCs w:val="28"/>
              </w:rPr>
              <w:t>6</w:t>
            </w:r>
            <w:r>
              <w:rPr>
                <w:rFonts w:cs="Times New Roman"/>
                <w:b/>
                <w:sz w:val="28"/>
                <w:szCs w:val="28"/>
              </w:rPr>
              <w:t xml:space="preserve"> address</w:t>
            </w:r>
          </w:p>
        </w:tc>
        <w:tc>
          <w:tcPr>
            <w:tcW w:w="3014" w:type="dxa"/>
            <w:tcBorders>
              <w:bottom w:val="single" w:color="auto" w:sz="4" w:space="0"/>
              <w:right w:val="nil"/>
            </w:tcBorders>
          </w:tcPr>
          <w:p>
            <w:pPr>
              <w:ind w:left="1"/>
              <w:jc w:val="left"/>
              <w:rPr>
                <w:rFonts w:cs="Times New Roman"/>
                <w:sz w:val="28"/>
                <w:szCs w:val="28"/>
              </w:rPr>
            </w:pPr>
            <w:r>
              <w:rPr>
                <w:rFonts w:cs="Times New Roman"/>
                <w:sz w:val="28"/>
                <w:szCs w:val="28"/>
              </w:rPr>
              <w:t>D</w:t>
            </w:r>
            <w:r>
              <w:rPr>
                <w:rFonts w:hint="eastAsia" w:cs="Times New Roman"/>
                <w:sz w:val="28"/>
                <w:szCs w:val="28"/>
              </w:rPr>
              <w:t>elete IPv6 address of AUX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rPr>
                <w:rFonts w:cs="Times New Roman"/>
                <w:b/>
                <w:sz w:val="28"/>
                <w:szCs w:val="28"/>
              </w:rPr>
            </w:pPr>
            <w:r>
              <w:rPr>
                <w:rFonts w:cs="Times New Roman"/>
                <w:b/>
                <w:sz w:val="28"/>
                <w:szCs w:val="28"/>
              </w:rPr>
              <w:t>S</w:t>
            </w:r>
            <w:r>
              <w:rPr>
                <w:rFonts w:hint="eastAsia" w:cs="Times New Roman"/>
                <w:b/>
                <w:sz w:val="28"/>
                <w:szCs w:val="28"/>
              </w:rPr>
              <w:t>tep 4</w:t>
            </w:r>
          </w:p>
        </w:tc>
        <w:tc>
          <w:tcPr>
            <w:tcW w:w="4179" w:type="dxa"/>
            <w:tcBorders>
              <w:top w:val="single" w:color="auto" w:sz="4" w:space="0"/>
              <w:left w:val="nil"/>
            </w:tcBorders>
          </w:tcPr>
          <w:p>
            <w:pPr>
              <w:rPr>
                <w:rFonts w:cs="Times New Roman"/>
                <w:b/>
                <w:sz w:val="28"/>
                <w:szCs w:val="28"/>
              </w:rPr>
            </w:pPr>
            <w:r>
              <w:rPr>
                <w:rFonts w:hint="eastAsia" w:cs="Times New Roman"/>
                <w:b/>
                <w:sz w:val="28"/>
                <w:szCs w:val="28"/>
              </w:rPr>
              <w:t>exit</w:t>
            </w:r>
          </w:p>
        </w:tc>
        <w:tc>
          <w:tcPr>
            <w:tcW w:w="3014" w:type="dxa"/>
            <w:tcBorders>
              <w:top w:val="single" w:color="auto" w:sz="4" w:space="0"/>
              <w:right w:val="nil"/>
            </w:tcBorders>
          </w:tcPr>
          <w:p>
            <w:pPr>
              <w:jc w:val="left"/>
              <w:rPr>
                <w:rFonts w:cs="Times New Roman"/>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rPr>
                <w:rFonts w:cs="Times New Roman"/>
                <w:b/>
                <w:sz w:val="28"/>
                <w:szCs w:val="28"/>
              </w:rPr>
            </w:pPr>
            <w:r>
              <w:rPr>
                <w:rFonts w:cs="Times New Roman"/>
                <w:b/>
                <w:sz w:val="28"/>
                <w:szCs w:val="28"/>
              </w:rPr>
              <w:t>S</w:t>
            </w:r>
            <w:r>
              <w:rPr>
                <w:rFonts w:hint="eastAsia" w:cs="Times New Roman"/>
                <w:b/>
                <w:sz w:val="28"/>
                <w:szCs w:val="28"/>
              </w:rPr>
              <w:t>tep 5</w:t>
            </w:r>
          </w:p>
        </w:tc>
        <w:tc>
          <w:tcPr>
            <w:tcW w:w="4179" w:type="dxa"/>
            <w:tcBorders>
              <w:left w:val="nil"/>
              <w:bottom w:val="single" w:color="auto" w:sz="4" w:space="0"/>
            </w:tcBorders>
          </w:tcPr>
          <w:p>
            <w:pPr>
              <w:rPr>
                <w:rFonts w:cs="Times New Roman"/>
                <w:b/>
                <w:sz w:val="28"/>
                <w:szCs w:val="28"/>
              </w:rPr>
            </w:pPr>
            <w:r>
              <w:rPr>
                <w:rFonts w:cs="Times New Roman"/>
                <w:b/>
                <w:sz w:val="28"/>
                <w:szCs w:val="28"/>
              </w:rPr>
              <w:t>show aux ip</w:t>
            </w:r>
            <w:r>
              <w:rPr>
                <w:rFonts w:hint="eastAsia" w:cs="Times New Roman"/>
                <w:b/>
                <w:sz w:val="28"/>
                <w:szCs w:val="28"/>
              </w:rPr>
              <w:t>v6</w:t>
            </w:r>
            <w:r>
              <w:rPr>
                <w:rFonts w:cs="Times New Roman"/>
                <w:b/>
                <w:sz w:val="28"/>
                <w:szCs w:val="28"/>
              </w:rPr>
              <w:t xml:space="preserve"> address</w:t>
            </w:r>
          </w:p>
        </w:tc>
        <w:tc>
          <w:tcPr>
            <w:tcW w:w="3014" w:type="dxa"/>
            <w:tcBorders>
              <w:bottom w:val="single" w:color="auto" w:sz="4" w:space="0"/>
              <w:right w:val="nil"/>
            </w:tcBorders>
          </w:tcPr>
          <w:p>
            <w:pPr>
              <w:jc w:val="left"/>
              <w:rPr>
                <w:rFonts w:cs="Times New Roman"/>
                <w:sz w:val="28"/>
                <w:szCs w:val="28"/>
              </w:rPr>
            </w:pPr>
            <w:r>
              <w:rPr>
                <w:rFonts w:cs="Times New Roman"/>
                <w:sz w:val="28"/>
                <w:szCs w:val="28"/>
              </w:rPr>
              <w:t>D</w:t>
            </w:r>
            <w:r>
              <w:rPr>
                <w:rFonts w:hint="eastAsia" w:cs="Times New Roman"/>
                <w:sz w:val="28"/>
                <w:szCs w:val="28"/>
              </w:rPr>
              <w:t>isplay AUX port cofniguraiton.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rPr>
                <w:rFonts w:cs="Times New Roman"/>
                <w:b/>
                <w:sz w:val="28"/>
                <w:szCs w:val="28"/>
              </w:rPr>
            </w:pPr>
            <w:r>
              <w:rPr>
                <w:rFonts w:cs="Times New Roman"/>
                <w:b/>
                <w:sz w:val="28"/>
                <w:szCs w:val="28"/>
              </w:rPr>
              <w:t>S</w:t>
            </w:r>
            <w:r>
              <w:rPr>
                <w:rFonts w:hint="eastAsia" w:cs="Times New Roman"/>
                <w:b/>
                <w:sz w:val="28"/>
                <w:szCs w:val="28"/>
              </w:rPr>
              <w:t>tep 6</w:t>
            </w:r>
          </w:p>
        </w:tc>
        <w:tc>
          <w:tcPr>
            <w:tcW w:w="4179" w:type="dxa"/>
            <w:tcBorders>
              <w:top w:val="single" w:color="auto" w:sz="4" w:space="0"/>
              <w:left w:val="nil"/>
            </w:tcBorders>
          </w:tcPr>
          <w:p>
            <w:pPr>
              <w:rPr>
                <w:rFonts w:cs="Times New Roman"/>
                <w:b/>
                <w:sz w:val="28"/>
                <w:szCs w:val="28"/>
              </w:rPr>
            </w:pPr>
            <w:r>
              <w:rPr>
                <w:rFonts w:hint="eastAsia" w:cs="Times New Roman"/>
                <w:b/>
                <w:sz w:val="28"/>
                <w:szCs w:val="28"/>
              </w:rPr>
              <w:t>write</w:t>
            </w:r>
          </w:p>
        </w:tc>
        <w:tc>
          <w:tcPr>
            <w:tcW w:w="3014" w:type="dxa"/>
            <w:tcBorders>
              <w:top w:val="single" w:color="auto" w:sz="4" w:space="0"/>
              <w:right w:val="nil"/>
            </w:tcBorders>
          </w:tcPr>
          <w:p>
            <w:pPr>
              <w:jc w:val="left"/>
              <w:rPr>
                <w:rFonts w:cs="Times New Roman"/>
                <w:sz w:val="28"/>
                <w:szCs w:val="28"/>
              </w:rPr>
            </w:pPr>
            <w:r>
              <w:rPr>
                <w:rFonts w:cs="Times New Roman"/>
                <w:sz w:val="28"/>
                <w:szCs w:val="28"/>
              </w:rPr>
              <w:t>S</w:t>
            </w:r>
            <w:r>
              <w:rPr>
                <w:rFonts w:hint="eastAsia" w:cs="Times New Roman"/>
                <w:sz w:val="28"/>
                <w:szCs w:val="28"/>
              </w:rPr>
              <w:t>ave configuration.</w:t>
            </w:r>
          </w:p>
        </w:tc>
      </w:tr>
    </w:tbl>
    <w:p>
      <w:pPr>
        <w:pStyle w:val="4"/>
        <w:numPr>
          <w:ilvl w:val="2"/>
          <w:numId w:val="1"/>
        </w:numPr>
        <w:rPr>
          <w:rFonts w:ascii="Calibri" w:hAnsi="Calibri"/>
        </w:rPr>
      </w:pPr>
      <w:r>
        <w:rPr>
          <w:rFonts w:hint="eastAsia" w:ascii="Calibri" w:hAnsi="Calibri"/>
        </w:rPr>
        <w:t xml:space="preserve"> </w:t>
      </w:r>
      <w:bookmarkStart w:id="212" w:name="_Toc9240240"/>
      <w:r>
        <w:rPr>
          <w:rFonts w:ascii="Calibri" w:hAnsi="Calibri"/>
        </w:rPr>
        <w:t xml:space="preserve">Show AUX </w:t>
      </w:r>
      <w:r>
        <w:rPr>
          <w:rFonts w:hint="eastAsia" w:ascii="Calibri" w:hAnsi="Calibri"/>
        </w:rPr>
        <w:t>P</w:t>
      </w:r>
      <w:r>
        <w:rPr>
          <w:rFonts w:ascii="Calibri" w:hAnsi="Calibri"/>
        </w:rPr>
        <w:t xml:space="preserve">ort </w:t>
      </w:r>
      <w:r>
        <w:rPr>
          <w:rFonts w:hint="eastAsia" w:ascii="Calibri" w:hAnsi="Calibri"/>
        </w:rPr>
        <w:t>I</w:t>
      </w:r>
      <w:r>
        <w:rPr>
          <w:rFonts w:ascii="Calibri" w:hAnsi="Calibri"/>
        </w:rPr>
        <w:t>nformation</w:t>
      </w:r>
      <w:bookmarkEnd w:id="204"/>
      <w:bookmarkEnd w:id="205"/>
      <w:bookmarkEnd w:id="206"/>
      <w:bookmarkEnd w:id="207"/>
      <w:bookmarkEnd w:id="208"/>
      <w:bookmarkEnd w:id="209"/>
      <w:bookmarkEnd w:id="210"/>
      <w:bookmarkEnd w:id="212"/>
    </w:p>
    <w:p>
      <w:pPr>
        <w:rPr>
          <w:rFonts w:cs="Times New Roman"/>
          <w:sz w:val="28"/>
          <w:szCs w:val="28"/>
        </w:rPr>
      </w:pPr>
      <w:r>
        <w:rPr>
          <w:rFonts w:cs="Times New Roman"/>
          <w:sz w:val="28"/>
          <w:szCs w:val="28"/>
        </w:rPr>
        <w:t>Begin at privileged configuration mode, show AUX port information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interface aux</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Show AUX port information.</w:t>
            </w:r>
          </w:p>
        </w:tc>
      </w:tr>
    </w:tbl>
    <w:p>
      <w:pPr>
        <w:pStyle w:val="3"/>
        <w:numPr>
          <w:ilvl w:val="1"/>
          <w:numId w:val="1"/>
        </w:numPr>
        <w:rPr>
          <w:rFonts w:ascii="Calibri" w:hAnsi="Calibri"/>
          <w:sz w:val="36"/>
          <w:szCs w:val="36"/>
        </w:rPr>
      </w:pPr>
      <w:bookmarkStart w:id="213" w:name="_Toc7443676"/>
      <w:bookmarkStart w:id="214" w:name="_Toc9240241"/>
      <w:bookmarkStart w:id="215" w:name="_Toc369100355"/>
      <w:bookmarkStart w:id="216" w:name="_Toc426970041"/>
      <w:bookmarkStart w:id="217" w:name="_Toc446670362"/>
      <w:bookmarkStart w:id="218" w:name="_Toc7443964"/>
      <w:bookmarkStart w:id="219" w:name="_Toc425751694"/>
      <w:bookmarkStart w:id="220" w:name="_Toc7444250"/>
      <w:r>
        <w:rPr>
          <w:rFonts w:hint="eastAsia" w:ascii="Calibri" w:hAnsi="Calibri"/>
          <w:sz w:val="36"/>
          <w:szCs w:val="36"/>
        </w:rPr>
        <w:t>Configure I</w:t>
      </w:r>
      <w:r>
        <w:rPr>
          <w:rFonts w:ascii="Calibri" w:hAnsi="Calibri"/>
          <w:sz w:val="36"/>
          <w:szCs w:val="36"/>
        </w:rPr>
        <w:t xml:space="preserve">nband </w:t>
      </w:r>
      <w:r>
        <w:rPr>
          <w:rFonts w:hint="eastAsia" w:ascii="Calibri" w:hAnsi="Calibri"/>
          <w:sz w:val="36"/>
          <w:szCs w:val="36"/>
        </w:rPr>
        <w:t>M</w:t>
      </w:r>
      <w:r>
        <w:rPr>
          <w:rFonts w:ascii="Calibri" w:hAnsi="Calibri"/>
          <w:sz w:val="36"/>
          <w:szCs w:val="36"/>
        </w:rPr>
        <w:t>anagement</w:t>
      </w:r>
      <w:bookmarkEnd w:id="213"/>
      <w:bookmarkEnd w:id="214"/>
      <w:bookmarkEnd w:id="215"/>
      <w:bookmarkEnd w:id="216"/>
      <w:bookmarkEnd w:id="217"/>
      <w:bookmarkEnd w:id="218"/>
      <w:bookmarkEnd w:id="219"/>
      <w:bookmarkEnd w:id="220"/>
      <w:r>
        <w:rPr>
          <w:rFonts w:ascii="Calibri" w:hAnsi="Calibri"/>
          <w:sz w:val="36"/>
          <w:szCs w:val="36"/>
        </w:rPr>
        <w:t xml:space="preserve"> </w:t>
      </w:r>
    </w:p>
    <w:p>
      <w:pPr>
        <w:rPr>
          <w:rFonts w:cs="Times New Roman"/>
          <w:sz w:val="28"/>
          <w:szCs w:val="28"/>
        </w:rPr>
      </w:pPr>
      <w:r>
        <w:rPr>
          <w:rFonts w:cs="Times New Roman"/>
          <w:sz w:val="28"/>
          <w:szCs w:val="28"/>
        </w:rPr>
        <w:t>This device provides inband management which can be managed from uplink port.</w:t>
      </w:r>
    </w:p>
    <w:p>
      <w:pPr>
        <w:rPr>
          <w:rFonts w:cs="Times New Roman"/>
          <w:sz w:val="28"/>
          <w:szCs w:val="28"/>
        </w:rPr>
      </w:pPr>
      <w:bookmarkStart w:id="221" w:name="OLE_LINK50"/>
      <w:bookmarkStart w:id="222" w:name="OLE_LINK51"/>
      <w:r>
        <w:rPr>
          <w:rFonts w:cs="Times New Roman"/>
          <w:sz w:val="28"/>
          <w:szCs w:val="28"/>
        </w:rPr>
        <w:t>Begin at privileged configuration mode, configure inband management IP address and mask as the following table shows.</w:t>
      </w:r>
    </w:p>
    <w:bookmarkEnd w:id="221"/>
    <w:bookmarkEnd w:id="222"/>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79"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79"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79" w:type="dxa"/>
            <w:tcBorders>
              <w:left w:val="nil"/>
            </w:tcBorders>
          </w:tcPr>
          <w:p>
            <w:pPr>
              <w:rPr>
                <w:rFonts w:cs="Univers-CondensedBold"/>
                <w:b/>
                <w:bCs/>
                <w:kern w:val="0"/>
                <w:sz w:val="28"/>
                <w:szCs w:val="28"/>
              </w:rPr>
            </w:pPr>
            <w:r>
              <w:rPr>
                <w:rFonts w:cs="Univers-CondensedBold"/>
                <w:b/>
                <w:bCs/>
                <w:kern w:val="0"/>
                <w:sz w:val="28"/>
                <w:szCs w:val="28"/>
              </w:rPr>
              <w:t xml:space="preserve">vlan </w:t>
            </w:r>
            <w:r>
              <w:rPr>
                <w:rFonts w:cs="Univers-CondensedBold"/>
                <w:bCs/>
                <w:i/>
                <w:kern w:val="0"/>
                <w:sz w:val="28"/>
                <w:szCs w:val="28"/>
              </w:rPr>
              <w:t>vlan_id</w:t>
            </w:r>
          </w:p>
        </w:tc>
        <w:tc>
          <w:tcPr>
            <w:tcW w:w="3014" w:type="dxa"/>
            <w:tcBorders>
              <w:right w:val="nil"/>
            </w:tcBorders>
          </w:tcPr>
          <w:p>
            <w:pPr>
              <w:autoSpaceDE w:val="0"/>
              <w:autoSpaceDN w:val="0"/>
              <w:adjustRightInd w:val="0"/>
              <w:jc w:val="left"/>
              <w:rPr>
                <w:rFonts w:cs="Times New Roman"/>
                <w:kern w:val="0"/>
                <w:sz w:val="28"/>
                <w:szCs w:val="28"/>
              </w:rPr>
            </w:pPr>
            <w:r>
              <w:rPr>
                <w:rFonts w:cs="Times New Roman"/>
                <w:kern w:val="0"/>
                <w:sz w:val="28"/>
                <w:szCs w:val="28"/>
              </w:rPr>
              <w:t>Create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79" w:type="dxa"/>
            <w:tcBorders>
              <w:left w:val="nil"/>
            </w:tcBorders>
          </w:tcPr>
          <w:p>
            <w:pPr>
              <w:rPr>
                <w:rFonts w:cs="Univers-CondensedBold"/>
                <w:b/>
                <w:bCs/>
                <w:kern w:val="0"/>
                <w:sz w:val="28"/>
                <w:szCs w:val="28"/>
              </w:rPr>
            </w:pPr>
            <w:r>
              <w:rPr>
                <w:rFonts w:cs="Univers-CondensedBold"/>
                <w:b/>
                <w:bCs/>
                <w:kern w:val="0"/>
                <w:sz w:val="28"/>
                <w:szCs w:val="28"/>
              </w:rPr>
              <w:t>exit</w:t>
            </w:r>
          </w:p>
        </w:tc>
        <w:tc>
          <w:tcPr>
            <w:tcW w:w="3014" w:type="dxa"/>
            <w:tcBorders>
              <w:right w:val="nil"/>
            </w:tcBorders>
          </w:tcPr>
          <w:p>
            <w:pPr>
              <w:autoSpaceDE w:val="0"/>
              <w:autoSpaceDN w:val="0"/>
              <w:adjustRightInd w:val="0"/>
              <w:jc w:val="left"/>
              <w:rPr>
                <w:rFonts w:cs="Times New Roman"/>
                <w:kern w:val="0"/>
                <w:sz w:val="28"/>
                <w:szCs w:val="28"/>
              </w:rPr>
            </w:pPr>
            <w:r>
              <w:rPr>
                <w:rFonts w:cs="Times New 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4</w:t>
            </w:r>
          </w:p>
        </w:tc>
        <w:tc>
          <w:tcPr>
            <w:tcW w:w="4179" w:type="dxa"/>
            <w:tcBorders>
              <w:left w:val="nil"/>
            </w:tcBorders>
          </w:tcPr>
          <w:p>
            <w:pPr>
              <w:rPr>
                <w:rFonts w:cs="Univers-CondensedBold"/>
                <w:b/>
                <w:bCs/>
                <w:kern w:val="0"/>
                <w:sz w:val="28"/>
                <w:szCs w:val="28"/>
              </w:rPr>
            </w:pPr>
            <w:r>
              <w:rPr>
                <w:rFonts w:cs="Univers-CondensedBold"/>
                <w:b/>
                <w:bCs/>
                <w:kern w:val="0"/>
                <w:sz w:val="28"/>
                <w:szCs w:val="28"/>
              </w:rPr>
              <w:t>interface vlan</w:t>
            </w:r>
            <w:r>
              <w:rPr>
                <w:rFonts w:cs="Univers-CondensedBold"/>
                <w:bCs/>
                <w:i/>
                <w:kern w:val="0"/>
                <w:sz w:val="28"/>
                <w:szCs w:val="28"/>
              </w:rPr>
              <w:t xml:space="preserve"> vlan_id</w:t>
            </w:r>
          </w:p>
          <w:p>
            <w:pPr>
              <w:autoSpaceDE w:val="0"/>
              <w:autoSpaceDN w:val="0"/>
              <w:adjustRightInd w:val="0"/>
              <w:jc w:val="left"/>
              <w:rPr>
                <w:rFonts w:cs="Univers-CondensedBold"/>
                <w:b/>
                <w:bCs/>
                <w:kern w:val="0"/>
                <w:sz w:val="28"/>
                <w:szCs w:val="28"/>
              </w:rPr>
            </w:pPr>
          </w:p>
        </w:tc>
        <w:tc>
          <w:tcPr>
            <w:tcW w:w="3014" w:type="dxa"/>
            <w:tcBorders>
              <w:right w:val="nil"/>
            </w:tcBorders>
          </w:tcPr>
          <w:p>
            <w:pPr>
              <w:autoSpaceDE w:val="0"/>
              <w:autoSpaceDN w:val="0"/>
              <w:adjustRightInd w:val="0"/>
              <w:jc w:val="left"/>
              <w:rPr>
                <w:rFonts w:cs="Times New Roman"/>
                <w:kern w:val="0"/>
                <w:sz w:val="28"/>
                <w:szCs w:val="28"/>
              </w:rPr>
            </w:pPr>
            <w:r>
              <w:rPr>
                <w:rFonts w:cs="Times New Roman"/>
                <w:kern w:val="0"/>
                <w:sz w:val="28"/>
                <w:szCs w:val="28"/>
              </w:rPr>
              <w:t>Enter VLAN interface configuration mode.</w:t>
            </w:r>
          </w:p>
          <w:p>
            <w:pPr>
              <w:rPr>
                <w:rFonts w:cs="Times New Roman"/>
                <w:sz w:val="28"/>
                <w:szCs w:val="28"/>
              </w:rPr>
            </w:pPr>
            <w:r>
              <w:rPr>
                <w:rFonts w:cs="Times New Roman"/>
                <w:i/>
                <w:iCs/>
                <w:sz w:val="28"/>
                <w:szCs w:val="28"/>
              </w:rPr>
              <w:t>vlan_id</w:t>
            </w:r>
            <w:r>
              <w:rPr>
                <w:rFonts w:cs="Times New Roman"/>
                <w:sz w:val="28"/>
                <w:szCs w:val="28"/>
              </w:rPr>
              <w:t xml:space="preserve"> range is 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Univers-CondensedBold"/>
                <w:b/>
                <w:bCs/>
                <w:kern w:val="0"/>
                <w:sz w:val="28"/>
                <w:szCs w:val="28"/>
              </w:rPr>
              <w:t>Step 5a</w:t>
            </w:r>
          </w:p>
        </w:tc>
        <w:tc>
          <w:tcPr>
            <w:tcW w:w="4179"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address </w:t>
            </w:r>
            <w:r>
              <w:rPr>
                <w:rFonts w:cs="Univers-CondensedBold"/>
                <w:bCs/>
                <w:i/>
                <w:kern w:val="0"/>
                <w:sz w:val="28"/>
                <w:szCs w:val="28"/>
              </w:rPr>
              <w:t>&lt;A.B.C.D&gt; net-mask</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IP address and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5b</w:t>
            </w:r>
          </w:p>
        </w:tc>
        <w:tc>
          <w:tcPr>
            <w:tcW w:w="4179"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ip address</w:t>
            </w:r>
            <w:r>
              <w:rPr>
                <w:rFonts w:cs="Times New Roman"/>
                <w:b/>
                <w:bCs/>
                <w:sz w:val="28"/>
                <w:szCs w:val="28"/>
              </w:rPr>
              <w:t xml:space="preserve"> </w:t>
            </w:r>
            <w:r>
              <w:rPr>
                <w:rFonts w:cs="Univers-CondensedBold"/>
                <w:bCs/>
                <w:i/>
                <w:kern w:val="0"/>
                <w:sz w:val="28"/>
                <w:szCs w:val="28"/>
              </w:rPr>
              <w:t>&lt;A.B.C.D&gt;</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IP address and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179"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7</w:t>
            </w:r>
          </w:p>
        </w:tc>
        <w:tc>
          <w:tcPr>
            <w:tcW w:w="4179" w:type="dxa"/>
            <w:tcBorders>
              <w:left w:val="nil"/>
              <w:bottom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 xml:space="preserve">show interface vlan </w:t>
            </w:r>
            <w:r>
              <w:rPr>
                <w:rFonts w:cs="Univers-CondensedBold"/>
                <w:bCs/>
                <w:i/>
                <w:kern w:val="0"/>
                <w:sz w:val="28"/>
                <w:szCs w:val="28"/>
              </w:rPr>
              <w:t>vlan_id</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VLAN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8</w:t>
            </w:r>
          </w:p>
        </w:tc>
        <w:tc>
          <w:tcPr>
            <w:tcW w:w="4179"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3"/>
        <w:numPr>
          <w:ilvl w:val="1"/>
          <w:numId w:val="1"/>
        </w:numPr>
        <w:rPr>
          <w:rFonts w:ascii="Calibri" w:hAnsi="Calibri"/>
          <w:sz w:val="36"/>
          <w:szCs w:val="36"/>
        </w:rPr>
      </w:pPr>
      <w:bookmarkStart w:id="223" w:name="_Toc7444251"/>
      <w:bookmarkStart w:id="224" w:name="_Toc369100356"/>
      <w:bookmarkStart w:id="225" w:name="_Toc426970042"/>
      <w:bookmarkStart w:id="226" w:name="_Toc7443677"/>
      <w:bookmarkStart w:id="227" w:name="_Toc425751695"/>
      <w:bookmarkStart w:id="228" w:name="_Toc446670363"/>
      <w:bookmarkStart w:id="229" w:name="_Toc9240242"/>
      <w:bookmarkStart w:id="230" w:name="_Toc7443965"/>
      <w:r>
        <w:rPr>
          <w:rFonts w:hint="eastAsia" w:ascii="Calibri" w:hAnsi="Calibri"/>
          <w:sz w:val="36"/>
          <w:szCs w:val="36"/>
        </w:rPr>
        <w:t>Configure M</w:t>
      </w:r>
      <w:r>
        <w:rPr>
          <w:rFonts w:ascii="Calibri" w:hAnsi="Calibri"/>
          <w:sz w:val="36"/>
          <w:szCs w:val="36"/>
        </w:rPr>
        <w:t xml:space="preserve">anangement </w:t>
      </w:r>
      <w:r>
        <w:rPr>
          <w:rFonts w:hint="eastAsia" w:ascii="Calibri" w:hAnsi="Calibri"/>
          <w:sz w:val="36"/>
          <w:szCs w:val="36"/>
        </w:rPr>
        <w:t>G</w:t>
      </w:r>
      <w:r>
        <w:rPr>
          <w:rFonts w:ascii="Calibri" w:hAnsi="Calibri"/>
          <w:sz w:val="36"/>
          <w:szCs w:val="36"/>
        </w:rPr>
        <w:t>ateway</w:t>
      </w:r>
      <w:bookmarkEnd w:id="223"/>
      <w:bookmarkEnd w:id="224"/>
      <w:bookmarkEnd w:id="225"/>
      <w:bookmarkEnd w:id="226"/>
      <w:bookmarkEnd w:id="227"/>
      <w:bookmarkEnd w:id="228"/>
      <w:bookmarkEnd w:id="229"/>
      <w:bookmarkEnd w:id="230"/>
      <w:r>
        <w:rPr>
          <w:rFonts w:ascii="Calibri" w:hAnsi="Calibri"/>
          <w:sz w:val="36"/>
          <w:szCs w:val="36"/>
        </w:rPr>
        <w:t xml:space="preserve"> </w:t>
      </w:r>
    </w:p>
    <w:p>
      <w:pPr>
        <w:rPr>
          <w:rFonts w:cs="Times New Roman"/>
          <w:sz w:val="28"/>
          <w:szCs w:val="28"/>
        </w:rPr>
      </w:pPr>
      <w:r>
        <w:rPr>
          <w:rFonts w:cs="Times New Roman"/>
          <w:sz w:val="28"/>
          <w:szCs w:val="28"/>
        </w:rPr>
        <w:t>When OLT management IP and management server are not in the same network segment, it needs to configure a gateway.</w:t>
      </w:r>
    </w:p>
    <w:p>
      <w:pPr>
        <w:rPr>
          <w:rFonts w:cs="Times New Roman"/>
          <w:sz w:val="28"/>
          <w:szCs w:val="28"/>
        </w:rPr>
      </w:pPr>
      <w:bookmarkStart w:id="231" w:name="OLE_LINK56"/>
      <w:bookmarkStart w:id="232" w:name="OLE_LINK57"/>
      <w:r>
        <w:rPr>
          <w:rFonts w:cs="Times New Roman"/>
          <w:sz w:val="28"/>
          <w:szCs w:val="28"/>
        </w:rPr>
        <w:t>Begin at privileged configuration mode, configure management gateway as the following table shows.</w:t>
      </w:r>
    </w:p>
    <w:bookmarkEnd w:id="231"/>
    <w:bookmarkEnd w:id="232"/>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79"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79"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7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route 0.0.0.0/0 </w:t>
            </w:r>
            <w:r>
              <w:rPr>
                <w:rFonts w:cs="Univers-CondensedBold"/>
                <w:bCs/>
                <w:kern w:val="0"/>
                <w:sz w:val="28"/>
                <w:szCs w:val="28"/>
              </w:rPr>
              <w:t>&lt;</w:t>
            </w:r>
            <w:r>
              <w:rPr>
                <w:rFonts w:cs="Univers-CondensedBold"/>
                <w:bCs/>
                <w:i/>
                <w:kern w:val="0"/>
                <w:sz w:val="28"/>
                <w:szCs w:val="28"/>
              </w:rPr>
              <w:t>A.B.C.D&gt;</w:t>
            </w:r>
          </w:p>
        </w:tc>
        <w:tc>
          <w:tcPr>
            <w:tcW w:w="3014" w:type="dxa"/>
            <w:tcBorders>
              <w:right w:val="nil"/>
            </w:tcBorders>
          </w:tcPr>
          <w:p>
            <w:pPr>
              <w:jc w:val="left"/>
              <w:rPr>
                <w:rFonts w:cs="Times New Roman"/>
                <w:sz w:val="28"/>
                <w:szCs w:val="28"/>
              </w:rPr>
            </w:pPr>
            <w:r>
              <w:rPr>
                <w:rFonts w:cs="Times New Roman"/>
                <w:sz w:val="28"/>
                <w:szCs w:val="28"/>
              </w:rPr>
              <w:t xml:space="preserve">Configure management gateway.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w:t>
            </w:r>
          </w:p>
        </w:tc>
        <w:tc>
          <w:tcPr>
            <w:tcW w:w="4179"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ip route 0.0.0.0/0 </w:t>
            </w:r>
            <w:r>
              <w:rPr>
                <w:rFonts w:cs="Univers-CondensedBold"/>
                <w:bCs/>
                <w:kern w:val="0"/>
                <w:sz w:val="28"/>
                <w:szCs w:val="28"/>
              </w:rPr>
              <w:t>&lt;</w:t>
            </w:r>
            <w:r>
              <w:rPr>
                <w:rFonts w:cs="Univers-CondensedBold"/>
                <w:bCs/>
                <w:i/>
                <w:kern w:val="0"/>
                <w:sz w:val="28"/>
                <w:szCs w:val="28"/>
              </w:rPr>
              <w:t>A.B.C.D&gt;</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management gateway.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179" w:type="dxa"/>
            <w:tcBorders>
              <w:left w:val="nil"/>
              <w:bottom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show ip route</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management gateway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w:t>
            </w:r>
          </w:p>
        </w:tc>
        <w:tc>
          <w:tcPr>
            <w:tcW w:w="4179"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rPr>
          <w:rFonts w:cs="Times New Roman"/>
          <w:sz w:val="28"/>
          <w:szCs w:val="28"/>
        </w:rPr>
      </w:pPr>
    </w:p>
    <w:p>
      <w:pPr>
        <w:widowControl/>
        <w:jc w:val="left"/>
        <w:rPr>
          <w:rFonts w:cs="Times New Roman"/>
          <w:kern w:val="0"/>
          <w:sz w:val="28"/>
          <w:szCs w:val="28"/>
        </w:rPr>
      </w:pPr>
      <w:r>
        <w:rPr>
          <w:rFonts w:cs="Times New Roman"/>
          <w:kern w:val="0"/>
          <w:sz w:val="28"/>
          <w:szCs w:val="28"/>
        </w:rPr>
        <w:br w:type="page"/>
      </w:r>
    </w:p>
    <w:p>
      <w:pPr>
        <w:pStyle w:val="3"/>
        <w:numPr>
          <w:ilvl w:val="1"/>
          <w:numId w:val="1"/>
        </w:numPr>
        <w:rPr>
          <w:rFonts w:ascii="Calibri" w:hAnsi="Calibri"/>
          <w:sz w:val="36"/>
          <w:szCs w:val="36"/>
        </w:rPr>
      </w:pPr>
      <w:bookmarkStart w:id="233" w:name="_Toc7443678"/>
      <w:bookmarkStart w:id="234" w:name="_Toc7444252"/>
      <w:bookmarkStart w:id="235" w:name="_Toc9240243"/>
      <w:bookmarkStart w:id="236" w:name="_Toc7443966"/>
      <w:r>
        <w:rPr>
          <w:rFonts w:hint="eastAsia" w:ascii="Calibri" w:hAnsi="Calibri"/>
          <w:sz w:val="36"/>
          <w:szCs w:val="36"/>
        </w:rPr>
        <w:t xml:space="preserve">Configure </w:t>
      </w:r>
      <w:r>
        <w:rPr>
          <w:rFonts w:ascii="Calibri" w:hAnsi="Calibri"/>
          <w:sz w:val="36"/>
          <w:szCs w:val="36"/>
        </w:rPr>
        <w:t>DNS</w:t>
      </w:r>
      <w:bookmarkEnd w:id="233"/>
      <w:bookmarkEnd w:id="234"/>
      <w:bookmarkEnd w:id="235"/>
      <w:bookmarkEnd w:id="236"/>
    </w:p>
    <w:p>
      <w:pPr>
        <w:ind w:firstLine="140" w:firstLineChars="50"/>
        <w:rPr>
          <w:rFonts w:cs="Times New Roman"/>
          <w:sz w:val="28"/>
          <w:szCs w:val="28"/>
        </w:rPr>
      </w:pPr>
      <w:r>
        <w:rPr>
          <w:rFonts w:cs="Times New Roman"/>
          <w:sz w:val="28"/>
          <w:szCs w:val="28"/>
        </w:rPr>
        <w:t>It can configure two DNS server</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79"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79"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7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dns </w:t>
            </w:r>
            <w:r>
              <w:rPr>
                <w:rFonts w:cs="Univers-CondensedBold"/>
                <w:bCs/>
                <w:kern w:val="0"/>
                <w:sz w:val="28"/>
                <w:szCs w:val="28"/>
              </w:rPr>
              <w:t>&lt;</w:t>
            </w:r>
            <w:r>
              <w:rPr>
                <w:rFonts w:cs="Univers-CondensedBold"/>
                <w:bCs/>
                <w:i/>
                <w:kern w:val="0"/>
                <w:sz w:val="28"/>
                <w:szCs w:val="28"/>
              </w:rPr>
              <w:t>A.B.C.D&gt; {&lt;A.B.C.D&gt;}</w:t>
            </w:r>
          </w:p>
        </w:tc>
        <w:tc>
          <w:tcPr>
            <w:tcW w:w="3014" w:type="dxa"/>
            <w:tcBorders>
              <w:right w:val="nil"/>
            </w:tcBorders>
          </w:tcPr>
          <w:p>
            <w:pPr>
              <w:jc w:val="left"/>
              <w:rPr>
                <w:rFonts w:cs="Times-Roman"/>
                <w:kern w:val="0"/>
                <w:sz w:val="28"/>
                <w:szCs w:val="28"/>
              </w:rPr>
            </w:pPr>
            <w:r>
              <w:rPr>
                <w:rFonts w:cs="Times-Roman"/>
                <w:kern w:val="0"/>
                <w:sz w:val="28"/>
                <w:szCs w:val="28"/>
              </w:rPr>
              <w:t>Configure DNS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w:t>
            </w:r>
          </w:p>
        </w:tc>
        <w:tc>
          <w:tcPr>
            <w:tcW w:w="4179"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dns</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management gateway.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179" w:type="dxa"/>
            <w:tcBorders>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2"/>
        <w:pageBreakBefore/>
        <w:numPr>
          <w:ilvl w:val="0"/>
          <w:numId w:val="1"/>
        </w:numPr>
        <w:rPr>
          <w:kern w:val="2"/>
          <w:sz w:val="40"/>
          <w:szCs w:val="40"/>
        </w:rPr>
      </w:pPr>
      <w:bookmarkStart w:id="237" w:name="_Toc9240244"/>
      <w:r>
        <w:rPr>
          <w:kern w:val="2"/>
          <w:sz w:val="40"/>
          <w:szCs w:val="40"/>
        </w:rPr>
        <w:t>Port Configuration</w:t>
      </w:r>
      <w:bookmarkEnd w:id="101"/>
      <w:bookmarkEnd w:id="102"/>
      <w:bookmarkEnd w:id="103"/>
      <w:bookmarkEnd w:id="104"/>
      <w:bookmarkEnd w:id="105"/>
      <w:bookmarkEnd w:id="106"/>
      <w:bookmarkEnd w:id="107"/>
      <w:bookmarkEnd w:id="108"/>
      <w:bookmarkEnd w:id="237"/>
    </w:p>
    <w:p>
      <w:pPr>
        <w:pStyle w:val="74"/>
        <w:keepNext/>
        <w:keepLines/>
        <w:numPr>
          <w:ilvl w:val="0"/>
          <w:numId w:val="10"/>
        </w:numPr>
        <w:spacing w:before="260" w:after="260" w:line="416" w:lineRule="auto"/>
        <w:ind w:firstLineChars="0"/>
        <w:outlineLvl w:val="1"/>
        <w:rPr>
          <w:rFonts w:ascii="Calibri" w:hAnsi="Calibri" w:eastAsia="黑体"/>
          <w:bCs/>
          <w:vanish/>
          <w:sz w:val="28"/>
          <w:szCs w:val="28"/>
        </w:rPr>
      </w:pPr>
      <w:bookmarkStart w:id="238" w:name="_Toc425439090"/>
      <w:bookmarkEnd w:id="238"/>
      <w:bookmarkStart w:id="239" w:name="_Toc333924119"/>
      <w:bookmarkEnd w:id="239"/>
      <w:bookmarkStart w:id="240" w:name="_Toc332201445"/>
      <w:bookmarkEnd w:id="240"/>
      <w:bookmarkStart w:id="241" w:name="_Toc345493824"/>
      <w:bookmarkEnd w:id="241"/>
      <w:bookmarkStart w:id="242" w:name="_Toc386617061"/>
      <w:bookmarkEnd w:id="242"/>
      <w:bookmarkStart w:id="243" w:name="_Toc332197879"/>
      <w:bookmarkEnd w:id="243"/>
      <w:bookmarkStart w:id="244" w:name="_Toc332197502"/>
      <w:bookmarkEnd w:id="244"/>
      <w:bookmarkStart w:id="245" w:name="_Toc332197551"/>
      <w:bookmarkEnd w:id="245"/>
      <w:bookmarkStart w:id="246" w:name="_Toc334105086"/>
      <w:bookmarkEnd w:id="246"/>
      <w:bookmarkStart w:id="247" w:name="_Toc384972539"/>
      <w:bookmarkEnd w:id="247"/>
      <w:bookmarkStart w:id="248" w:name="_Toc385325158"/>
      <w:bookmarkEnd w:id="248"/>
      <w:bookmarkStart w:id="249" w:name="_Toc425438606"/>
      <w:bookmarkEnd w:id="249"/>
      <w:bookmarkStart w:id="250" w:name="_Toc418585792"/>
      <w:bookmarkEnd w:id="250"/>
      <w:bookmarkStart w:id="251" w:name="_Toc332198631"/>
      <w:bookmarkEnd w:id="251"/>
      <w:bookmarkStart w:id="252" w:name="_Toc411516170"/>
      <w:bookmarkEnd w:id="252"/>
      <w:bookmarkStart w:id="253" w:name="_Toc431398843"/>
      <w:bookmarkEnd w:id="253"/>
      <w:bookmarkStart w:id="254" w:name="_Toc425490972"/>
      <w:bookmarkEnd w:id="254"/>
      <w:bookmarkStart w:id="255" w:name="_Toc333920091"/>
      <w:bookmarkEnd w:id="255"/>
      <w:bookmarkStart w:id="256" w:name="_Toc369104082"/>
      <w:bookmarkEnd w:id="256"/>
      <w:bookmarkStart w:id="257" w:name="_Toc425438848"/>
      <w:bookmarkEnd w:id="257"/>
      <w:bookmarkStart w:id="258" w:name="_Toc385236663"/>
      <w:bookmarkEnd w:id="258"/>
      <w:bookmarkStart w:id="259" w:name="_Toc419792563"/>
      <w:bookmarkEnd w:id="259"/>
      <w:bookmarkStart w:id="260" w:name="_Toc386617163"/>
      <w:bookmarkEnd w:id="260"/>
      <w:bookmarkStart w:id="261" w:name="_Toc7446893"/>
      <w:bookmarkEnd w:id="261"/>
      <w:bookmarkStart w:id="262" w:name="_Toc425519465"/>
      <w:bookmarkEnd w:id="262"/>
      <w:bookmarkStart w:id="263" w:name="_Toc333917475"/>
      <w:bookmarkEnd w:id="263"/>
      <w:bookmarkStart w:id="264" w:name="_Toc411515940"/>
      <w:bookmarkEnd w:id="264"/>
      <w:bookmarkStart w:id="265" w:name="_Toc334105915"/>
      <w:bookmarkEnd w:id="265"/>
      <w:bookmarkStart w:id="266" w:name="_Toc333923988"/>
      <w:bookmarkEnd w:id="266"/>
      <w:bookmarkStart w:id="267" w:name="_Toc420938192"/>
      <w:bookmarkEnd w:id="267"/>
      <w:bookmarkStart w:id="268" w:name="_Toc332197357"/>
      <w:bookmarkEnd w:id="268"/>
      <w:bookmarkStart w:id="269" w:name="_Toc425437178"/>
      <w:bookmarkEnd w:id="269"/>
      <w:bookmarkStart w:id="270" w:name="_Toc332182440"/>
      <w:bookmarkEnd w:id="270"/>
      <w:bookmarkStart w:id="271" w:name="_Toc332103381"/>
      <w:bookmarkEnd w:id="271"/>
      <w:bookmarkStart w:id="272" w:name="_Toc432250327"/>
      <w:bookmarkEnd w:id="272"/>
      <w:bookmarkStart w:id="273" w:name="_Toc425491248"/>
      <w:bookmarkEnd w:id="273"/>
      <w:bookmarkStart w:id="274" w:name="_Toc7445797"/>
      <w:bookmarkEnd w:id="274"/>
      <w:bookmarkStart w:id="275" w:name="_Toc431373980"/>
      <w:bookmarkEnd w:id="275"/>
      <w:bookmarkStart w:id="276" w:name="_Toc333928018"/>
      <w:bookmarkEnd w:id="276"/>
      <w:bookmarkStart w:id="277" w:name="_Toc425522429"/>
      <w:bookmarkEnd w:id="277"/>
      <w:bookmarkStart w:id="278" w:name="_Toc332103254"/>
      <w:bookmarkEnd w:id="278"/>
      <w:bookmarkStart w:id="279" w:name="_Toc425507581"/>
      <w:bookmarkEnd w:id="279"/>
      <w:bookmarkStart w:id="280" w:name="_Toc411515514"/>
      <w:bookmarkEnd w:id="280"/>
      <w:bookmarkStart w:id="281" w:name="_Toc7444129"/>
      <w:bookmarkEnd w:id="281"/>
      <w:bookmarkStart w:id="282" w:name="_Toc425751599"/>
      <w:bookmarkEnd w:id="282"/>
      <w:bookmarkStart w:id="283" w:name="_Toc432181301"/>
      <w:bookmarkEnd w:id="283"/>
      <w:bookmarkStart w:id="284" w:name="_Toc426969273"/>
      <w:bookmarkEnd w:id="284"/>
      <w:bookmarkStart w:id="285" w:name="_Toc7965691"/>
      <w:bookmarkEnd w:id="285"/>
      <w:bookmarkStart w:id="286" w:name="_Toc7443555"/>
      <w:bookmarkEnd w:id="286"/>
      <w:bookmarkStart w:id="287" w:name="_Toc9239655"/>
      <w:bookmarkEnd w:id="287"/>
      <w:bookmarkStart w:id="288" w:name="_Toc9239950"/>
      <w:bookmarkEnd w:id="288"/>
      <w:bookmarkStart w:id="289" w:name="_Toc426970747"/>
      <w:bookmarkEnd w:id="289"/>
      <w:bookmarkStart w:id="290" w:name="_Toc426969490"/>
      <w:bookmarkEnd w:id="290"/>
      <w:bookmarkStart w:id="291" w:name="_Toc7965414"/>
      <w:bookmarkEnd w:id="291"/>
      <w:bookmarkStart w:id="292" w:name="_Toc7421967"/>
      <w:bookmarkEnd w:id="292"/>
      <w:bookmarkStart w:id="293" w:name="_Toc432181594"/>
      <w:bookmarkEnd w:id="293"/>
      <w:bookmarkStart w:id="294" w:name="_Toc483570007"/>
      <w:bookmarkEnd w:id="294"/>
      <w:bookmarkStart w:id="295" w:name="_Toc7961007"/>
      <w:bookmarkEnd w:id="295"/>
      <w:bookmarkStart w:id="296" w:name="_Toc484072239"/>
      <w:bookmarkEnd w:id="296"/>
      <w:bookmarkStart w:id="297" w:name="_Toc484077694"/>
      <w:bookmarkEnd w:id="297"/>
      <w:bookmarkStart w:id="298" w:name="_Toc7961283"/>
      <w:bookmarkEnd w:id="298"/>
      <w:bookmarkStart w:id="299" w:name="_Toc411515324"/>
      <w:bookmarkEnd w:id="299"/>
      <w:bookmarkStart w:id="300" w:name="_Toc426969944"/>
      <w:bookmarkEnd w:id="300"/>
      <w:bookmarkStart w:id="301" w:name="_Toc431230665"/>
      <w:bookmarkEnd w:id="301"/>
      <w:bookmarkStart w:id="302" w:name="_Toc369099947"/>
      <w:bookmarkEnd w:id="302"/>
      <w:bookmarkStart w:id="303" w:name="_Toc369100242"/>
      <w:bookmarkEnd w:id="303"/>
      <w:bookmarkStart w:id="304" w:name="_Toc487207799"/>
      <w:bookmarkEnd w:id="304"/>
      <w:bookmarkStart w:id="305" w:name="_Toc334111937"/>
      <w:bookmarkEnd w:id="305"/>
      <w:bookmarkStart w:id="306" w:name="_Toc431279507"/>
      <w:bookmarkEnd w:id="306"/>
      <w:bookmarkStart w:id="307" w:name="_Toc334105537"/>
      <w:bookmarkEnd w:id="307"/>
      <w:bookmarkStart w:id="308" w:name="_Toc7446619"/>
      <w:bookmarkEnd w:id="308"/>
      <w:bookmarkStart w:id="309" w:name="_Toc446670246"/>
      <w:bookmarkEnd w:id="309"/>
      <w:bookmarkStart w:id="310" w:name="_Toc411515710"/>
      <w:bookmarkEnd w:id="310"/>
      <w:bookmarkStart w:id="311" w:name="_Toc432250620"/>
      <w:bookmarkEnd w:id="311"/>
      <w:bookmarkStart w:id="312" w:name="_Toc432250031"/>
      <w:bookmarkEnd w:id="312"/>
      <w:bookmarkStart w:id="313" w:name="_Toc7446071"/>
      <w:bookmarkEnd w:id="313"/>
      <w:bookmarkStart w:id="314" w:name="_Toc7446345"/>
      <w:bookmarkEnd w:id="314"/>
      <w:bookmarkStart w:id="315" w:name="_Toc7443843"/>
      <w:bookmarkEnd w:id="315"/>
      <w:bookmarkStart w:id="316" w:name="_Toc385236479"/>
      <w:bookmarkEnd w:id="316"/>
      <w:bookmarkStart w:id="317" w:name="_Toc9240245"/>
      <w:bookmarkEnd w:id="317"/>
      <w:bookmarkStart w:id="318" w:name="_Toc7437361"/>
      <w:bookmarkEnd w:id="318"/>
      <w:bookmarkStart w:id="319" w:name="_Toc9239065"/>
      <w:bookmarkEnd w:id="319"/>
      <w:bookmarkStart w:id="320" w:name="_Toc7430071"/>
      <w:bookmarkEnd w:id="320"/>
      <w:bookmarkStart w:id="321" w:name="_Toc431230370"/>
      <w:bookmarkEnd w:id="321"/>
      <w:bookmarkStart w:id="322" w:name="_Toc483471614"/>
      <w:bookmarkEnd w:id="322"/>
      <w:bookmarkStart w:id="323" w:name="_Toc7447167"/>
      <w:bookmarkEnd w:id="323"/>
      <w:bookmarkStart w:id="324" w:name="_Toc9239360"/>
      <w:bookmarkEnd w:id="324"/>
      <w:bookmarkStart w:id="325" w:name="_Toc310322559"/>
      <w:bookmarkStart w:id="326" w:name="_Toc143076246"/>
    </w:p>
    <w:p>
      <w:pPr>
        <w:pStyle w:val="3"/>
        <w:numPr>
          <w:ilvl w:val="1"/>
          <w:numId w:val="1"/>
        </w:numPr>
        <w:rPr>
          <w:rFonts w:ascii="Calibri" w:hAnsi="Calibri"/>
          <w:sz w:val="36"/>
          <w:szCs w:val="36"/>
        </w:rPr>
      </w:pPr>
      <w:bookmarkStart w:id="327" w:name="_Toc426969945"/>
      <w:bookmarkStart w:id="328" w:name="_Toc7444130"/>
      <w:bookmarkStart w:id="329" w:name="_Toc446670247"/>
      <w:bookmarkStart w:id="330" w:name="_Toc425751600"/>
      <w:bookmarkStart w:id="331" w:name="_Toc369100243"/>
      <w:bookmarkStart w:id="332" w:name="_Toc9240246"/>
      <w:bookmarkStart w:id="333" w:name="_Toc7443844"/>
      <w:bookmarkStart w:id="334" w:name="_Toc7443556"/>
      <w:r>
        <w:rPr>
          <w:rFonts w:ascii="Calibri" w:hAnsi="Calibri"/>
          <w:sz w:val="36"/>
          <w:szCs w:val="36"/>
        </w:rPr>
        <w:t xml:space="preserve">Port </w:t>
      </w:r>
      <w:r>
        <w:rPr>
          <w:rFonts w:hint="eastAsia" w:ascii="Calibri" w:hAnsi="Calibri"/>
          <w:sz w:val="36"/>
          <w:szCs w:val="36"/>
        </w:rPr>
        <w:t>C</w:t>
      </w:r>
      <w:r>
        <w:rPr>
          <w:rFonts w:ascii="Calibri" w:hAnsi="Calibri"/>
          <w:sz w:val="36"/>
          <w:szCs w:val="36"/>
        </w:rPr>
        <w:t>onfiguration</w:t>
      </w:r>
      <w:bookmarkEnd w:id="325"/>
      <w:bookmarkEnd w:id="326"/>
      <w:bookmarkEnd w:id="327"/>
      <w:bookmarkEnd w:id="328"/>
      <w:bookmarkEnd w:id="329"/>
      <w:bookmarkEnd w:id="330"/>
      <w:bookmarkEnd w:id="331"/>
      <w:bookmarkEnd w:id="332"/>
      <w:bookmarkEnd w:id="333"/>
      <w:bookmarkEnd w:id="334"/>
    </w:p>
    <w:p>
      <w:pPr>
        <w:pStyle w:val="4"/>
        <w:numPr>
          <w:ilvl w:val="2"/>
          <w:numId w:val="1"/>
        </w:numPr>
        <w:rPr>
          <w:rFonts w:ascii="Calibri" w:hAnsi="Calibri"/>
        </w:rPr>
      </w:pPr>
      <w:bookmarkStart w:id="335" w:name="_Toc7443845"/>
      <w:bookmarkStart w:id="336" w:name="_Toc426969946"/>
      <w:bookmarkStart w:id="337" w:name="_Toc425751601"/>
      <w:bookmarkStart w:id="338" w:name="_Toc369100244"/>
      <w:bookmarkStart w:id="339" w:name="_Toc7443557"/>
      <w:bookmarkStart w:id="340" w:name="_Toc143076247"/>
      <w:bookmarkStart w:id="341" w:name="_Toc326135808"/>
      <w:bookmarkStart w:id="342" w:name="_Toc7444131"/>
      <w:bookmarkStart w:id="343" w:name="_Toc446670248"/>
      <w:r>
        <w:rPr>
          <w:rFonts w:hint="eastAsia" w:ascii="Calibri" w:hAnsi="Calibri"/>
        </w:rPr>
        <w:t xml:space="preserve"> </w:t>
      </w:r>
      <w:bookmarkStart w:id="344" w:name="_Toc9240247"/>
      <w:r>
        <w:rPr>
          <w:rFonts w:ascii="Calibri" w:hAnsi="Calibri"/>
        </w:rPr>
        <w:t xml:space="preserve">Enter </w:t>
      </w:r>
      <w:r>
        <w:rPr>
          <w:rFonts w:hint="eastAsia" w:ascii="Calibri" w:hAnsi="Calibri"/>
        </w:rPr>
        <w:t>P</w:t>
      </w:r>
      <w:r>
        <w:rPr>
          <w:rFonts w:ascii="Calibri" w:hAnsi="Calibri"/>
        </w:rPr>
        <w:t xml:space="preserve">ort </w:t>
      </w:r>
      <w:r>
        <w:rPr>
          <w:rFonts w:hint="eastAsia" w:ascii="Calibri" w:hAnsi="Calibri"/>
        </w:rPr>
        <w:t>C</w:t>
      </w:r>
      <w:r>
        <w:rPr>
          <w:rFonts w:ascii="Calibri" w:hAnsi="Calibri"/>
        </w:rPr>
        <w:t>onfigur</w:t>
      </w:r>
      <w:r>
        <w:rPr>
          <w:rFonts w:hint="eastAsia" w:ascii="Calibri" w:hAnsi="Calibri"/>
        </w:rPr>
        <w:t>ation</w:t>
      </w:r>
      <w:r>
        <w:rPr>
          <w:rFonts w:ascii="Calibri" w:hAnsi="Calibri"/>
        </w:rPr>
        <w:t xml:space="preserve"> </w:t>
      </w:r>
      <w:r>
        <w:rPr>
          <w:rFonts w:hint="eastAsia" w:ascii="Calibri" w:hAnsi="Calibri"/>
        </w:rPr>
        <w:t>M</w:t>
      </w:r>
      <w:r>
        <w:rPr>
          <w:rFonts w:ascii="Calibri" w:hAnsi="Calibri"/>
        </w:rPr>
        <w:t>ode</w:t>
      </w:r>
      <w:bookmarkEnd w:id="335"/>
      <w:bookmarkEnd w:id="336"/>
      <w:bookmarkEnd w:id="337"/>
      <w:bookmarkEnd w:id="338"/>
      <w:bookmarkEnd w:id="339"/>
      <w:bookmarkEnd w:id="340"/>
      <w:bookmarkEnd w:id="341"/>
      <w:bookmarkEnd w:id="342"/>
      <w:bookmarkEnd w:id="343"/>
      <w:bookmarkEnd w:id="344"/>
    </w:p>
    <w:p>
      <w:pPr>
        <w:autoSpaceDE w:val="0"/>
        <w:autoSpaceDN w:val="0"/>
        <w:adjustRightInd w:val="0"/>
        <w:rPr>
          <w:kern w:val="0"/>
          <w:sz w:val="28"/>
          <w:szCs w:val="28"/>
        </w:rPr>
      </w:pPr>
      <w:r>
        <w:rPr>
          <w:kern w:val="0"/>
          <w:sz w:val="28"/>
          <w:szCs w:val="28"/>
        </w:rPr>
        <w:t>Begin at privileged configuration mode, input the following commands to enter port configuration mode.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048"/>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048"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175"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048"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175"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048"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175"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interface configuration mode.</w:t>
            </w:r>
          </w:p>
        </w:tc>
      </w:tr>
    </w:tbl>
    <w:p>
      <w:pPr>
        <w:pStyle w:val="4"/>
        <w:numPr>
          <w:ilvl w:val="2"/>
          <w:numId w:val="1"/>
        </w:numPr>
        <w:rPr>
          <w:rFonts w:ascii="Calibri" w:hAnsi="Calibri"/>
        </w:rPr>
      </w:pPr>
      <w:bookmarkStart w:id="345" w:name="_Toc7443846"/>
      <w:bookmarkStart w:id="346" w:name="_Toc446670249"/>
      <w:bookmarkStart w:id="347" w:name="_Toc143076248"/>
      <w:bookmarkStart w:id="348" w:name="_Toc326135809"/>
      <w:bookmarkStart w:id="349" w:name="_Toc425751602"/>
      <w:bookmarkStart w:id="350" w:name="_Toc7444132"/>
      <w:bookmarkStart w:id="351" w:name="_Toc369100245"/>
      <w:bookmarkStart w:id="352" w:name="_Toc426969947"/>
      <w:bookmarkStart w:id="353" w:name="_Toc7443558"/>
      <w:r>
        <w:rPr>
          <w:rFonts w:hint="eastAsia" w:ascii="Calibri" w:hAnsi="Calibri"/>
        </w:rPr>
        <w:t xml:space="preserve"> </w:t>
      </w:r>
      <w:bookmarkStart w:id="354" w:name="_Toc9240248"/>
      <w:r>
        <w:rPr>
          <w:rFonts w:ascii="Calibri" w:hAnsi="Calibri"/>
        </w:rPr>
        <w:t xml:space="preserve">Enable /Disable </w:t>
      </w:r>
      <w:r>
        <w:rPr>
          <w:rFonts w:hint="eastAsia" w:ascii="Calibri" w:hAnsi="Calibri"/>
        </w:rPr>
        <w:t>P</w:t>
      </w:r>
      <w:r>
        <w:rPr>
          <w:rFonts w:ascii="Calibri" w:hAnsi="Calibri"/>
        </w:rPr>
        <w:t>ort</w:t>
      </w:r>
      <w:bookmarkEnd w:id="345"/>
      <w:bookmarkEnd w:id="346"/>
      <w:bookmarkEnd w:id="347"/>
      <w:bookmarkEnd w:id="348"/>
      <w:bookmarkEnd w:id="349"/>
      <w:bookmarkEnd w:id="350"/>
      <w:bookmarkEnd w:id="351"/>
      <w:bookmarkEnd w:id="352"/>
      <w:bookmarkEnd w:id="353"/>
      <w:bookmarkEnd w:id="354"/>
    </w:p>
    <w:p>
      <w:pPr>
        <w:autoSpaceDE w:val="0"/>
        <w:autoSpaceDN w:val="0"/>
        <w:adjustRightInd w:val="0"/>
        <w:rPr>
          <w:kern w:val="0"/>
          <w:sz w:val="28"/>
          <w:szCs w:val="28"/>
        </w:rPr>
      </w:pPr>
      <w:r>
        <w:rPr>
          <w:kern w:val="0"/>
          <w:sz w:val="28"/>
          <w:szCs w:val="28"/>
        </w:rPr>
        <w:t xml:space="preserve">You can use these commands to enable or disable port. The ports are enabled by default. If you want a port not to transfer data, you can shutdown it. </w:t>
      </w:r>
    </w:p>
    <w:p>
      <w:pPr>
        <w:autoSpaceDE w:val="0"/>
        <w:autoSpaceDN w:val="0"/>
        <w:adjustRightInd w:val="0"/>
        <w:rPr>
          <w:kern w:val="0"/>
          <w:sz w:val="28"/>
          <w:szCs w:val="28"/>
        </w:rPr>
      </w:pPr>
      <w:r>
        <w:rPr>
          <w:kern w:val="0"/>
          <w:sz w:val="28"/>
          <w:szCs w:val="28"/>
        </w:rPr>
        <w:t>Begin at privileged configuration mode, enable or disable ports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049"/>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049"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175"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049"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175"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049"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175" w:type="dxa"/>
            <w:tcBorders>
              <w:right w:val="nil"/>
            </w:tcBorders>
          </w:tcPr>
          <w:p>
            <w:pPr>
              <w:autoSpaceDE w:val="0"/>
              <w:autoSpaceDN w:val="0"/>
              <w:adjustRightInd w:val="0"/>
              <w:ind w:left="1"/>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Univers-CondensedBold"/>
                <w:b/>
                <w:bCs/>
                <w:kern w:val="0"/>
                <w:sz w:val="28"/>
                <w:szCs w:val="28"/>
              </w:rPr>
              <w:t>Step 3a</w:t>
            </w:r>
          </w:p>
        </w:tc>
        <w:tc>
          <w:tcPr>
            <w:tcW w:w="4049" w:type="dxa"/>
            <w:tcBorders>
              <w:left w:val="nil"/>
              <w:bottom w:val="single" w:color="auto" w:sz="4" w:space="0"/>
            </w:tcBorders>
          </w:tcPr>
          <w:p>
            <w:pPr>
              <w:autoSpaceDE w:val="0"/>
              <w:autoSpaceDN w:val="0"/>
              <w:adjustRightInd w:val="0"/>
              <w:jc w:val="left"/>
              <w:rPr>
                <w:rFonts w:cs="ArialMT"/>
                <w:kern w:val="0"/>
                <w:sz w:val="28"/>
                <w:szCs w:val="28"/>
              </w:rPr>
            </w:pPr>
            <w:r>
              <w:rPr>
                <w:rFonts w:cs="Univers-CondensedBold"/>
                <w:b/>
                <w:bCs/>
                <w:kern w:val="0"/>
                <w:sz w:val="28"/>
                <w:szCs w:val="28"/>
              </w:rPr>
              <w:t>no shutdown</w:t>
            </w:r>
          </w:p>
        </w:tc>
        <w:tc>
          <w:tcPr>
            <w:tcW w:w="3175"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Enable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049"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shutdown</w:t>
            </w:r>
          </w:p>
        </w:tc>
        <w:tc>
          <w:tcPr>
            <w:tcW w:w="3175"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Disable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049"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175"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gloable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049"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175"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049"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175"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355" w:name="_Toc143076249"/>
      <w:bookmarkStart w:id="356" w:name="_Toc7443847"/>
      <w:bookmarkStart w:id="357" w:name="_Toc326135810"/>
      <w:bookmarkStart w:id="358" w:name="_Toc7444133"/>
      <w:bookmarkStart w:id="359" w:name="_Toc426969948"/>
      <w:bookmarkStart w:id="360" w:name="_Toc446670250"/>
      <w:bookmarkStart w:id="361" w:name="_Toc369100246"/>
      <w:bookmarkStart w:id="362" w:name="_Toc425751603"/>
      <w:bookmarkStart w:id="363" w:name="_Toc7443559"/>
      <w:r>
        <w:rPr>
          <w:rFonts w:hint="eastAsia" w:ascii="Calibri" w:hAnsi="Calibri"/>
        </w:rPr>
        <w:t xml:space="preserve"> </w:t>
      </w:r>
      <w:bookmarkStart w:id="364" w:name="_Toc9240249"/>
      <w:r>
        <w:rPr>
          <w:rFonts w:hint="eastAsia" w:ascii="Calibri" w:hAnsi="Calibri"/>
        </w:rPr>
        <w:t>Configure P</w:t>
      </w:r>
      <w:r>
        <w:rPr>
          <w:rFonts w:ascii="Calibri" w:hAnsi="Calibri"/>
        </w:rPr>
        <w:t xml:space="preserve">ort </w:t>
      </w:r>
      <w:r>
        <w:rPr>
          <w:rFonts w:hint="eastAsia" w:ascii="Calibri" w:hAnsi="Calibri"/>
        </w:rPr>
        <w:t>D</w:t>
      </w:r>
      <w:r>
        <w:rPr>
          <w:rFonts w:ascii="Calibri" w:hAnsi="Calibri"/>
        </w:rPr>
        <w:t>escription</w:t>
      </w:r>
      <w:bookmarkEnd w:id="355"/>
      <w:bookmarkEnd w:id="356"/>
      <w:bookmarkEnd w:id="357"/>
      <w:bookmarkEnd w:id="358"/>
      <w:bookmarkEnd w:id="359"/>
      <w:bookmarkEnd w:id="360"/>
      <w:bookmarkEnd w:id="361"/>
      <w:bookmarkEnd w:id="362"/>
      <w:bookmarkEnd w:id="363"/>
      <w:bookmarkEnd w:id="364"/>
    </w:p>
    <w:p>
      <w:pPr>
        <w:autoSpaceDE w:val="0"/>
        <w:autoSpaceDN w:val="0"/>
        <w:adjustRightInd w:val="0"/>
        <w:rPr>
          <w:kern w:val="0"/>
          <w:sz w:val="28"/>
          <w:szCs w:val="28"/>
        </w:rPr>
      </w:pPr>
      <w:r>
        <w:rPr>
          <w:kern w:val="0"/>
          <w:sz w:val="28"/>
          <w:szCs w:val="28"/>
        </w:rPr>
        <w:t>This command is used to configure port description. There is no description by default.</w:t>
      </w:r>
    </w:p>
    <w:p>
      <w:pPr>
        <w:autoSpaceDE w:val="0"/>
        <w:autoSpaceDN w:val="0"/>
        <w:adjustRightInd w:val="0"/>
        <w:rPr>
          <w:kern w:val="0"/>
          <w:sz w:val="28"/>
          <w:szCs w:val="28"/>
        </w:rPr>
      </w:pPr>
      <w:r>
        <w:rPr>
          <w:kern w:val="0"/>
          <w:sz w:val="28"/>
          <w:szCs w:val="28"/>
        </w:rPr>
        <w:t>Begin at privileged configuration mode, configure port description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049"/>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049"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175"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049"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175"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049"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175"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3a</w:t>
            </w:r>
          </w:p>
        </w:tc>
        <w:tc>
          <w:tcPr>
            <w:tcW w:w="4049"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description</w:t>
            </w:r>
            <w:r>
              <w:rPr>
                <w:rFonts w:cs="Univers-CondensedBold"/>
                <w:bCs/>
                <w:i/>
                <w:kern w:val="0"/>
                <w:sz w:val="28"/>
                <w:szCs w:val="28"/>
              </w:rPr>
              <w:t xml:space="preserve"> &lt;string&gt;</w:t>
            </w:r>
          </w:p>
        </w:tc>
        <w:tc>
          <w:tcPr>
            <w:tcW w:w="3175"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port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049"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description</w:t>
            </w:r>
          </w:p>
        </w:tc>
        <w:tc>
          <w:tcPr>
            <w:tcW w:w="3175"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049"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175"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049"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175"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049"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175"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365" w:name="_Toc143076250"/>
      <w:bookmarkStart w:id="366" w:name="_Toc425751604"/>
      <w:bookmarkStart w:id="367" w:name="_Toc426969949"/>
      <w:bookmarkStart w:id="368" w:name="_Toc326135811"/>
      <w:bookmarkStart w:id="369" w:name="_Toc369100247"/>
      <w:bookmarkStart w:id="370" w:name="_Toc446670251"/>
      <w:bookmarkStart w:id="371" w:name="_Toc7444134"/>
      <w:bookmarkStart w:id="372" w:name="_Toc7443848"/>
      <w:bookmarkStart w:id="373" w:name="_Toc7443560"/>
      <w:r>
        <w:rPr>
          <w:rFonts w:hint="eastAsia" w:ascii="Calibri" w:hAnsi="Calibri"/>
        </w:rPr>
        <w:t xml:space="preserve"> </w:t>
      </w:r>
      <w:bookmarkStart w:id="374" w:name="_Toc9240250"/>
      <w:r>
        <w:rPr>
          <w:rFonts w:hint="eastAsia" w:ascii="Calibri" w:hAnsi="Calibri"/>
        </w:rPr>
        <w:t>Configure P</w:t>
      </w:r>
      <w:r>
        <w:rPr>
          <w:rFonts w:ascii="Calibri" w:hAnsi="Calibri"/>
        </w:rPr>
        <w:t xml:space="preserve">ort </w:t>
      </w:r>
      <w:r>
        <w:rPr>
          <w:rFonts w:hint="eastAsia" w:ascii="Calibri" w:hAnsi="Calibri"/>
        </w:rPr>
        <w:t>D</w:t>
      </w:r>
      <w:r>
        <w:rPr>
          <w:rFonts w:ascii="Calibri" w:hAnsi="Calibri"/>
        </w:rPr>
        <w:t>uplex</w:t>
      </w:r>
      <w:bookmarkEnd w:id="365"/>
      <w:bookmarkEnd w:id="366"/>
      <w:bookmarkEnd w:id="367"/>
      <w:bookmarkEnd w:id="368"/>
      <w:r>
        <w:rPr>
          <w:rFonts w:ascii="Calibri" w:hAnsi="Calibri"/>
        </w:rPr>
        <w:t xml:space="preserve"> </w:t>
      </w:r>
      <w:r>
        <w:rPr>
          <w:rFonts w:hint="eastAsia" w:ascii="Calibri" w:hAnsi="Calibri"/>
        </w:rPr>
        <w:t>M</w:t>
      </w:r>
      <w:r>
        <w:rPr>
          <w:rFonts w:ascii="Calibri" w:hAnsi="Calibri"/>
        </w:rPr>
        <w:t>ode</w:t>
      </w:r>
      <w:bookmarkEnd w:id="369"/>
      <w:bookmarkEnd w:id="370"/>
      <w:bookmarkEnd w:id="371"/>
      <w:bookmarkEnd w:id="372"/>
      <w:bookmarkEnd w:id="373"/>
      <w:bookmarkEnd w:id="374"/>
    </w:p>
    <w:p>
      <w:pPr>
        <w:autoSpaceDE w:val="0"/>
        <w:autoSpaceDN w:val="0"/>
        <w:adjustRightInd w:val="0"/>
        <w:rPr>
          <w:kern w:val="0"/>
          <w:sz w:val="28"/>
          <w:szCs w:val="28"/>
        </w:rPr>
      </w:pPr>
      <w:r>
        <w:rPr>
          <w:kern w:val="0"/>
          <w:sz w:val="28"/>
          <w:szCs w:val="28"/>
        </w:rPr>
        <w:t>Duplex includes full duplex and half duplex. When it works at full duplex, port can transmit and receive data at the same time; when it works at half duplex, port can only transmit or receive data at the same time. The duplex is auto by default.</w:t>
      </w:r>
    </w:p>
    <w:p>
      <w:pPr>
        <w:autoSpaceDE w:val="0"/>
        <w:autoSpaceDN w:val="0"/>
        <w:adjustRightInd w:val="0"/>
        <w:rPr>
          <w:kern w:val="0"/>
          <w:sz w:val="28"/>
          <w:szCs w:val="28"/>
        </w:rPr>
      </w:pPr>
      <w:r>
        <w:rPr>
          <w:kern w:val="0"/>
          <w:sz w:val="28"/>
          <w:szCs w:val="28"/>
        </w:rPr>
        <w:t>Begin at privileged configuration mode, configure port duplex mode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907"/>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3907"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317"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3907"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317"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390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317"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3a</w:t>
            </w:r>
          </w:p>
        </w:tc>
        <w:tc>
          <w:tcPr>
            <w:tcW w:w="3907" w:type="dxa"/>
            <w:tcBorders>
              <w:left w:val="nil"/>
              <w:bottom w:val="single" w:color="auto" w:sz="4" w:space="0"/>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duplex { auto | full | half }</w:t>
            </w:r>
          </w:p>
        </w:tc>
        <w:tc>
          <w:tcPr>
            <w:tcW w:w="3317"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port 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3907"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duplex</w:t>
            </w:r>
          </w:p>
        </w:tc>
        <w:tc>
          <w:tcPr>
            <w:tcW w:w="3317"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Reset duplex mode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3907"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317"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3907"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317"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Step6</w:t>
            </w:r>
          </w:p>
        </w:tc>
        <w:tc>
          <w:tcPr>
            <w:tcW w:w="3907"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317"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375" w:name="_Toc7443849"/>
      <w:bookmarkStart w:id="376" w:name="_Toc425751605"/>
      <w:bookmarkStart w:id="377" w:name="_Toc326135812"/>
      <w:bookmarkStart w:id="378" w:name="_Toc7444135"/>
      <w:bookmarkStart w:id="379" w:name="_Toc446670252"/>
      <w:bookmarkStart w:id="380" w:name="_Toc7443561"/>
      <w:bookmarkStart w:id="381" w:name="_Toc369100248"/>
      <w:bookmarkStart w:id="382" w:name="_Toc143076251"/>
      <w:bookmarkStart w:id="383" w:name="_Toc426969950"/>
      <w:r>
        <w:rPr>
          <w:rFonts w:hint="eastAsia" w:ascii="Calibri" w:hAnsi="Calibri"/>
        </w:rPr>
        <w:t xml:space="preserve"> </w:t>
      </w:r>
      <w:bookmarkStart w:id="384" w:name="_Toc9240251"/>
      <w:r>
        <w:rPr>
          <w:rFonts w:hint="eastAsia" w:ascii="Calibri" w:hAnsi="Calibri"/>
        </w:rPr>
        <w:t>Configure P</w:t>
      </w:r>
      <w:r>
        <w:rPr>
          <w:rFonts w:ascii="Calibri" w:hAnsi="Calibri"/>
        </w:rPr>
        <w:t xml:space="preserve">ort </w:t>
      </w:r>
      <w:r>
        <w:rPr>
          <w:rFonts w:hint="eastAsia" w:ascii="Calibri" w:hAnsi="Calibri"/>
        </w:rPr>
        <w:t>S</w:t>
      </w:r>
      <w:r>
        <w:rPr>
          <w:rFonts w:ascii="Calibri" w:hAnsi="Calibri"/>
        </w:rPr>
        <w:t>peed</w:t>
      </w:r>
      <w:bookmarkEnd w:id="375"/>
      <w:bookmarkEnd w:id="376"/>
      <w:bookmarkEnd w:id="377"/>
      <w:bookmarkEnd w:id="378"/>
      <w:bookmarkEnd w:id="379"/>
      <w:bookmarkEnd w:id="380"/>
      <w:bookmarkEnd w:id="381"/>
      <w:bookmarkEnd w:id="382"/>
      <w:bookmarkEnd w:id="383"/>
      <w:bookmarkEnd w:id="384"/>
    </w:p>
    <w:p>
      <w:pPr>
        <w:autoSpaceDE w:val="0"/>
        <w:autoSpaceDN w:val="0"/>
        <w:adjustRightInd w:val="0"/>
        <w:rPr>
          <w:kern w:val="0"/>
          <w:sz w:val="28"/>
          <w:szCs w:val="28"/>
        </w:rPr>
      </w:pPr>
      <w:r>
        <w:rPr>
          <w:kern w:val="0"/>
          <w:sz w:val="28"/>
          <w:szCs w:val="28"/>
        </w:rPr>
        <w:t>When port speed mode is auto, the actual speed of port is determined by the automated negotiation result with opposite port. The speed is auto by default.</w:t>
      </w:r>
    </w:p>
    <w:p>
      <w:pPr>
        <w:autoSpaceDE w:val="0"/>
        <w:autoSpaceDN w:val="0"/>
        <w:adjustRightInd w:val="0"/>
        <w:rPr>
          <w:kern w:val="0"/>
          <w:sz w:val="28"/>
          <w:szCs w:val="28"/>
        </w:rPr>
      </w:pPr>
      <w:r>
        <w:rPr>
          <w:kern w:val="0"/>
          <w:sz w:val="28"/>
          <w:szCs w:val="28"/>
        </w:rPr>
        <w:t>Begin at privileged configuration mode, configure port speed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907"/>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3907"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317"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3907"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317"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390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317"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3a</w:t>
            </w:r>
          </w:p>
        </w:tc>
        <w:tc>
          <w:tcPr>
            <w:tcW w:w="3907" w:type="dxa"/>
            <w:tcBorders>
              <w:left w:val="nil"/>
              <w:bottom w:val="single" w:color="auto" w:sz="4" w:space="0"/>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speed { 10 | 100 | 1000 | 10000|auto }</w:t>
            </w:r>
          </w:p>
        </w:tc>
        <w:tc>
          <w:tcPr>
            <w:tcW w:w="3317"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port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3907"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speed</w:t>
            </w:r>
          </w:p>
        </w:tc>
        <w:tc>
          <w:tcPr>
            <w:tcW w:w="3317"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Reset port speed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3907"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317"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3907"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317"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3907"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317"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385" w:name="_Toc7443562"/>
      <w:bookmarkStart w:id="386" w:name="_Toc446670253"/>
      <w:bookmarkStart w:id="387" w:name="_Toc426969951"/>
      <w:bookmarkStart w:id="388" w:name="_Toc369100249"/>
      <w:bookmarkStart w:id="389" w:name="_Toc7444136"/>
      <w:bookmarkStart w:id="390" w:name="_Toc425751606"/>
      <w:bookmarkStart w:id="391" w:name="_Toc7443850"/>
      <w:bookmarkStart w:id="392" w:name="_Toc326135813"/>
      <w:r>
        <w:rPr>
          <w:rFonts w:hint="eastAsia" w:ascii="Calibri" w:hAnsi="Calibri"/>
        </w:rPr>
        <w:t xml:space="preserve"> </w:t>
      </w:r>
      <w:bookmarkStart w:id="393" w:name="_Toc9240252"/>
      <w:r>
        <w:rPr>
          <w:rFonts w:hint="eastAsia" w:ascii="Calibri" w:hAnsi="Calibri"/>
        </w:rPr>
        <w:t>Configure P</w:t>
      </w:r>
      <w:r>
        <w:rPr>
          <w:rFonts w:ascii="Calibri" w:hAnsi="Calibri"/>
        </w:rPr>
        <w:t xml:space="preserve">ort </w:t>
      </w:r>
      <w:r>
        <w:rPr>
          <w:rFonts w:hint="eastAsia" w:ascii="Calibri" w:hAnsi="Calibri"/>
        </w:rPr>
        <w:t>R</w:t>
      </w:r>
      <w:r>
        <w:rPr>
          <w:rFonts w:ascii="Calibri" w:hAnsi="Calibri"/>
        </w:rPr>
        <w:t xml:space="preserve">ate </w:t>
      </w:r>
      <w:r>
        <w:rPr>
          <w:rFonts w:hint="eastAsia" w:ascii="Calibri" w:hAnsi="Calibri"/>
        </w:rPr>
        <w:t>L</w:t>
      </w:r>
      <w:r>
        <w:rPr>
          <w:rFonts w:ascii="Calibri" w:hAnsi="Calibri"/>
        </w:rPr>
        <w:t>imitation</w:t>
      </w:r>
      <w:bookmarkEnd w:id="385"/>
      <w:bookmarkEnd w:id="386"/>
      <w:bookmarkEnd w:id="387"/>
      <w:bookmarkEnd w:id="388"/>
      <w:bookmarkEnd w:id="389"/>
      <w:bookmarkEnd w:id="390"/>
      <w:bookmarkEnd w:id="391"/>
      <w:bookmarkEnd w:id="392"/>
      <w:bookmarkEnd w:id="393"/>
    </w:p>
    <w:p>
      <w:pPr>
        <w:autoSpaceDE w:val="0"/>
        <w:autoSpaceDN w:val="0"/>
        <w:adjustRightInd w:val="0"/>
        <w:rPr>
          <w:kern w:val="0"/>
          <w:sz w:val="28"/>
          <w:szCs w:val="28"/>
        </w:rPr>
      </w:pPr>
      <w:r>
        <w:rPr>
          <w:kern w:val="0"/>
          <w:sz w:val="28"/>
          <w:szCs w:val="28"/>
        </w:rPr>
        <w:t>Begin at privileged configuration mode, configure port rate limitation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907"/>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3907"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317"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3907"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317"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390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317"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3a</w:t>
            </w:r>
          </w:p>
        </w:tc>
        <w:tc>
          <w:tcPr>
            <w:tcW w:w="3907" w:type="dxa"/>
            <w:tcBorders>
              <w:left w:val="nil"/>
              <w:bottom w:val="single" w:color="auto" w:sz="4" w:space="0"/>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 xml:space="preserve">line-rate {ingress | egress} bps </w:t>
            </w:r>
            <w:r>
              <w:rPr>
                <w:rFonts w:cs="Univers-CondensedBold"/>
                <w:bCs/>
                <w:i/>
                <w:kern w:val="0"/>
                <w:sz w:val="28"/>
                <w:szCs w:val="28"/>
              </w:rPr>
              <w:t>value</w:t>
            </w:r>
          </w:p>
        </w:tc>
        <w:tc>
          <w:tcPr>
            <w:tcW w:w="3317"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port rate limitation. Value range: 64-1000000, it should be integral multiple of 64kbps.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3907"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line-rate {ingress | egress}</w:t>
            </w:r>
          </w:p>
        </w:tc>
        <w:tc>
          <w:tcPr>
            <w:tcW w:w="3317"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port rate limitation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bookmarkStart w:id="394" w:name="_Hlk423707605"/>
            <w:r>
              <w:rPr>
                <w:rFonts w:cs="Univers-CondensedBold"/>
                <w:b/>
                <w:bCs/>
                <w:kern w:val="0"/>
                <w:sz w:val="28"/>
                <w:szCs w:val="28"/>
              </w:rPr>
              <w:t>Step 4</w:t>
            </w:r>
          </w:p>
        </w:tc>
        <w:tc>
          <w:tcPr>
            <w:tcW w:w="3907"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317"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3907"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317"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Step6</w:t>
            </w:r>
          </w:p>
        </w:tc>
        <w:tc>
          <w:tcPr>
            <w:tcW w:w="3907"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317"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bookmarkEnd w:id="394"/>
    </w:tbl>
    <w:p>
      <w:pPr>
        <w:pStyle w:val="4"/>
        <w:numPr>
          <w:ilvl w:val="2"/>
          <w:numId w:val="1"/>
        </w:numPr>
        <w:rPr>
          <w:rFonts w:ascii="Calibri" w:hAnsi="Calibri"/>
        </w:rPr>
      </w:pPr>
      <w:bookmarkStart w:id="395" w:name="_Toc326135814"/>
      <w:bookmarkStart w:id="396" w:name="_Toc7443563"/>
      <w:bookmarkStart w:id="397" w:name="_Toc7443851"/>
      <w:bookmarkStart w:id="398" w:name="_Toc425751607"/>
      <w:bookmarkStart w:id="399" w:name="_Toc7444137"/>
      <w:bookmarkStart w:id="400" w:name="_Toc369100250"/>
      <w:bookmarkStart w:id="401" w:name="_Toc426969952"/>
      <w:bookmarkStart w:id="402" w:name="_Toc143076252"/>
      <w:bookmarkStart w:id="403" w:name="_Toc446670254"/>
      <w:r>
        <w:rPr>
          <w:rFonts w:hint="eastAsia" w:ascii="Calibri" w:hAnsi="Calibri"/>
        </w:rPr>
        <w:t xml:space="preserve"> </w:t>
      </w:r>
      <w:bookmarkStart w:id="404" w:name="_Toc9240253"/>
      <w:r>
        <w:rPr>
          <w:rFonts w:hint="eastAsia" w:ascii="Calibri" w:hAnsi="Calibri"/>
        </w:rPr>
        <w:t>Configure P</w:t>
      </w:r>
      <w:r>
        <w:rPr>
          <w:rFonts w:ascii="Calibri" w:hAnsi="Calibri"/>
        </w:rPr>
        <w:t xml:space="preserve">ort VLAN </w:t>
      </w:r>
      <w:r>
        <w:rPr>
          <w:rFonts w:hint="eastAsia" w:ascii="Calibri" w:hAnsi="Calibri"/>
        </w:rPr>
        <w:t>M</w:t>
      </w:r>
      <w:r>
        <w:rPr>
          <w:rFonts w:ascii="Calibri" w:hAnsi="Calibri"/>
        </w:rPr>
        <w:t>ode</w:t>
      </w:r>
      <w:bookmarkEnd w:id="395"/>
      <w:bookmarkEnd w:id="396"/>
      <w:bookmarkEnd w:id="397"/>
      <w:bookmarkEnd w:id="398"/>
      <w:bookmarkEnd w:id="399"/>
      <w:bookmarkEnd w:id="400"/>
      <w:bookmarkEnd w:id="401"/>
      <w:bookmarkEnd w:id="402"/>
      <w:bookmarkEnd w:id="403"/>
      <w:bookmarkEnd w:id="404"/>
    </w:p>
    <w:p>
      <w:pPr>
        <w:autoSpaceDE w:val="0"/>
        <w:autoSpaceDN w:val="0"/>
        <w:adjustRightInd w:val="0"/>
        <w:rPr>
          <w:kern w:val="0"/>
          <w:sz w:val="28"/>
          <w:szCs w:val="28"/>
        </w:rPr>
      </w:pPr>
      <w:r>
        <w:rPr>
          <w:kern w:val="0"/>
          <w:sz w:val="28"/>
          <w:szCs w:val="28"/>
        </w:rPr>
        <w:t xml:space="preserve">Each port has three VLAN mode, access, trunk and hybrid. </w:t>
      </w:r>
    </w:p>
    <w:p>
      <w:pPr>
        <w:autoSpaceDE w:val="0"/>
        <w:autoSpaceDN w:val="0"/>
        <w:adjustRightInd w:val="0"/>
        <w:rPr>
          <w:kern w:val="0"/>
          <w:sz w:val="28"/>
          <w:szCs w:val="28"/>
        </w:rPr>
      </w:pPr>
      <w:r>
        <w:rPr>
          <w:kern w:val="0"/>
          <w:sz w:val="28"/>
          <w:szCs w:val="28"/>
        </w:rPr>
        <w:t>Access mode is usually used for port that connects with PC or other terminals, only one VLAN can be set up. Trunk mode is usually used for port that connects with switch; one or more VLAN can be set up. Hybrid mode can be used for port that connects with PC or switch. Default VLAN mode is hybrid.</w:t>
      </w:r>
    </w:p>
    <w:p>
      <w:pPr>
        <w:autoSpaceDE w:val="0"/>
        <w:autoSpaceDN w:val="0"/>
        <w:adjustRightInd w:val="0"/>
        <w:rPr>
          <w:kern w:val="0"/>
          <w:sz w:val="28"/>
          <w:szCs w:val="28"/>
        </w:rPr>
      </w:pPr>
      <w:r>
        <w:rPr>
          <w:kern w:val="0"/>
          <w:sz w:val="28"/>
          <w:szCs w:val="28"/>
        </w:rPr>
        <w:t>Begin at privileged configuration mode, configure port VLAN mode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910"/>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391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317"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1"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3910"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317"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1"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391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317"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1"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3a</w:t>
            </w:r>
          </w:p>
        </w:tc>
        <w:tc>
          <w:tcPr>
            <w:tcW w:w="3910" w:type="dxa"/>
            <w:tcBorders>
              <w:left w:val="nil"/>
              <w:bottom w:val="single" w:color="auto" w:sz="4" w:space="0"/>
            </w:tcBorders>
          </w:tcPr>
          <w:p>
            <w:pPr>
              <w:autoSpaceDE w:val="0"/>
              <w:autoSpaceDN w:val="0"/>
              <w:adjustRightInd w:val="0"/>
              <w:spacing w:line="360" w:lineRule="auto"/>
              <w:jc w:val="left"/>
              <w:rPr>
                <w:rFonts w:cs="Times-Bold"/>
                <w:b/>
                <w:bCs/>
                <w:kern w:val="0"/>
                <w:sz w:val="28"/>
                <w:szCs w:val="28"/>
              </w:rPr>
            </w:pPr>
            <w:r>
              <w:rPr>
                <w:rFonts w:cs="Univers-CondensedBold"/>
                <w:b/>
                <w:bCs/>
                <w:kern w:val="0"/>
                <w:sz w:val="28"/>
                <w:szCs w:val="28"/>
              </w:rPr>
              <w:t>switchport mode { access | trunk | hybrid}</w:t>
            </w:r>
          </w:p>
        </w:tc>
        <w:tc>
          <w:tcPr>
            <w:tcW w:w="3317"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port VLAN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391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switchport mode</w:t>
            </w:r>
          </w:p>
        </w:tc>
        <w:tc>
          <w:tcPr>
            <w:tcW w:w="3317"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Reset VLAN mode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391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317"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3910"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317"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3910"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317"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rPr>
          <w:b/>
          <w:kern w:val="0"/>
          <w:sz w:val="28"/>
          <w:szCs w:val="28"/>
        </w:rPr>
      </w:pPr>
      <w:r>
        <w:rPr>
          <w:b/>
          <w:kern w:val="0"/>
          <w:sz w:val="28"/>
          <w:szCs w:val="28"/>
        </w:rPr>
        <w:t>Notice:</w:t>
      </w:r>
    </w:p>
    <w:p>
      <w:pPr>
        <w:rPr>
          <w:kern w:val="0"/>
          <w:sz w:val="28"/>
          <w:szCs w:val="28"/>
        </w:rPr>
      </w:pPr>
      <w:r>
        <w:rPr>
          <w:kern w:val="0"/>
          <w:sz w:val="28"/>
          <w:szCs w:val="28"/>
        </w:rPr>
        <w:t>All VLAN configurations will lose when you change port VLAN mode.</w:t>
      </w:r>
    </w:p>
    <w:p>
      <w:pPr>
        <w:pStyle w:val="4"/>
        <w:numPr>
          <w:ilvl w:val="2"/>
          <w:numId w:val="1"/>
        </w:numPr>
        <w:rPr>
          <w:rFonts w:ascii="Calibri" w:hAnsi="Calibri"/>
        </w:rPr>
      </w:pPr>
      <w:bookmarkStart w:id="405" w:name="_Toc7443852"/>
      <w:bookmarkStart w:id="406" w:name="_Toc326135815"/>
      <w:bookmarkStart w:id="407" w:name="_Toc425751608"/>
      <w:bookmarkStart w:id="408" w:name="_Toc7444138"/>
      <w:bookmarkStart w:id="409" w:name="_Toc446670255"/>
      <w:bookmarkStart w:id="410" w:name="_Toc369100251"/>
      <w:bookmarkStart w:id="411" w:name="_Toc7443564"/>
      <w:bookmarkStart w:id="412" w:name="_Toc426969953"/>
      <w:bookmarkStart w:id="413" w:name="_Toc143076253"/>
      <w:r>
        <w:rPr>
          <w:rFonts w:hint="eastAsia" w:ascii="Calibri" w:hAnsi="Calibri"/>
        </w:rPr>
        <w:t xml:space="preserve"> </w:t>
      </w:r>
      <w:bookmarkStart w:id="414" w:name="_Toc9240254"/>
      <w:r>
        <w:rPr>
          <w:rFonts w:hint="eastAsia" w:ascii="Calibri" w:hAnsi="Calibri"/>
        </w:rPr>
        <w:t>Configure H</w:t>
      </w:r>
      <w:r>
        <w:rPr>
          <w:rFonts w:ascii="Calibri" w:hAnsi="Calibri"/>
        </w:rPr>
        <w:t xml:space="preserve">ybrid </w:t>
      </w:r>
      <w:r>
        <w:rPr>
          <w:rFonts w:hint="eastAsia" w:ascii="Calibri" w:hAnsi="Calibri"/>
        </w:rPr>
        <w:t>P</w:t>
      </w:r>
      <w:r>
        <w:rPr>
          <w:rFonts w:ascii="Calibri" w:hAnsi="Calibri"/>
        </w:rPr>
        <w:t>ort VLAN</w:t>
      </w:r>
      <w:bookmarkEnd w:id="405"/>
      <w:bookmarkEnd w:id="406"/>
      <w:bookmarkEnd w:id="407"/>
      <w:bookmarkEnd w:id="408"/>
      <w:bookmarkEnd w:id="409"/>
      <w:bookmarkEnd w:id="410"/>
      <w:bookmarkEnd w:id="411"/>
      <w:bookmarkEnd w:id="412"/>
      <w:bookmarkEnd w:id="413"/>
      <w:bookmarkEnd w:id="414"/>
    </w:p>
    <w:p>
      <w:pPr>
        <w:autoSpaceDE w:val="0"/>
        <w:autoSpaceDN w:val="0"/>
        <w:adjustRightInd w:val="0"/>
        <w:rPr>
          <w:kern w:val="0"/>
          <w:sz w:val="28"/>
          <w:szCs w:val="28"/>
        </w:rPr>
      </w:pPr>
      <w:r>
        <w:rPr>
          <w:kern w:val="0"/>
          <w:sz w:val="28"/>
          <w:szCs w:val="28"/>
        </w:rPr>
        <w:t>Hybrid port can belong to several VLAN. It can be used to connect with switch or router, and also terminal host.</w:t>
      </w:r>
    </w:p>
    <w:p>
      <w:pPr>
        <w:autoSpaceDE w:val="0"/>
        <w:autoSpaceDN w:val="0"/>
        <w:adjustRightInd w:val="0"/>
        <w:rPr>
          <w:kern w:val="0"/>
          <w:sz w:val="28"/>
          <w:szCs w:val="28"/>
        </w:rPr>
      </w:pPr>
      <w:r>
        <w:rPr>
          <w:kern w:val="0"/>
          <w:sz w:val="28"/>
          <w:szCs w:val="28"/>
        </w:rPr>
        <w:t>Begin at privileged configuration mode, configure hybrid port VLAN as the following table shows.</w:t>
      </w:r>
    </w:p>
    <w:tbl>
      <w:tblPr>
        <w:tblStyle w:val="3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910"/>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391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553"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1"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3910"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55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1"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391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553"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301"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3a</w:t>
            </w:r>
          </w:p>
        </w:tc>
        <w:tc>
          <w:tcPr>
            <w:tcW w:w="391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switchport hybrid vlan </w:t>
            </w:r>
            <w:r>
              <w:rPr>
                <w:rFonts w:cs="Univers-CondensedBold"/>
                <w:bCs/>
                <w:i/>
                <w:kern w:val="0"/>
                <w:sz w:val="28"/>
                <w:szCs w:val="28"/>
              </w:rPr>
              <w:t>vlan_id</w:t>
            </w:r>
            <w:r>
              <w:rPr>
                <w:rFonts w:cs="Univers-CondensedBold"/>
                <w:b/>
                <w:bCs/>
                <w:kern w:val="0"/>
                <w:sz w:val="28"/>
                <w:szCs w:val="28"/>
              </w:rPr>
              <w:t xml:space="preserve"> {tagged | untagged}</w:t>
            </w:r>
          </w:p>
        </w:tc>
        <w:tc>
          <w:tcPr>
            <w:tcW w:w="3553"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bookmarkStart w:id="415" w:name="OLE_LINK6"/>
            <w:bookmarkStart w:id="416" w:name="OLE_LINK5"/>
            <w:r>
              <w:rPr>
                <w:rFonts w:cs="Times-Roman"/>
                <w:kern w:val="0"/>
                <w:sz w:val="28"/>
                <w:szCs w:val="28"/>
              </w:rPr>
              <w:t>Add specific VLAN to hybrid port.</w:t>
            </w:r>
            <w:bookmarkEnd w:id="415"/>
            <w:bookmarkEnd w:id="4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391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switchport hybrid vlan </w:t>
            </w:r>
            <w:r>
              <w:rPr>
                <w:rFonts w:cs="Univers-CondensedBold"/>
                <w:bCs/>
                <w:i/>
                <w:kern w:val="0"/>
                <w:sz w:val="28"/>
                <w:szCs w:val="28"/>
              </w:rPr>
              <w:t>vlan_id</w:t>
            </w:r>
          </w:p>
        </w:tc>
        <w:tc>
          <w:tcPr>
            <w:tcW w:w="3553"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Remove VLAN from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391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553"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w:t>
            </w:r>
          </w:p>
        </w:tc>
        <w:tc>
          <w:tcPr>
            <w:tcW w:w="3910" w:type="dxa"/>
            <w:tcBorders>
              <w:left w:val="nil"/>
              <w:bottom w:val="single" w:color="auto" w:sz="4" w:space="0"/>
            </w:tcBorders>
          </w:tcPr>
          <w:p>
            <w:pPr>
              <w:autoSpaceDE w:val="0"/>
              <w:autoSpaceDN w:val="0"/>
              <w:adjustRightInd w:val="0"/>
              <w:spacing w:line="360" w:lineRule="auto"/>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553"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3910"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553"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rPr>
          <w:b/>
          <w:sz w:val="28"/>
          <w:szCs w:val="28"/>
        </w:rPr>
      </w:pPr>
      <w:r>
        <w:rPr>
          <w:b/>
          <w:kern w:val="0"/>
          <w:sz w:val="28"/>
          <w:szCs w:val="28"/>
        </w:rPr>
        <w:t>Notice:</w:t>
      </w:r>
      <w:r>
        <w:rPr>
          <w:b/>
          <w:sz w:val="28"/>
          <w:szCs w:val="28"/>
        </w:rPr>
        <w:t xml:space="preserve"> </w:t>
      </w:r>
    </w:p>
    <w:p>
      <w:pPr>
        <w:autoSpaceDE w:val="0"/>
        <w:autoSpaceDN w:val="0"/>
        <w:adjustRightInd w:val="0"/>
        <w:rPr>
          <w:kern w:val="0"/>
          <w:sz w:val="28"/>
          <w:szCs w:val="28"/>
        </w:rPr>
      </w:pPr>
      <w:r>
        <w:rPr>
          <w:kern w:val="0"/>
          <w:sz w:val="28"/>
          <w:szCs w:val="28"/>
        </w:rPr>
        <w:t>You must configure PVID for the port that if it is configured untagged mode. PVID is the same as VLAN ID. Please refer to 3.1.10.</w:t>
      </w:r>
    </w:p>
    <w:p>
      <w:pPr>
        <w:pStyle w:val="4"/>
        <w:numPr>
          <w:ilvl w:val="2"/>
          <w:numId w:val="1"/>
        </w:numPr>
        <w:rPr>
          <w:rFonts w:ascii="Calibri" w:hAnsi="Calibri"/>
        </w:rPr>
      </w:pPr>
      <w:bookmarkStart w:id="417" w:name="_Toc7443565"/>
      <w:bookmarkStart w:id="418" w:name="_Toc446670256"/>
      <w:bookmarkStart w:id="419" w:name="_Toc426969954"/>
      <w:bookmarkStart w:id="420" w:name="_Toc7443853"/>
      <w:bookmarkStart w:id="421" w:name="_Toc425751609"/>
      <w:bookmarkStart w:id="422" w:name="_Toc369100252"/>
      <w:bookmarkStart w:id="423" w:name="_Toc7444139"/>
      <w:r>
        <w:rPr>
          <w:rFonts w:hint="eastAsia" w:ascii="Calibri" w:hAnsi="Calibri"/>
        </w:rPr>
        <w:t xml:space="preserve"> </w:t>
      </w:r>
      <w:bookmarkStart w:id="424" w:name="_Toc9240255"/>
      <w:r>
        <w:rPr>
          <w:rFonts w:ascii="Calibri" w:hAnsi="Calibri"/>
        </w:rPr>
        <w:t xml:space="preserve">Configure </w:t>
      </w:r>
      <w:r>
        <w:rPr>
          <w:rFonts w:hint="eastAsia" w:ascii="Calibri" w:hAnsi="Calibri"/>
        </w:rPr>
        <w:t>T</w:t>
      </w:r>
      <w:r>
        <w:rPr>
          <w:rFonts w:ascii="Calibri" w:hAnsi="Calibri"/>
        </w:rPr>
        <w:t xml:space="preserve">runk </w:t>
      </w:r>
      <w:r>
        <w:rPr>
          <w:rFonts w:hint="eastAsia" w:ascii="Calibri" w:hAnsi="Calibri"/>
        </w:rPr>
        <w:t>P</w:t>
      </w:r>
      <w:r>
        <w:rPr>
          <w:rFonts w:ascii="Calibri" w:hAnsi="Calibri"/>
        </w:rPr>
        <w:t>ort VLAN</w:t>
      </w:r>
      <w:bookmarkEnd w:id="417"/>
      <w:bookmarkEnd w:id="418"/>
      <w:bookmarkEnd w:id="419"/>
      <w:bookmarkEnd w:id="420"/>
      <w:bookmarkEnd w:id="421"/>
      <w:bookmarkEnd w:id="422"/>
      <w:bookmarkEnd w:id="423"/>
      <w:bookmarkEnd w:id="424"/>
    </w:p>
    <w:p>
      <w:pPr>
        <w:autoSpaceDE w:val="0"/>
        <w:autoSpaceDN w:val="0"/>
        <w:adjustRightInd w:val="0"/>
        <w:rPr>
          <w:kern w:val="0"/>
          <w:sz w:val="28"/>
          <w:szCs w:val="28"/>
        </w:rPr>
      </w:pPr>
      <w:r>
        <w:rPr>
          <w:kern w:val="0"/>
          <w:sz w:val="28"/>
          <w:szCs w:val="28"/>
        </w:rPr>
        <w:t xml:space="preserve">Trunk mode port can belong to several VLAN. It is usually used to connect with switches routers. </w:t>
      </w:r>
    </w:p>
    <w:p>
      <w:pPr>
        <w:autoSpaceDE w:val="0"/>
        <w:autoSpaceDN w:val="0"/>
        <w:adjustRightInd w:val="0"/>
        <w:rPr>
          <w:kern w:val="0"/>
          <w:sz w:val="28"/>
          <w:szCs w:val="28"/>
        </w:rPr>
      </w:pPr>
      <w:r>
        <w:rPr>
          <w:kern w:val="0"/>
          <w:sz w:val="28"/>
          <w:szCs w:val="28"/>
        </w:rPr>
        <w:t>Begin at privileged configuration mode, configure trunk port VLAN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910"/>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391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553"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1"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3910"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55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1"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391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553"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301"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3a</w:t>
            </w:r>
          </w:p>
        </w:tc>
        <w:tc>
          <w:tcPr>
            <w:tcW w:w="391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switchport trunk vlan </w:t>
            </w:r>
            <w:r>
              <w:rPr>
                <w:rFonts w:cs="Univers-CondensedBold"/>
                <w:bCs/>
                <w:i/>
                <w:kern w:val="0"/>
                <w:sz w:val="28"/>
                <w:szCs w:val="28"/>
              </w:rPr>
              <w:t>vlan_id</w:t>
            </w:r>
            <w:r>
              <w:rPr>
                <w:rFonts w:cs="Univers-CondensedBold"/>
                <w:b/>
                <w:bCs/>
                <w:kern w:val="0"/>
                <w:sz w:val="28"/>
                <w:szCs w:val="28"/>
              </w:rPr>
              <w:t xml:space="preserve"> </w:t>
            </w:r>
          </w:p>
        </w:tc>
        <w:tc>
          <w:tcPr>
            <w:tcW w:w="3553"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Add specific VLAN to trunk port. VLAN mode is tagged.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391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switchport trunk vlan </w:t>
            </w:r>
            <w:r>
              <w:rPr>
                <w:rFonts w:cs="Univers-CondensedBold"/>
                <w:bCs/>
                <w:i/>
                <w:kern w:val="0"/>
                <w:sz w:val="28"/>
                <w:szCs w:val="28"/>
              </w:rPr>
              <w:t>vlan_id</w:t>
            </w:r>
          </w:p>
        </w:tc>
        <w:tc>
          <w:tcPr>
            <w:tcW w:w="3553"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Remove VLAN from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w:t>
            </w:r>
          </w:p>
        </w:tc>
        <w:tc>
          <w:tcPr>
            <w:tcW w:w="391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553"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3910" w:type="dxa"/>
            <w:tcBorders>
              <w:left w:val="nil"/>
              <w:bottom w:val="single" w:color="auto" w:sz="4" w:space="0"/>
            </w:tcBorders>
          </w:tcPr>
          <w:p>
            <w:pPr>
              <w:autoSpaceDE w:val="0"/>
              <w:autoSpaceDN w:val="0"/>
              <w:adjustRightInd w:val="0"/>
              <w:spacing w:line="360" w:lineRule="auto"/>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553"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1"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7</w:t>
            </w:r>
          </w:p>
        </w:tc>
        <w:tc>
          <w:tcPr>
            <w:tcW w:w="3910"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553"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rPr>
          <w:b/>
          <w:kern w:val="0"/>
          <w:sz w:val="28"/>
          <w:szCs w:val="28"/>
        </w:rPr>
      </w:pPr>
      <w:r>
        <w:rPr>
          <w:b/>
          <w:kern w:val="0"/>
          <w:sz w:val="28"/>
          <w:szCs w:val="28"/>
        </w:rPr>
        <w:t xml:space="preserve">Notice: </w:t>
      </w:r>
    </w:p>
    <w:p>
      <w:pPr>
        <w:autoSpaceDE w:val="0"/>
        <w:autoSpaceDN w:val="0"/>
        <w:adjustRightInd w:val="0"/>
        <w:rPr>
          <w:kern w:val="0"/>
          <w:sz w:val="28"/>
          <w:szCs w:val="28"/>
        </w:rPr>
      </w:pPr>
      <w:r>
        <w:rPr>
          <w:rFonts w:eastAsia="楷体"/>
          <w:kern w:val="0"/>
          <w:sz w:val="28"/>
          <w:szCs w:val="28"/>
        </w:rPr>
        <w:t>If PVID of trunk mode port is the same as VLAN ID, the VLAN will add to the port as untagged mode.</w:t>
      </w:r>
      <w:r>
        <w:rPr>
          <w:kern w:val="0"/>
          <w:sz w:val="28"/>
          <w:szCs w:val="28"/>
        </w:rPr>
        <w:t xml:space="preserve"> </w:t>
      </w:r>
    </w:p>
    <w:p>
      <w:pPr>
        <w:pStyle w:val="4"/>
        <w:numPr>
          <w:ilvl w:val="2"/>
          <w:numId w:val="1"/>
        </w:numPr>
        <w:rPr>
          <w:rFonts w:ascii="Calibri" w:hAnsi="Calibri"/>
        </w:rPr>
      </w:pPr>
      <w:bookmarkStart w:id="425" w:name="_Toc326135816"/>
      <w:bookmarkStart w:id="426" w:name="_Toc143076255"/>
      <w:bookmarkStart w:id="427" w:name="_Toc7443854"/>
      <w:bookmarkStart w:id="428" w:name="_Toc369100253"/>
      <w:bookmarkStart w:id="429" w:name="_Toc425751610"/>
      <w:bookmarkStart w:id="430" w:name="_Toc7444140"/>
      <w:bookmarkStart w:id="431" w:name="_Toc7443566"/>
      <w:bookmarkStart w:id="432" w:name="_Toc446670257"/>
      <w:bookmarkStart w:id="433" w:name="_Toc426969955"/>
      <w:r>
        <w:rPr>
          <w:rFonts w:hint="eastAsia" w:ascii="Calibri" w:hAnsi="Calibri"/>
        </w:rPr>
        <w:t xml:space="preserve"> </w:t>
      </w:r>
      <w:bookmarkStart w:id="434" w:name="_Toc9240256"/>
      <w:r>
        <w:rPr>
          <w:rFonts w:ascii="Calibri" w:hAnsi="Calibri"/>
        </w:rPr>
        <w:t xml:space="preserve">Configure </w:t>
      </w:r>
      <w:r>
        <w:rPr>
          <w:rFonts w:hint="eastAsia" w:ascii="Calibri" w:hAnsi="Calibri"/>
        </w:rPr>
        <w:t>P</w:t>
      </w:r>
      <w:r>
        <w:rPr>
          <w:rFonts w:ascii="Calibri" w:hAnsi="Calibri"/>
        </w:rPr>
        <w:t>ort PVID</w:t>
      </w:r>
      <w:bookmarkEnd w:id="425"/>
      <w:bookmarkEnd w:id="426"/>
      <w:bookmarkEnd w:id="427"/>
      <w:bookmarkEnd w:id="428"/>
      <w:bookmarkEnd w:id="429"/>
      <w:bookmarkEnd w:id="430"/>
      <w:bookmarkEnd w:id="431"/>
      <w:bookmarkEnd w:id="432"/>
      <w:bookmarkEnd w:id="433"/>
      <w:bookmarkEnd w:id="434"/>
    </w:p>
    <w:p>
      <w:pPr>
        <w:autoSpaceDE w:val="0"/>
        <w:autoSpaceDN w:val="0"/>
        <w:adjustRightInd w:val="0"/>
        <w:rPr>
          <w:kern w:val="0"/>
          <w:sz w:val="28"/>
          <w:szCs w:val="28"/>
        </w:rPr>
      </w:pPr>
      <w:r>
        <w:rPr>
          <w:kern w:val="0"/>
          <w:sz w:val="28"/>
          <w:szCs w:val="28"/>
        </w:rPr>
        <w:t>Only under hybrid mode and trunk mode can set up PVID.</w:t>
      </w:r>
    </w:p>
    <w:p>
      <w:pPr>
        <w:autoSpaceDE w:val="0"/>
        <w:autoSpaceDN w:val="0"/>
        <w:adjustRightInd w:val="0"/>
        <w:rPr>
          <w:kern w:val="0"/>
          <w:sz w:val="28"/>
          <w:szCs w:val="28"/>
        </w:rPr>
      </w:pPr>
      <w:r>
        <w:rPr>
          <w:kern w:val="0"/>
          <w:sz w:val="28"/>
          <w:szCs w:val="28"/>
        </w:rPr>
        <w:t>Begin at privileged configuration mode. Configure port PVID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208"/>
        <w:gridCol w:w="3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8"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25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8"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25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08"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25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0"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3a</w:t>
            </w:r>
          </w:p>
        </w:tc>
        <w:tc>
          <w:tcPr>
            <w:tcW w:w="4208" w:type="dxa"/>
            <w:tcBorders>
              <w:left w:val="nil"/>
              <w:bottom w:val="single" w:color="auto" w:sz="4" w:space="0"/>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 xml:space="preserve">switchport </w:t>
            </w:r>
            <w:bookmarkStart w:id="435" w:name="OLE_LINK7"/>
            <w:bookmarkStart w:id="436" w:name="OLE_LINK8"/>
            <w:r>
              <w:rPr>
                <w:rFonts w:cs="Univers-CondensedBold"/>
                <w:b/>
                <w:bCs/>
                <w:kern w:val="0"/>
                <w:sz w:val="28"/>
                <w:szCs w:val="28"/>
              </w:rPr>
              <w:t>{hybrid|trunk</w:t>
            </w:r>
            <w:bookmarkEnd w:id="435"/>
            <w:bookmarkEnd w:id="436"/>
            <w:r>
              <w:rPr>
                <w:rFonts w:cs="Univers-CondensedBold"/>
                <w:b/>
                <w:bCs/>
                <w:kern w:val="0"/>
                <w:sz w:val="28"/>
                <w:szCs w:val="28"/>
              </w:rPr>
              <w:t>} pvid vlan</w:t>
            </w:r>
            <w:r>
              <w:rPr>
                <w:rFonts w:cs="Times-Bold"/>
                <w:b/>
                <w:bCs/>
                <w:kern w:val="0"/>
                <w:sz w:val="28"/>
                <w:szCs w:val="28"/>
              </w:rPr>
              <w:t xml:space="preserve"> </w:t>
            </w:r>
            <w:r>
              <w:rPr>
                <w:rFonts w:cs="Univers-CondensedBold"/>
                <w:bCs/>
                <w:i/>
                <w:kern w:val="0"/>
                <w:sz w:val="28"/>
                <w:szCs w:val="28"/>
              </w:rPr>
              <w:t>vlan_id</w:t>
            </w:r>
          </w:p>
        </w:tc>
        <w:tc>
          <w:tcPr>
            <w:tcW w:w="325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hybrid mode or trunk mode port PVID.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208"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switchport {hybrid|trunk} pvid</w:t>
            </w:r>
          </w:p>
        </w:tc>
        <w:tc>
          <w:tcPr>
            <w:tcW w:w="325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Reset hybrid or trunk port PVID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08"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25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208"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25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0"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208"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250"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437" w:name="_Toc7444141"/>
      <w:bookmarkStart w:id="438" w:name="_Toc7443855"/>
      <w:bookmarkStart w:id="439" w:name="_Toc446670258"/>
      <w:bookmarkStart w:id="440" w:name="_Toc426969956"/>
      <w:bookmarkStart w:id="441" w:name="_Toc7443567"/>
      <w:bookmarkStart w:id="442" w:name="_Toc369100254"/>
      <w:bookmarkStart w:id="443" w:name="_Toc425751611"/>
      <w:r>
        <w:rPr>
          <w:rFonts w:hint="eastAsia" w:ascii="Calibri" w:hAnsi="Calibri"/>
        </w:rPr>
        <w:t xml:space="preserve"> </w:t>
      </w:r>
      <w:bookmarkStart w:id="444" w:name="_Toc9240257"/>
      <w:r>
        <w:rPr>
          <w:rFonts w:ascii="Calibri" w:hAnsi="Calibri"/>
        </w:rPr>
        <w:t xml:space="preserve">Configure </w:t>
      </w:r>
      <w:r>
        <w:rPr>
          <w:rFonts w:hint="eastAsia" w:ascii="Calibri" w:hAnsi="Calibri"/>
        </w:rPr>
        <w:t>A</w:t>
      </w:r>
      <w:r>
        <w:rPr>
          <w:rFonts w:ascii="Calibri" w:hAnsi="Calibri"/>
        </w:rPr>
        <w:t xml:space="preserve">ccess </w:t>
      </w:r>
      <w:r>
        <w:rPr>
          <w:rFonts w:hint="eastAsia" w:ascii="Calibri" w:hAnsi="Calibri"/>
        </w:rPr>
        <w:t>P</w:t>
      </w:r>
      <w:r>
        <w:rPr>
          <w:rFonts w:ascii="Calibri" w:hAnsi="Calibri"/>
        </w:rPr>
        <w:t>ort VLAN</w:t>
      </w:r>
      <w:bookmarkEnd w:id="437"/>
      <w:bookmarkEnd w:id="438"/>
      <w:bookmarkEnd w:id="439"/>
      <w:bookmarkEnd w:id="440"/>
      <w:bookmarkEnd w:id="441"/>
      <w:bookmarkEnd w:id="442"/>
      <w:bookmarkEnd w:id="443"/>
      <w:bookmarkEnd w:id="444"/>
    </w:p>
    <w:p>
      <w:pPr>
        <w:autoSpaceDE w:val="0"/>
        <w:autoSpaceDN w:val="0"/>
        <w:adjustRightInd w:val="0"/>
        <w:rPr>
          <w:kern w:val="0"/>
          <w:sz w:val="28"/>
          <w:szCs w:val="28"/>
        </w:rPr>
      </w:pPr>
      <w:r>
        <w:rPr>
          <w:kern w:val="0"/>
          <w:sz w:val="28"/>
          <w:szCs w:val="28"/>
        </w:rPr>
        <w:t>Only one untagged mode VLAN can be set to access port. Port’s PVID is the same as VLAN ID.</w:t>
      </w:r>
    </w:p>
    <w:p>
      <w:pPr>
        <w:autoSpaceDE w:val="0"/>
        <w:autoSpaceDN w:val="0"/>
        <w:adjustRightInd w:val="0"/>
        <w:rPr>
          <w:kern w:val="0"/>
          <w:sz w:val="28"/>
          <w:szCs w:val="28"/>
        </w:rPr>
      </w:pPr>
      <w:r>
        <w:rPr>
          <w:kern w:val="0"/>
          <w:sz w:val="28"/>
          <w:szCs w:val="28"/>
        </w:rPr>
        <w:t>Begin at privileged configuration mode, configure access port VLAN as the thable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208"/>
        <w:gridCol w:w="3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8"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25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8"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25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08"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25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0"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3a</w:t>
            </w:r>
          </w:p>
        </w:tc>
        <w:tc>
          <w:tcPr>
            <w:tcW w:w="4208" w:type="dxa"/>
            <w:tcBorders>
              <w:left w:val="nil"/>
              <w:bottom w:val="single" w:color="auto" w:sz="4" w:space="0"/>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switchport access vlan</w:t>
            </w:r>
            <w:r>
              <w:rPr>
                <w:rFonts w:cs="Times-Bold"/>
                <w:b/>
                <w:bCs/>
                <w:kern w:val="0"/>
                <w:sz w:val="28"/>
                <w:szCs w:val="28"/>
              </w:rPr>
              <w:t xml:space="preserve"> </w:t>
            </w:r>
            <w:r>
              <w:rPr>
                <w:rFonts w:cs="Univers-CondensedBold"/>
                <w:bCs/>
                <w:i/>
                <w:kern w:val="0"/>
                <w:sz w:val="28"/>
                <w:szCs w:val="28"/>
              </w:rPr>
              <w:t>vlan_id</w:t>
            </w:r>
          </w:p>
        </w:tc>
        <w:tc>
          <w:tcPr>
            <w:tcW w:w="325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access port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208"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switchport access vlan</w:t>
            </w:r>
          </w:p>
        </w:tc>
        <w:tc>
          <w:tcPr>
            <w:tcW w:w="325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Reset access port VLAN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08"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25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208"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25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0"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208"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250"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445" w:name="_Toc326135817"/>
      <w:bookmarkStart w:id="446" w:name="_Toc369100255"/>
      <w:bookmarkStart w:id="447" w:name="_Toc7443568"/>
      <w:bookmarkStart w:id="448" w:name="_Toc425751612"/>
      <w:bookmarkStart w:id="449" w:name="_Toc426969957"/>
      <w:bookmarkStart w:id="450" w:name="_Toc7443856"/>
      <w:bookmarkStart w:id="451" w:name="_Toc143076256"/>
      <w:bookmarkStart w:id="452" w:name="_Toc7444142"/>
      <w:bookmarkStart w:id="453" w:name="_Toc446670259"/>
      <w:r>
        <w:rPr>
          <w:rFonts w:hint="eastAsia" w:ascii="Calibri" w:hAnsi="Calibri"/>
        </w:rPr>
        <w:t xml:space="preserve"> </w:t>
      </w:r>
      <w:bookmarkStart w:id="454" w:name="_Toc9240258"/>
      <w:r>
        <w:rPr>
          <w:rFonts w:ascii="Calibri" w:hAnsi="Calibri"/>
        </w:rPr>
        <w:t xml:space="preserve">Configure </w:t>
      </w:r>
      <w:r>
        <w:rPr>
          <w:rFonts w:hint="eastAsia" w:ascii="Calibri" w:hAnsi="Calibri"/>
        </w:rPr>
        <w:t>P</w:t>
      </w:r>
      <w:r>
        <w:rPr>
          <w:rFonts w:ascii="Calibri" w:hAnsi="Calibri"/>
        </w:rPr>
        <w:t xml:space="preserve">ort </w:t>
      </w:r>
      <w:r>
        <w:rPr>
          <w:rFonts w:hint="eastAsia" w:ascii="Calibri" w:hAnsi="Calibri"/>
        </w:rPr>
        <w:t>F</w:t>
      </w:r>
      <w:r>
        <w:rPr>
          <w:rFonts w:ascii="Calibri" w:hAnsi="Calibri"/>
        </w:rPr>
        <w:t xml:space="preserve">low </w:t>
      </w:r>
      <w:r>
        <w:rPr>
          <w:rFonts w:hint="eastAsia" w:ascii="Calibri" w:hAnsi="Calibri"/>
        </w:rPr>
        <w:t>C</w:t>
      </w:r>
      <w:r>
        <w:rPr>
          <w:rFonts w:ascii="Calibri" w:hAnsi="Calibri"/>
        </w:rPr>
        <w:t>ontrol</w:t>
      </w:r>
      <w:bookmarkEnd w:id="445"/>
      <w:bookmarkEnd w:id="446"/>
      <w:bookmarkEnd w:id="447"/>
      <w:bookmarkEnd w:id="448"/>
      <w:bookmarkEnd w:id="449"/>
      <w:bookmarkEnd w:id="450"/>
      <w:bookmarkEnd w:id="451"/>
      <w:bookmarkEnd w:id="452"/>
      <w:bookmarkEnd w:id="453"/>
      <w:bookmarkEnd w:id="454"/>
    </w:p>
    <w:p>
      <w:pPr>
        <w:autoSpaceDE w:val="0"/>
        <w:autoSpaceDN w:val="0"/>
        <w:adjustRightInd w:val="0"/>
        <w:rPr>
          <w:kern w:val="0"/>
          <w:sz w:val="28"/>
          <w:szCs w:val="28"/>
        </w:rPr>
      </w:pPr>
      <w:r>
        <w:rPr>
          <w:kern w:val="0"/>
          <w:sz w:val="28"/>
          <w:szCs w:val="28"/>
        </w:rPr>
        <w:t>Begin at privileged configuration mode, configure port flow control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4"/>
        <w:gridCol w:w="3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4"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728"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4"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728"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04"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728"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3a</w:t>
            </w:r>
          </w:p>
        </w:tc>
        <w:tc>
          <w:tcPr>
            <w:tcW w:w="4204"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flowcontrol on</w:t>
            </w:r>
          </w:p>
        </w:tc>
        <w:tc>
          <w:tcPr>
            <w:tcW w:w="3728"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Enable flow control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204"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flowcontrol</w:t>
            </w:r>
          </w:p>
        </w:tc>
        <w:tc>
          <w:tcPr>
            <w:tcW w:w="3728"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Disable flow control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04"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728"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204"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728"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204"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728"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455" w:name="_Toc425751613"/>
      <w:bookmarkStart w:id="456" w:name="_Toc446670260"/>
      <w:bookmarkStart w:id="457" w:name="_Toc326135818"/>
      <w:bookmarkStart w:id="458" w:name="_Toc7443569"/>
      <w:bookmarkStart w:id="459" w:name="_Toc7444143"/>
      <w:bookmarkStart w:id="460" w:name="_Toc369100256"/>
      <w:bookmarkStart w:id="461" w:name="_Toc426969958"/>
      <w:bookmarkStart w:id="462" w:name="_Toc7443857"/>
      <w:bookmarkStart w:id="463" w:name="_Toc143076257"/>
      <w:r>
        <w:rPr>
          <w:rFonts w:hint="eastAsia" w:ascii="Calibri" w:hAnsi="Calibri"/>
        </w:rPr>
        <w:t xml:space="preserve"> </w:t>
      </w:r>
      <w:bookmarkStart w:id="464" w:name="_Toc9240259"/>
      <w:r>
        <w:rPr>
          <w:rFonts w:ascii="Calibri" w:hAnsi="Calibri"/>
        </w:rPr>
        <w:t xml:space="preserve">Configure </w:t>
      </w:r>
      <w:r>
        <w:rPr>
          <w:rFonts w:hint="eastAsia" w:ascii="Calibri" w:hAnsi="Calibri"/>
        </w:rPr>
        <w:t>P</w:t>
      </w:r>
      <w:r>
        <w:rPr>
          <w:rFonts w:ascii="Calibri" w:hAnsi="Calibri"/>
        </w:rPr>
        <w:t xml:space="preserve">ort </w:t>
      </w:r>
      <w:r>
        <w:rPr>
          <w:rFonts w:hint="eastAsia" w:ascii="Calibri" w:hAnsi="Calibri"/>
        </w:rPr>
        <w:t>B</w:t>
      </w:r>
      <w:r>
        <w:rPr>
          <w:rFonts w:ascii="Calibri" w:hAnsi="Calibri"/>
        </w:rPr>
        <w:t xml:space="preserve">roadcast </w:t>
      </w:r>
      <w:r>
        <w:rPr>
          <w:rFonts w:hint="eastAsia" w:ascii="Calibri" w:hAnsi="Calibri"/>
        </w:rPr>
        <w:t>S</w:t>
      </w:r>
      <w:r>
        <w:rPr>
          <w:rFonts w:ascii="Calibri" w:hAnsi="Calibri"/>
        </w:rPr>
        <w:t>uppression</w:t>
      </w:r>
      <w:bookmarkEnd w:id="455"/>
      <w:bookmarkEnd w:id="456"/>
      <w:bookmarkEnd w:id="457"/>
      <w:bookmarkEnd w:id="458"/>
      <w:bookmarkEnd w:id="459"/>
      <w:bookmarkEnd w:id="460"/>
      <w:bookmarkEnd w:id="461"/>
      <w:bookmarkEnd w:id="462"/>
      <w:bookmarkEnd w:id="463"/>
      <w:bookmarkEnd w:id="464"/>
    </w:p>
    <w:p>
      <w:pPr>
        <w:autoSpaceDE w:val="0"/>
        <w:autoSpaceDN w:val="0"/>
        <w:adjustRightInd w:val="0"/>
        <w:rPr>
          <w:kern w:val="0"/>
          <w:sz w:val="28"/>
          <w:szCs w:val="28"/>
        </w:rPr>
      </w:pPr>
      <w:r>
        <w:rPr>
          <w:kern w:val="0"/>
          <w:sz w:val="28"/>
          <w:szCs w:val="28"/>
        </w:rPr>
        <w:t>Begin at privileged configuration mode, configure port broadcast suppression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421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15"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93"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15"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93"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15"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02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93"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3a</w:t>
            </w:r>
          </w:p>
        </w:tc>
        <w:tc>
          <w:tcPr>
            <w:tcW w:w="4215"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storm-control broadcast bps</w:t>
            </w:r>
            <w:r>
              <w:rPr>
                <w:kern w:val="0"/>
                <w:sz w:val="28"/>
                <w:szCs w:val="28"/>
              </w:rPr>
              <w:t xml:space="preserve"> </w:t>
            </w:r>
            <w:r>
              <w:rPr>
                <w:rFonts w:cs="Univers-CondensedBold"/>
                <w:bCs/>
                <w:i/>
                <w:kern w:val="0"/>
                <w:sz w:val="28"/>
                <w:szCs w:val="28"/>
              </w:rPr>
              <w:t>value</w:t>
            </w:r>
          </w:p>
        </w:tc>
        <w:tc>
          <w:tcPr>
            <w:tcW w:w="302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Configure broadcast suppression. </w:t>
            </w:r>
          </w:p>
          <w:p>
            <w:pPr>
              <w:autoSpaceDE w:val="0"/>
              <w:autoSpaceDN w:val="0"/>
              <w:adjustRightInd w:val="0"/>
              <w:jc w:val="left"/>
              <w:rPr>
                <w:rFonts w:cs="Times-Roman"/>
                <w:kern w:val="0"/>
                <w:sz w:val="28"/>
                <w:szCs w:val="28"/>
              </w:rPr>
            </w:pPr>
            <w:r>
              <w:rPr>
                <w:rFonts w:cs="Times-Roman"/>
                <w:kern w:val="0"/>
                <w:sz w:val="28"/>
                <w:szCs w:val="28"/>
              </w:rPr>
              <w:t>Value range: 64-1000000, it should be integral multiple of 64kbps.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215"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storm-control broadcast</w:t>
            </w:r>
          </w:p>
        </w:tc>
        <w:tc>
          <w:tcPr>
            <w:tcW w:w="302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Remove broadcast suppression.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15"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02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215"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02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93"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215"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20"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465" w:name="_Toc7443858"/>
      <w:bookmarkStart w:id="466" w:name="_Toc426969959"/>
      <w:bookmarkStart w:id="467" w:name="_Toc369100257"/>
      <w:bookmarkStart w:id="468" w:name="_Toc7443570"/>
      <w:bookmarkStart w:id="469" w:name="_Toc446670261"/>
      <w:bookmarkStart w:id="470" w:name="_Toc326135819"/>
      <w:bookmarkStart w:id="471" w:name="_Toc143076258"/>
      <w:bookmarkStart w:id="472" w:name="_Toc425751614"/>
      <w:bookmarkStart w:id="473" w:name="_Toc7444144"/>
      <w:r>
        <w:rPr>
          <w:rFonts w:hint="eastAsia" w:ascii="Calibri" w:hAnsi="Calibri"/>
        </w:rPr>
        <w:t xml:space="preserve"> </w:t>
      </w:r>
      <w:bookmarkStart w:id="474" w:name="_Toc9240260"/>
      <w:r>
        <w:rPr>
          <w:rFonts w:ascii="Calibri" w:hAnsi="Calibri"/>
        </w:rPr>
        <w:t xml:space="preserve">Configure </w:t>
      </w:r>
      <w:r>
        <w:rPr>
          <w:rFonts w:hint="eastAsia" w:ascii="Calibri" w:hAnsi="Calibri"/>
        </w:rPr>
        <w:t>P</w:t>
      </w:r>
      <w:r>
        <w:rPr>
          <w:rFonts w:ascii="Calibri" w:hAnsi="Calibri"/>
        </w:rPr>
        <w:t xml:space="preserve">ort </w:t>
      </w:r>
      <w:r>
        <w:rPr>
          <w:rFonts w:hint="eastAsia" w:ascii="Calibri" w:hAnsi="Calibri"/>
        </w:rPr>
        <w:t>M</w:t>
      </w:r>
      <w:r>
        <w:rPr>
          <w:rFonts w:ascii="Calibri" w:hAnsi="Calibri"/>
        </w:rPr>
        <w:t xml:space="preserve">ulticast </w:t>
      </w:r>
      <w:r>
        <w:rPr>
          <w:rFonts w:hint="eastAsia" w:ascii="Calibri" w:hAnsi="Calibri"/>
        </w:rPr>
        <w:t>S</w:t>
      </w:r>
      <w:r>
        <w:rPr>
          <w:rFonts w:ascii="Calibri" w:hAnsi="Calibri"/>
        </w:rPr>
        <w:t>uppression</w:t>
      </w:r>
      <w:bookmarkEnd w:id="465"/>
      <w:bookmarkEnd w:id="466"/>
      <w:bookmarkEnd w:id="467"/>
      <w:bookmarkEnd w:id="468"/>
      <w:bookmarkEnd w:id="469"/>
      <w:bookmarkEnd w:id="470"/>
      <w:bookmarkEnd w:id="471"/>
      <w:bookmarkEnd w:id="472"/>
      <w:bookmarkEnd w:id="473"/>
      <w:bookmarkEnd w:id="474"/>
    </w:p>
    <w:p>
      <w:pPr>
        <w:autoSpaceDE w:val="0"/>
        <w:autoSpaceDN w:val="0"/>
        <w:adjustRightInd w:val="0"/>
        <w:rPr>
          <w:kern w:val="0"/>
          <w:sz w:val="28"/>
          <w:szCs w:val="28"/>
        </w:rPr>
      </w:pPr>
      <w:r>
        <w:rPr>
          <w:kern w:val="0"/>
          <w:sz w:val="28"/>
          <w:szCs w:val="28"/>
        </w:rPr>
        <w:t>Begin at privileged configuration mode, configure port multicast suppression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421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15"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93"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15"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93"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15"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02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93"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3a</w:t>
            </w:r>
          </w:p>
        </w:tc>
        <w:tc>
          <w:tcPr>
            <w:tcW w:w="4215"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storm-control multicast bps</w:t>
            </w:r>
            <w:r>
              <w:rPr>
                <w:kern w:val="0"/>
                <w:sz w:val="28"/>
                <w:szCs w:val="28"/>
              </w:rPr>
              <w:t xml:space="preserve"> </w:t>
            </w:r>
            <w:r>
              <w:rPr>
                <w:rFonts w:cs="Univers-CondensedBold"/>
                <w:bCs/>
                <w:i/>
                <w:kern w:val="0"/>
                <w:sz w:val="28"/>
                <w:szCs w:val="28"/>
              </w:rPr>
              <w:t>value</w:t>
            </w:r>
          </w:p>
        </w:tc>
        <w:tc>
          <w:tcPr>
            <w:tcW w:w="302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Configure multicast suppression. </w:t>
            </w:r>
          </w:p>
          <w:p>
            <w:pPr>
              <w:autoSpaceDE w:val="0"/>
              <w:autoSpaceDN w:val="0"/>
              <w:adjustRightInd w:val="0"/>
              <w:jc w:val="left"/>
              <w:rPr>
                <w:rFonts w:cs="Times-Roman"/>
                <w:kern w:val="0"/>
                <w:sz w:val="28"/>
                <w:szCs w:val="28"/>
              </w:rPr>
            </w:pPr>
            <w:r>
              <w:rPr>
                <w:rFonts w:cs="Times-Roman"/>
                <w:kern w:val="0"/>
                <w:sz w:val="28"/>
                <w:szCs w:val="28"/>
              </w:rPr>
              <w:t>Value range: 64-1000000, it should be integral multiple of 64kbps.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215"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storm-control multicast</w:t>
            </w:r>
          </w:p>
        </w:tc>
        <w:tc>
          <w:tcPr>
            <w:tcW w:w="302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Remove multicast suppression.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15"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02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215"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02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93"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215"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20"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475" w:name="_Toc426969960"/>
      <w:bookmarkStart w:id="476" w:name="_Toc7443859"/>
      <w:bookmarkStart w:id="477" w:name="_Toc326135820"/>
      <w:bookmarkStart w:id="478" w:name="_Toc7443571"/>
      <w:bookmarkStart w:id="479" w:name="_Toc369100258"/>
      <w:bookmarkStart w:id="480" w:name="_Toc7444145"/>
      <w:bookmarkStart w:id="481" w:name="_Toc425751615"/>
      <w:bookmarkStart w:id="482" w:name="_Toc446670262"/>
      <w:bookmarkStart w:id="483" w:name="_Toc143076259"/>
      <w:r>
        <w:rPr>
          <w:rFonts w:hint="eastAsia" w:ascii="Calibri" w:hAnsi="Calibri"/>
        </w:rPr>
        <w:t xml:space="preserve"> </w:t>
      </w:r>
      <w:bookmarkStart w:id="484" w:name="_Toc9240261"/>
      <w:r>
        <w:rPr>
          <w:rFonts w:ascii="Calibri" w:hAnsi="Calibri"/>
        </w:rPr>
        <w:t xml:space="preserve">Configure </w:t>
      </w:r>
      <w:r>
        <w:rPr>
          <w:rFonts w:hint="eastAsia" w:ascii="Calibri" w:hAnsi="Calibri"/>
        </w:rPr>
        <w:t>P</w:t>
      </w:r>
      <w:r>
        <w:rPr>
          <w:rFonts w:ascii="Calibri" w:hAnsi="Calibri"/>
        </w:rPr>
        <w:t xml:space="preserve">ort </w:t>
      </w:r>
      <w:r>
        <w:rPr>
          <w:rFonts w:hint="eastAsia" w:ascii="Calibri" w:hAnsi="Calibri"/>
        </w:rPr>
        <w:t>U</w:t>
      </w:r>
      <w:r>
        <w:rPr>
          <w:rFonts w:ascii="Calibri" w:hAnsi="Calibri"/>
        </w:rPr>
        <w:t xml:space="preserve">nknown </w:t>
      </w:r>
      <w:r>
        <w:rPr>
          <w:rFonts w:hint="eastAsia" w:ascii="Calibri" w:hAnsi="Calibri"/>
        </w:rPr>
        <w:t>U</w:t>
      </w:r>
      <w:r>
        <w:rPr>
          <w:rFonts w:ascii="Calibri" w:hAnsi="Calibri"/>
        </w:rPr>
        <w:t xml:space="preserve">nicast </w:t>
      </w:r>
      <w:r>
        <w:rPr>
          <w:rFonts w:hint="eastAsia" w:ascii="Calibri" w:hAnsi="Calibri"/>
        </w:rPr>
        <w:t>S</w:t>
      </w:r>
      <w:r>
        <w:rPr>
          <w:rFonts w:ascii="Calibri" w:hAnsi="Calibri"/>
        </w:rPr>
        <w:t>uppression</w:t>
      </w:r>
      <w:bookmarkEnd w:id="475"/>
      <w:bookmarkEnd w:id="476"/>
      <w:bookmarkEnd w:id="477"/>
      <w:bookmarkEnd w:id="478"/>
      <w:bookmarkEnd w:id="479"/>
      <w:bookmarkEnd w:id="480"/>
      <w:bookmarkEnd w:id="481"/>
      <w:bookmarkEnd w:id="482"/>
      <w:bookmarkEnd w:id="483"/>
      <w:bookmarkEnd w:id="484"/>
    </w:p>
    <w:p>
      <w:pPr>
        <w:autoSpaceDE w:val="0"/>
        <w:autoSpaceDN w:val="0"/>
        <w:adjustRightInd w:val="0"/>
        <w:rPr>
          <w:kern w:val="0"/>
          <w:sz w:val="28"/>
          <w:szCs w:val="28"/>
        </w:rPr>
      </w:pPr>
      <w:r>
        <w:rPr>
          <w:kern w:val="0"/>
          <w:sz w:val="28"/>
          <w:szCs w:val="28"/>
        </w:rPr>
        <w:t>Begin at privileged configuration mode, configure port unknown unicast suppression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4215"/>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15"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256"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93"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15"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256"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93"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15"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256"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93"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3a</w:t>
            </w:r>
          </w:p>
        </w:tc>
        <w:tc>
          <w:tcPr>
            <w:tcW w:w="4215"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storm-control unicast bps</w:t>
            </w:r>
            <w:r>
              <w:rPr>
                <w:kern w:val="0"/>
                <w:sz w:val="28"/>
                <w:szCs w:val="28"/>
              </w:rPr>
              <w:t xml:space="preserve"> </w:t>
            </w:r>
            <w:r>
              <w:rPr>
                <w:rFonts w:cs="Univers-CondensedBold"/>
                <w:bCs/>
                <w:i/>
                <w:kern w:val="0"/>
                <w:sz w:val="28"/>
                <w:szCs w:val="28"/>
              </w:rPr>
              <w:t>value</w:t>
            </w:r>
          </w:p>
        </w:tc>
        <w:tc>
          <w:tcPr>
            <w:tcW w:w="3256"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Configure unknown unicast suppression. </w:t>
            </w:r>
          </w:p>
          <w:p>
            <w:pPr>
              <w:autoSpaceDE w:val="0"/>
              <w:autoSpaceDN w:val="0"/>
              <w:adjustRightInd w:val="0"/>
              <w:jc w:val="left"/>
              <w:rPr>
                <w:rFonts w:cs="Times-Roman"/>
                <w:kern w:val="0"/>
                <w:sz w:val="28"/>
                <w:szCs w:val="28"/>
              </w:rPr>
            </w:pPr>
            <w:r>
              <w:rPr>
                <w:rFonts w:cs="Times-Roman"/>
                <w:kern w:val="0"/>
                <w:sz w:val="28"/>
                <w:szCs w:val="28"/>
              </w:rPr>
              <w:t>Value range: 64-1000000, it should be integral multiple of 64kbps.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215"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storm-control unicast</w:t>
            </w:r>
          </w:p>
        </w:tc>
        <w:tc>
          <w:tcPr>
            <w:tcW w:w="3256"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Remove unknown unicast suppression.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15"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256"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215"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256"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93"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215"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256"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485" w:name="_Toc425751616"/>
      <w:bookmarkStart w:id="486" w:name="_Toc446670263"/>
      <w:bookmarkStart w:id="487" w:name="_Toc426969961"/>
      <w:bookmarkStart w:id="488" w:name="_Toc326135821"/>
      <w:bookmarkStart w:id="489" w:name="_Toc7443860"/>
      <w:bookmarkStart w:id="490" w:name="_Toc7444146"/>
      <w:bookmarkStart w:id="491" w:name="_Toc7443572"/>
      <w:bookmarkStart w:id="492" w:name="_Toc369100259"/>
      <w:r>
        <w:rPr>
          <w:rFonts w:hint="eastAsia" w:ascii="Calibri" w:hAnsi="Calibri"/>
        </w:rPr>
        <w:t xml:space="preserve"> </w:t>
      </w:r>
      <w:bookmarkStart w:id="493" w:name="_Toc9240262"/>
      <w:r>
        <w:rPr>
          <w:rFonts w:ascii="Calibri" w:hAnsi="Calibri"/>
        </w:rPr>
        <w:t xml:space="preserve">Configure </w:t>
      </w:r>
      <w:r>
        <w:rPr>
          <w:rFonts w:hint="eastAsia" w:ascii="Calibri" w:hAnsi="Calibri"/>
        </w:rPr>
        <w:t>P</w:t>
      </w:r>
      <w:r>
        <w:rPr>
          <w:rFonts w:ascii="Calibri" w:hAnsi="Calibri"/>
        </w:rPr>
        <w:t>ort</w:t>
      </w:r>
      <w:r>
        <w:rPr>
          <w:rFonts w:hint="eastAsia" w:ascii="Calibri" w:hAnsi="Calibri"/>
        </w:rPr>
        <w:t xml:space="preserve"> I</w:t>
      </w:r>
      <w:r>
        <w:rPr>
          <w:rFonts w:ascii="Calibri" w:hAnsi="Calibri"/>
        </w:rPr>
        <w:t>solation</w:t>
      </w:r>
      <w:bookmarkEnd w:id="485"/>
      <w:bookmarkEnd w:id="486"/>
      <w:bookmarkEnd w:id="487"/>
      <w:bookmarkEnd w:id="488"/>
      <w:bookmarkEnd w:id="489"/>
      <w:bookmarkEnd w:id="490"/>
      <w:bookmarkEnd w:id="491"/>
      <w:bookmarkEnd w:id="492"/>
      <w:bookmarkEnd w:id="493"/>
    </w:p>
    <w:p>
      <w:pPr>
        <w:autoSpaceDE w:val="0"/>
        <w:autoSpaceDN w:val="0"/>
        <w:adjustRightInd w:val="0"/>
        <w:rPr>
          <w:kern w:val="0"/>
          <w:sz w:val="28"/>
          <w:szCs w:val="28"/>
        </w:rPr>
      </w:pPr>
      <w:r>
        <w:rPr>
          <w:kern w:val="0"/>
          <w:sz w:val="28"/>
          <w:szCs w:val="28"/>
        </w:rPr>
        <w:t>With this function, customers can add ports to a same isolation group so that these ports can be isolated among L2 and L3 steams. This will improve security of network and provide flexible networking scheme.</w:t>
      </w:r>
    </w:p>
    <w:p>
      <w:pPr>
        <w:autoSpaceDE w:val="0"/>
        <w:autoSpaceDN w:val="0"/>
        <w:adjustRightInd w:val="0"/>
        <w:rPr>
          <w:kern w:val="0"/>
          <w:sz w:val="28"/>
          <w:szCs w:val="28"/>
        </w:rPr>
      </w:pPr>
      <w:r>
        <w:rPr>
          <w:kern w:val="0"/>
          <w:sz w:val="28"/>
          <w:szCs w:val="28"/>
        </w:rPr>
        <w:t>Begin at privileged configuration mode, configure port isolation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20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0" w:type="dxa"/>
            <w:tcBorders>
              <w:left w:val="nil"/>
            </w:tcBorders>
          </w:tcPr>
          <w:p>
            <w:pPr>
              <w:autoSpaceDE w:val="0"/>
              <w:autoSpaceDN w:val="0"/>
              <w:adjustRightInd w:val="0"/>
              <w:jc w:val="left"/>
              <w:rPr>
                <w:rFonts w:cs="ArialMT"/>
                <w:b/>
                <w:bCs/>
                <w:kern w:val="0"/>
                <w:sz w:val="28"/>
                <w:szCs w:val="28"/>
              </w:rPr>
            </w:pPr>
            <w:r>
              <w:rPr>
                <w:rFonts w:cs="Univers-CondensedBold"/>
                <w:b/>
                <w:bCs/>
                <w:kern w:val="0"/>
                <w:sz w:val="28"/>
                <w:szCs w:val="28"/>
              </w:rPr>
              <w:t>configure terminal</w:t>
            </w:r>
          </w:p>
        </w:tc>
        <w:tc>
          <w:tcPr>
            <w:tcW w:w="320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6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20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3a</w:t>
            </w:r>
          </w:p>
        </w:tc>
        <w:tc>
          <w:tcPr>
            <w:tcW w:w="4260"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switchport </w:t>
            </w:r>
            <w:r>
              <w:rPr>
                <w:b/>
                <w:bCs/>
                <w:kern w:val="0"/>
                <w:sz w:val="28"/>
                <w:szCs w:val="28"/>
              </w:rPr>
              <w:t>isolate</w:t>
            </w:r>
          </w:p>
        </w:tc>
        <w:tc>
          <w:tcPr>
            <w:tcW w:w="320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Add port to isolation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26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switchport isolate</w:t>
            </w:r>
          </w:p>
        </w:tc>
        <w:tc>
          <w:tcPr>
            <w:tcW w:w="320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Remove port from isolation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6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20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5a</w:t>
            </w:r>
          </w:p>
        </w:tc>
        <w:tc>
          <w:tcPr>
            <w:tcW w:w="4260" w:type="dxa"/>
            <w:tcBorders>
              <w:left w:val="nil"/>
              <w:bottom w:val="single" w:color="auto" w:sz="4" w:space="0"/>
            </w:tcBorders>
          </w:tcPr>
          <w:p>
            <w:pPr>
              <w:autoSpaceDE w:val="0"/>
              <w:autoSpaceDN w:val="0"/>
              <w:adjustRightInd w:val="0"/>
              <w:jc w:val="left"/>
              <w:rPr>
                <w:rFonts w:cs="Times-Bold"/>
                <w:b/>
                <w:bCs/>
                <w:kern w:val="0"/>
                <w:sz w:val="28"/>
                <w:szCs w:val="28"/>
              </w:rPr>
            </w:pPr>
            <w:r>
              <w:rPr>
                <w:rFonts w:cs="Times-Bold"/>
                <w:b/>
                <w:bCs/>
                <w:iCs/>
                <w:kern w:val="0"/>
                <w:sz w:val="28"/>
                <w:szCs w:val="28"/>
              </w:rPr>
              <w:t>show</w:t>
            </w:r>
            <w:r>
              <w:rPr>
                <w:rFonts w:cs="Univers-CondensedBold"/>
                <w:b/>
                <w:bCs/>
                <w:kern w:val="0"/>
                <w:sz w:val="28"/>
                <w:szCs w:val="28"/>
              </w:rPr>
              <w:t xml:space="preserve"> interface </w:t>
            </w:r>
            <w:r>
              <w:rPr>
                <w:rFonts w:cs="Univers-CondensedBold"/>
                <w:bCs/>
                <w:i/>
                <w:kern w:val="0"/>
                <w:sz w:val="28"/>
                <w:szCs w:val="28"/>
              </w:rPr>
              <w:t>{interface_type slot/port}</w:t>
            </w:r>
          </w:p>
        </w:tc>
        <w:tc>
          <w:tcPr>
            <w:tcW w:w="320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5b</w:t>
            </w:r>
          </w:p>
        </w:tc>
        <w:tc>
          <w:tcPr>
            <w:tcW w:w="4260"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show isolate port</w:t>
            </w:r>
          </w:p>
        </w:tc>
        <w:tc>
          <w:tcPr>
            <w:tcW w:w="3200"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isolation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260"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200"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494" w:name="_Toc7443861"/>
      <w:bookmarkStart w:id="495" w:name="_Toc7443573"/>
      <w:bookmarkStart w:id="496" w:name="_Toc446670264"/>
      <w:bookmarkStart w:id="497" w:name="_Toc426969962"/>
      <w:bookmarkStart w:id="498" w:name="_Toc7444147"/>
      <w:bookmarkStart w:id="499" w:name="_Toc326135822"/>
      <w:bookmarkStart w:id="500" w:name="_Toc425751617"/>
      <w:bookmarkStart w:id="501" w:name="_Toc369100260"/>
      <w:bookmarkStart w:id="502" w:name="OLE_LINK91"/>
      <w:r>
        <w:rPr>
          <w:rFonts w:hint="eastAsia" w:ascii="Calibri" w:hAnsi="Calibri"/>
        </w:rPr>
        <w:t xml:space="preserve"> </w:t>
      </w:r>
      <w:bookmarkStart w:id="503" w:name="_Toc9240263"/>
      <w:r>
        <w:rPr>
          <w:rFonts w:ascii="Calibri" w:hAnsi="Calibri"/>
        </w:rPr>
        <w:t xml:space="preserve">Configure </w:t>
      </w:r>
      <w:r>
        <w:rPr>
          <w:rFonts w:hint="eastAsia" w:ascii="Calibri" w:hAnsi="Calibri"/>
        </w:rPr>
        <w:t>P</w:t>
      </w:r>
      <w:r>
        <w:rPr>
          <w:rFonts w:ascii="Calibri" w:hAnsi="Calibri"/>
        </w:rPr>
        <w:t xml:space="preserve">ort </w:t>
      </w:r>
      <w:r>
        <w:rPr>
          <w:rFonts w:hint="eastAsia" w:ascii="Calibri" w:hAnsi="Calibri"/>
        </w:rPr>
        <w:t>L</w:t>
      </w:r>
      <w:r>
        <w:rPr>
          <w:rFonts w:ascii="Calibri" w:hAnsi="Calibri"/>
        </w:rPr>
        <w:t>oopback</w:t>
      </w:r>
      <w:bookmarkEnd w:id="494"/>
      <w:bookmarkEnd w:id="495"/>
      <w:bookmarkEnd w:id="496"/>
      <w:bookmarkEnd w:id="497"/>
      <w:bookmarkEnd w:id="498"/>
      <w:bookmarkEnd w:id="499"/>
      <w:bookmarkEnd w:id="500"/>
      <w:bookmarkEnd w:id="501"/>
      <w:bookmarkEnd w:id="503"/>
    </w:p>
    <w:p>
      <w:pPr>
        <w:rPr>
          <w:sz w:val="28"/>
          <w:szCs w:val="28"/>
        </w:rPr>
      </w:pPr>
      <w:r>
        <w:rPr>
          <w:sz w:val="28"/>
          <w:szCs w:val="28"/>
        </w:rPr>
        <w:t>Begin at privileged configuration mode, configure port loopback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20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0" w:type="dxa"/>
            <w:tcBorders>
              <w:left w:val="nil"/>
            </w:tcBorders>
          </w:tcPr>
          <w:p>
            <w:pPr>
              <w:autoSpaceDE w:val="0"/>
              <w:autoSpaceDN w:val="0"/>
              <w:adjustRightInd w:val="0"/>
              <w:jc w:val="left"/>
              <w:rPr>
                <w:rFonts w:cs="ArialMT"/>
                <w:b/>
                <w:bCs/>
                <w:kern w:val="0"/>
                <w:sz w:val="28"/>
                <w:szCs w:val="28"/>
              </w:rPr>
            </w:pPr>
            <w:r>
              <w:rPr>
                <w:rFonts w:cs="Univers-CondensedBold"/>
                <w:b/>
                <w:bCs/>
                <w:kern w:val="0"/>
                <w:sz w:val="28"/>
                <w:szCs w:val="28"/>
              </w:rPr>
              <w:t>configure terminal</w:t>
            </w:r>
          </w:p>
        </w:tc>
        <w:tc>
          <w:tcPr>
            <w:tcW w:w="320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6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20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w:t>
            </w:r>
          </w:p>
        </w:tc>
        <w:tc>
          <w:tcPr>
            <w:tcW w:w="4260"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loopback [internal | external | outside]</w:t>
            </w:r>
          </w:p>
        </w:tc>
        <w:tc>
          <w:tcPr>
            <w:tcW w:w="320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Internal means cpu inner loopback.</w:t>
            </w:r>
          </w:p>
          <w:p>
            <w:pPr>
              <w:autoSpaceDE w:val="0"/>
              <w:autoSpaceDN w:val="0"/>
              <w:adjustRightInd w:val="0"/>
              <w:jc w:val="left"/>
              <w:rPr>
                <w:rFonts w:cs="Times-Roman"/>
                <w:kern w:val="0"/>
                <w:sz w:val="28"/>
                <w:szCs w:val="28"/>
              </w:rPr>
            </w:pPr>
            <w:r>
              <w:rPr>
                <w:rFonts w:cs="Times-Roman"/>
                <w:kern w:val="0"/>
                <w:sz w:val="28"/>
                <w:szCs w:val="28"/>
              </w:rPr>
              <w:t>External means cpu outer loopback.</w:t>
            </w:r>
          </w:p>
          <w:p>
            <w:pPr>
              <w:autoSpaceDE w:val="0"/>
              <w:autoSpaceDN w:val="0"/>
              <w:adjustRightInd w:val="0"/>
              <w:jc w:val="left"/>
              <w:rPr>
                <w:rFonts w:cs="Times-Roman"/>
                <w:kern w:val="0"/>
                <w:sz w:val="28"/>
                <w:szCs w:val="28"/>
              </w:rPr>
            </w:pPr>
            <w:r>
              <w:rPr>
                <w:rFonts w:cs="Times-Roman"/>
                <w:kern w:val="0"/>
                <w:sz w:val="28"/>
                <w:szCs w:val="28"/>
              </w:rPr>
              <w:t>Outside means external data loopback.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6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20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bl>
    <w:p>
      <w:pPr>
        <w:rPr>
          <w:b/>
          <w:kern w:val="0"/>
          <w:sz w:val="28"/>
          <w:szCs w:val="28"/>
        </w:rPr>
      </w:pPr>
      <w:r>
        <w:rPr>
          <w:b/>
          <w:kern w:val="0"/>
          <w:sz w:val="28"/>
          <w:szCs w:val="28"/>
        </w:rPr>
        <w:t xml:space="preserve">Notice: </w:t>
      </w:r>
    </w:p>
    <w:p>
      <w:pPr>
        <w:autoSpaceDE w:val="0"/>
        <w:autoSpaceDN w:val="0"/>
        <w:adjustRightInd w:val="0"/>
        <w:rPr>
          <w:kern w:val="0"/>
          <w:sz w:val="28"/>
          <w:szCs w:val="28"/>
        </w:rPr>
      </w:pPr>
      <w:r>
        <w:rPr>
          <w:kern w:val="0"/>
          <w:sz w:val="28"/>
          <w:szCs w:val="28"/>
        </w:rPr>
        <w:t>When testing port loopback function, please disable port loopback detection. Please refer to 3.1.18.</w:t>
      </w:r>
    </w:p>
    <w:p>
      <w:pPr>
        <w:pStyle w:val="4"/>
        <w:numPr>
          <w:ilvl w:val="2"/>
          <w:numId w:val="1"/>
        </w:numPr>
        <w:rPr>
          <w:rFonts w:ascii="Calibri" w:hAnsi="Calibri"/>
        </w:rPr>
      </w:pPr>
      <w:bookmarkStart w:id="504" w:name="_Toc326135823"/>
      <w:bookmarkStart w:id="505" w:name="_Toc446670265"/>
      <w:bookmarkStart w:id="506" w:name="_Toc7443574"/>
      <w:bookmarkStart w:id="507" w:name="_Toc7443862"/>
      <w:bookmarkStart w:id="508" w:name="_Toc426969963"/>
      <w:bookmarkStart w:id="509" w:name="_Toc425751618"/>
      <w:bookmarkStart w:id="510" w:name="_Toc7444148"/>
      <w:bookmarkStart w:id="511" w:name="_Toc369100261"/>
      <w:r>
        <w:rPr>
          <w:rFonts w:hint="eastAsia" w:ascii="Calibri" w:hAnsi="Calibri"/>
        </w:rPr>
        <w:t xml:space="preserve"> </w:t>
      </w:r>
      <w:bookmarkStart w:id="512" w:name="_Toc9240264"/>
      <w:r>
        <w:rPr>
          <w:rFonts w:ascii="Calibri" w:hAnsi="Calibri"/>
        </w:rPr>
        <w:t xml:space="preserve">Configure </w:t>
      </w:r>
      <w:r>
        <w:rPr>
          <w:rFonts w:hint="eastAsia" w:ascii="Calibri" w:hAnsi="Calibri"/>
        </w:rPr>
        <w:t>P</w:t>
      </w:r>
      <w:r>
        <w:rPr>
          <w:rFonts w:ascii="Calibri" w:hAnsi="Calibri"/>
        </w:rPr>
        <w:t xml:space="preserve">ort </w:t>
      </w:r>
      <w:r>
        <w:rPr>
          <w:rFonts w:hint="eastAsia" w:ascii="Calibri" w:hAnsi="Calibri"/>
        </w:rPr>
        <w:t>L</w:t>
      </w:r>
      <w:r>
        <w:rPr>
          <w:rFonts w:ascii="Calibri" w:hAnsi="Calibri"/>
        </w:rPr>
        <w:t xml:space="preserve">oopback </w:t>
      </w:r>
      <w:r>
        <w:rPr>
          <w:rFonts w:hint="eastAsia" w:ascii="Calibri" w:hAnsi="Calibri"/>
        </w:rPr>
        <w:t>D</w:t>
      </w:r>
      <w:r>
        <w:rPr>
          <w:rFonts w:ascii="Calibri" w:hAnsi="Calibri"/>
        </w:rPr>
        <w:t>etectio</w:t>
      </w:r>
      <w:bookmarkEnd w:id="504"/>
      <w:r>
        <w:rPr>
          <w:rFonts w:ascii="Calibri" w:hAnsi="Calibri"/>
        </w:rPr>
        <w:t>n</w:t>
      </w:r>
      <w:bookmarkEnd w:id="505"/>
      <w:bookmarkEnd w:id="506"/>
      <w:bookmarkEnd w:id="507"/>
      <w:bookmarkEnd w:id="508"/>
      <w:bookmarkEnd w:id="509"/>
      <w:bookmarkEnd w:id="510"/>
      <w:bookmarkEnd w:id="511"/>
      <w:bookmarkEnd w:id="512"/>
    </w:p>
    <w:p>
      <w:pPr>
        <w:rPr>
          <w:sz w:val="28"/>
          <w:szCs w:val="28"/>
        </w:rPr>
      </w:pPr>
      <w:r>
        <w:rPr>
          <w:sz w:val="28"/>
          <w:szCs w:val="28"/>
        </w:rPr>
        <w:t>Begin at privileged configuration mode, configure port loopback detection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20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0" w:type="dxa"/>
            <w:tcBorders>
              <w:left w:val="nil"/>
            </w:tcBorders>
          </w:tcPr>
          <w:p>
            <w:pPr>
              <w:autoSpaceDE w:val="0"/>
              <w:autoSpaceDN w:val="0"/>
              <w:adjustRightInd w:val="0"/>
              <w:jc w:val="left"/>
              <w:rPr>
                <w:rFonts w:cs="ArialMT"/>
                <w:b/>
                <w:bCs/>
                <w:kern w:val="0"/>
                <w:sz w:val="28"/>
                <w:szCs w:val="28"/>
              </w:rPr>
            </w:pPr>
            <w:r>
              <w:rPr>
                <w:rFonts w:cs="Univers-CondensedBold"/>
                <w:b/>
                <w:bCs/>
                <w:kern w:val="0"/>
                <w:sz w:val="28"/>
                <w:szCs w:val="28"/>
              </w:rPr>
              <w:t>configure terminal</w:t>
            </w:r>
          </w:p>
        </w:tc>
        <w:tc>
          <w:tcPr>
            <w:tcW w:w="320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2a</w:t>
            </w:r>
          </w:p>
        </w:tc>
        <w:tc>
          <w:tcPr>
            <w:tcW w:w="4260"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loopback detect enable</w:t>
            </w:r>
          </w:p>
        </w:tc>
        <w:tc>
          <w:tcPr>
            <w:tcW w:w="320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Enable port loopback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2b</w:t>
            </w:r>
          </w:p>
        </w:tc>
        <w:tc>
          <w:tcPr>
            <w:tcW w:w="4260"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no loopback detect </w:t>
            </w:r>
          </w:p>
        </w:tc>
        <w:tc>
          <w:tcPr>
            <w:tcW w:w="320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Disable port loopback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w:t>
            </w:r>
          </w:p>
        </w:tc>
        <w:tc>
          <w:tcPr>
            <w:tcW w:w="426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loopback detect</w:t>
            </w:r>
          </w:p>
        </w:tc>
        <w:tc>
          <w:tcPr>
            <w:tcW w:w="3200" w:type="dxa"/>
            <w:tcBorders>
              <w:top w:val="single" w:color="auto" w:sz="4" w:space="0"/>
              <w:bottom w:val="single" w:color="auto" w:sz="4" w:space="0"/>
              <w:right w:val="nil"/>
            </w:tcBorders>
          </w:tcPr>
          <w:p>
            <w:pPr>
              <w:autoSpaceDE w:val="0"/>
              <w:autoSpaceDN w:val="0"/>
              <w:adjustRightInd w:val="0"/>
              <w:ind w:left="1"/>
              <w:jc w:val="left"/>
              <w:rPr>
                <w:rFonts w:cs="Times-Roman"/>
                <w:kern w:val="0"/>
                <w:sz w:val="28"/>
                <w:szCs w:val="28"/>
              </w:rPr>
            </w:pPr>
            <w:r>
              <w:rPr>
                <w:rFonts w:cs="Times-Roman"/>
                <w:kern w:val="0"/>
                <w:sz w:val="28"/>
                <w:szCs w:val="28"/>
              </w:rPr>
              <w:t>Show port loopback detection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6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20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bookmarkEnd w:id="502"/>
    </w:tbl>
    <w:p>
      <w:pPr>
        <w:pStyle w:val="4"/>
        <w:numPr>
          <w:ilvl w:val="2"/>
          <w:numId w:val="1"/>
        </w:numPr>
        <w:rPr>
          <w:rFonts w:ascii="Calibri" w:hAnsi="Calibri"/>
        </w:rPr>
      </w:pPr>
      <w:bookmarkStart w:id="513" w:name="_Toc7443575"/>
      <w:bookmarkStart w:id="514" w:name="_Toc369100262"/>
      <w:bookmarkStart w:id="515" w:name="_Toc446670266"/>
      <w:bookmarkStart w:id="516" w:name="_Toc429569307"/>
      <w:bookmarkStart w:id="517" w:name="_Toc431196414"/>
      <w:bookmarkStart w:id="518" w:name="_Toc7443863"/>
      <w:bookmarkStart w:id="519" w:name="_Toc7444149"/>
      <w:r>
        <w:rPr>
          <w:rFonts w:hint="eastAsia" w:ascii="Calibri" w:hAnsi="Calibri"/>
        </w:rPr>
        <w:t xml:space="preserve"> </w:t>
      </w:r>
      <w:bookmarkStart w:id="520" w:name="_Toc9240265"/>
      <w:r>
        <w:rPr>
          <w:rFonts w:ascii="Calibri" w:hAnsi="Calibri"/>
        </w:rPr>
        <w:t xml:space="preserve">Configure </w:t>
      </w:r>
      <w:r>
        <w:rPr>
          <w:rFonts w:hint="eastAsia" w:ascii="Calibri" w:hAnsi="Calibri"/>
        </w:rPr>
        <w:t>P</w:t>
      </w:r>
      <w:r>
        <w:rPr>
          <w:rFonts w:ascii="Calibri" w:hAnsi="Calibri"/>
        </w:rPr>
        <w:t xml:space="preserve">ort </w:t>
      </w:r>
      <w:r>
        <w:rPr>
          <w:rFonts w:hint="eastAsia" w:ascii="Calibri" w:hAnsi="Calibri"/>
        </w:rPr>
        <w:t>J</w:t>
      </w:r>
      <w:r>
        <w:rPr>
          <w:rFonts w:ascii="Calibri" w:hAnsi="Calibri"/>
        </w:rPr>
        <w:t>umboframe</w:t>
      </w:r>
      <w:bookmarkEnd w:id="513"/>
      <w:bookmarkEnd w:id="514"/>
      <w:bookmarkEnd w:id="515"/>
      <w:bookmarkEnd w:id="516"/>
      <w:bookmarkEnd w:id="517"/>
      <w:bookmarkEnd w:id="518"/>
      <w:bookmarkEnd w:id="519"/>
      <w:bookmarkEnd w:id="520"/>
    </w:p>
    <w:p>
      <w:pPr>
        <w:rPr>
          <w:sz w:val="28"/>
          <w:szCs w:val="28"/>
        </w:rPr>
      </w:pPr>
      <w:r>
        <w:rPr>
          <w:sz w:val="28"/>
          <w:szCs w:val="28"/>
        </w:rPr>
        <w:t>Begin at privileged configuration mode, configure jumboframe that the port can pass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20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0" w:type="dxa"/>
            <w:tcBorders>
              <w:left w:val="nil"/>
            </w:tcBorders>
          </w:tcPr>
          <w:p>
            <w:pPr>
              <w:autoSpaceDE w:val="0"/>
              <w:autoSpaceDN w:val="0"/>
              <w:adjustRightInd w:val="0"/>
              <w:jc w:val="left"/>
              <w:rPr>
                <w:rFonts w:cs="ArialMT"/>
                <w:b/>
                <w:bCs/>
                <w:kern w:val="0"/>
                <w:sz w:val="28"/>
                <w:szCs w:val="28"/>
              </w:rPr>
            </w:pPr>
            <w:r>
              <w:rPr>
                <w:rFonts w:cs="Univers-CondensedBold"/>
                <w:b/>
                <w:bCs/>
                <w:kern w:val="0"/>
                <w:sz w:val="28"/>
                <w:szCs w:val="28"/>
              </w:rPr>
              <w:t>configure terminal</w:t>
            </w:r>
          </w:p>
        </w:tc>
        <w:tc>
          <w:tcPr>
            <w:tcW w:w="320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6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20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3a</w:t>
            </w:r>
          </w:p>
        </w:tc>
        <w:tc>
          <w:tcPr>
            <w:tcW w:w="4260"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jumboframe enable</w:t>
            </w:r>
          </w:p>
        </w:tc>
        <w:tc>
          <w:tcPr>
            <w:tcW w:w="320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Enable jumboframe transmission.</w:t>
            </w:r>
          </w:p>
          <w:p>
            <w:pPr>
              <w:autoSpaceDE w:val="0"/>
              <w:autoSpaceDN w:val="0"/>
              <w:adjustRightInd w:val="0"/>
              <w:jc w:val="left"/>
              <w:rPr>
                <w:rFonts w:cs="Times-Roman"/>
                <w:kern w:val="0"/>
                <w:sz w:val="28"/>
                <w:szCs w:val="28"/>
              </w:rPr>
            </w:pPr>
            <w:r>
              <w:rPr>
                <w:rFonts w:cs="Times-Roman"/>
                <w:kern w:val="0"/>
                <w:sz w:val="28"/>
                <w:szCs w:val="28"/>
              </w:rPr>
              <w:t>By default, switch chipset supports transmitting maximum 1536 bytes frame; PON chipset supports transmitting maximum 2047 bytes frame.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Step 3b</w:t>
            </w:r>
          </w:p>
        </w:tc>
        <w:tc>
          <w:tcPr>
            <w:tcW w:w="4260"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no jumboframe</w:t>
            </w:r>
          </w:p>
        </w:tc>
        <w:tc>
          <w:tcPr>
            <w:tcW w:w="320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Disable jumboframe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6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20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bl>
    <w:p>
      <w:pPr>
        <w:pStyle w:val="4"/>
        <w:numPr>
          <w:ilvl w:val="2"/>
          <w:numId w:val="1"/>
        </w:numPr>
        <w:rPr>
          <w:rFonts w:ascii="Calibri" w:hAnsi="Calibri"/>
        </w:rPr>
      </w:pPr>
      <w:bookmarkStart w:id="521" w:name="_Toc446670267"/>
      <w:bookmarkStart w:id="522" w:name="_Toc429569308"/>
      <w:bookmarkStart w:id="523" w:name="_Toc7443864"/>
      <w:bookmarkStart w:id="524" w:name="_Toc7444150"/>
      <w:bookmarkStart w:id="525" w:name="_Toc7443576"/>
      <w:bookmarkStart w:id="526" w:name="_Toc369100263"/>
      <w:bookmarkStart w:id="527" w:name="_Toc431196415"/>
      <w:r>
        <w:rPr>
          <w:rFonts w:hint="eastAsia" w:ascii="Calibri" w:hAnsi="Calibri"/>
        </w:rPr>
        <w:t xml:space="preserve"> </w:t>
      </w:r>
      <w:bookmarkStart w:id="528" w:name="_Toc9240266"/>
      <w:r>
        <w:rPr>
          <w:rFonts w:ascii="Calibri" w:hAnsi="Calibri"/>
        </w:rPr>
        <w:t xml:space="preserve">Show </w:t>
      </w:r>
      <w:r>
        <w:rPr>
          <w:rFonts w:hint="eastAsia" w:ascii="Calibri" w:hAnsi="Calibri"/>
        </w:rPr>
        <w:t>P</w:t>
      </w:r>
      <w:r>
        <w:rPr>
          <w:rFonts w:ascii="Calibri" w:hAnsi="Calibri"/>
        </w:rPr>
        <w:t xml:space="preserve">ort </w:t>
      </w:r>
      <w:r>
        <w:rPr>
          <w:rFonts w:hint="eastAsia" w:ascii="Calibri" w:hAnsi="Calibri"/>
        </w:rPr>
        <w:t>S</w:t>
      </w:r>
      <w:r>
        <w:rPr>
          <w:rFonts w:ascii="Calibri" w:hAnsi="Calibri"/>
        </w:rPr>
        <w:t>tatistics</w:t>
      </w:r>
      <w:bookmarkEnd w:id="521"/>
      <w:bookmarkEnd w:id="522"/>
      <w:bookmarkEnd w:id="523"/>
      <w:bookmarkEnd w:id="524"/>
      <w:bookmarkEnd w:id="525"/>
      <w:bookmarkEnd w:id="526"/>
      <w:bookmarkEnd w:id="527"/>
      <w:bookmarkEnd w:id="528"/>
    </w:p>
    <w:p>
      <w:pPr>
        <w:autoSpaceDE w:val="0"/>
        <w:autoSpaceDN w:val="0"/>
        <w:adjustRightInd w:val="0"/>
        <w:rPr>
          <w:kern w:val="0"/>
          <w:sz w:val="28"/>
          <w:szCs w:val="28"/>
        </w:rPr>
      </w:pPr>
      <w:r>
        <w:rPr>
          <w:kern w:val="0"/>
          <w:sz w:val="28"/>
          <w:szCs w:val="28"/>
        </w:rPr>
        <w:t>Begin at privileged configuration mode, show port statistics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20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0" w:type="dxa"/>
            <w:tcBorders>
              <w:left w:val="nil"/>
            </w:tcBorders>
          </w:tcPr>
          <w:p>
            <w:pPr>
              <w:autoSpaceDE w:val="0"/>
              <w:autoSpaceDN w:val="0"/>
              <w:adjustRightInd w:val="0"/>
              <w:jc w:val="left"/>
              <w:rPr>
                <w:rFonts w:cs="ArialMT"/>
                <w:b/>
                <w:bCs/>
                <w:kern w:val="0"/>
                <w:sz w:val="28"/>
                <w:szCs w:val="28"/>
              </w:rPr>
            </w:pPr>
            <w:r>
              <w:rPr>
                <w:rFonts w:cs="Univers-CondensedBold"/>
                <w:b/>
                <w:bCs/>
                <w:kern w:val="0"/>
                <w:sz w:val="28"/>
                <w:szCs w:val="28"/>
              </w:rPr>
              <w:t>configure terminal</w:t>
            </w:r>
          </w:p>
        </w:tc>
        <w:tc>
          <w:tcPr>
            <w:tcW w:w="320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6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20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w:t>
            </w:r>
          </w:p>
        </w:tc>
        <w:tc>
          <w:tcPr>
            <w:tcW w:w="4260"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show statistics</w:t>
            </w:r>
          </w:p>
        </w:tc>
        <w:tc>
          <w:tcPr>
            <w:tcW w:w="320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port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6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20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bl>
    <w:p>
      <w:pPr>
        <w:pStyle w:val="4"/>
        <w:numPr>
          <w:ilvl w:val="2"/>
          <w:numId w:val="1"/>
        </w:numPr>
        <w:rPr>
          <w:rFonts w:ascii="Calibri" w:hAnsi="Calibri"/>
        </w:rPr>
      </w:pPr>
      <w:bookmarkStart w:id="529" w:name="_Toc7443577"/>
      <w:bookmarkStart w:id="530" w:name="_Toc446670268"/>
      <w:bookmarkStart w:id="531" w:name="_Toc431196416"/>
      <w:bookmarkStart w:id="532" w:name="_Toc429569309"/>
      <w:bookmarkStart w:id="533" w:name="_Toc7444151"/>
      <w:bookmarkStart w:id="534" w:name="_Toc7443865"/>
      <w:bookmarkStart w:id="535" w:name="_Toc369100264"/>
      <w:r>
        <w:rPr>
          <w:rFonts w:hint="eastAsia" w:ascii="Calibri" w:hAnsi="Calibri"/>
        </w:rPr>
        <w:t xml:space="preserve"> </w:t>
      </w:r>
      <w:bookmarkStart w:id="536" w:name="_Toc9240267"/>
      <w:r>
        <w:rPr>
          <w:rFonts w:ascii="Calibri" w:hAnsi="Calibri"/>
        </w:rPr>
        <w:t xml:space="preserve">Clean </w:t>
      </w:r>
      <w:r>
        <w:rPr>
          <w:rFonts w:hint="eastAsia" w:ascii="Calibri" w:hAnsi="Calibri"/>
        </w:rPr>
        <w:t>P</w:t>
      </w:r>
      <w:r>
        <w:rPr>
          <w:rFonts w:ascii="Calibri" w:hAnsi="Calibri"/>
        </w:rPr>
        <w:t xml:space="preserve">ort </w:t>
      </w:r>
      <w:r>
        <w:rPr>
          <w:rFonts w:hint="eastAsia" w:ascii="Calibri" w:hAnsi="Calibri"/>
        </w:rPr>
        <w:t>S</w:t>
      </w:r>
      <w:r>
        <w:rPr>
          <w:rFonts w:ascii="Calibri" w:hAnsi="Calibri"/>
        </w:rPr>
        <w:t>tatistics</w:t>
      </w:r>
      <w:bookmarkEnd w:id="529"/>
      <w:bookmarkEnd w:id="530"/>
      <w:bookmarkEnd w:id="531"/>
      <w:bookmarkEnd w:id="532"/>
      <w:bookmarkEnd w:id="533"/>
      <w:bookmarkEnd w:id="534"/>
      <w:bookmarkEnd w:id="535"/>
      <w:bookmarkEnd w:id="536"/>
    </w:p>
    <w:p>
      <w:pPr>
        <w:autoSpaceDE w:val="0"/>
        <w:autoSpaceDN w:val="0"/>
        <w:adjustRightInd w:val="0"/>
        <w:rPr>
          <w:sz w:val="28"/>
          <w:szCs w:val="28"/>
        </w:rPr>
      </w:pPr>
      <w:r>
        <w:rPr>
          <w:kern w:val="0"/>
          <w:sz w:val="28"/>
          <w:szCs w:val="28"/>
        </w:rPr>
        <w:t>Begin at privileged configuration mode, clean port statistics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6"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8"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6"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6"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interface </w:t>
            </w:r>
            <w:r>
              <w:rPr>
                <w:rFonts w:cs="Univers-CondensedBold"/>
                <w:bCs/>
                <w:i/>
                <w:kern w:val="0"/>
                <w:sz w:val="28"/>
                <w:szCs w:val="28"/>
              </w:rPr>
              <w:t>{interface_type slot/port}</w:t>
            </w:r>
          </w:p>
        </w:tc>
        <w:tc>
          <w:tcPr>
            <w:tcW w:w="3248" w:type="dxa"/>
            <w:gridSpan w:val="2"/>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port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09"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6" w:type="dxa"/>
            <w:tcBorders>
              <w:left w:val="nil"/>
            </w:tcBorders>
          </w:tcPr>
          <w:p>
            <w:pPr>
              <w:rPr>
                <w:rFonts w:cs="Univers-CondensedBold"/>
                <w:b/>
                <w:bCs/>
                <w:kern w:val="0"/>
                <w:sz w:val="28"/>
                <w:szCs w:val="28"/>
              </w:rPr>
            </w:pPr>
            <w:r>
              <w:rPr>
                <w:rFonts w:cs="Univers-CondensedBold"/>
                <w:b/>
                <w:bCs/>
                <w:kern w:val="0"/>
                <w:sz w:val="28"/>
                <w:szCs w:val="28"/>
              </w:rPr>
              <w:t>clean statistics</w:t>
            </w:r>
          </w:p>
        </w:tc>
        <w:tc>
          <w:tcPr>
            <w:tcW w:w="3018"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Clean port statistics.</w:t>
            </w:r>
          </w:p>
        </w:tc>
      </w:tr>
    </w:tbl>
    <w:p>
      <w:pPr>
        <w:pStyle w:val="4"/>
        <w:numPr>
          <w:ilvl w:val="2"/>
          <w:numId w:val="1"/>
        </w:numPr>
        <w:rPr>
          <w:rFonts w:ascii="Calibri" w:hAnsi="Calibri"/>
        </w:rPr>
      </w:pPr>
      <w:bookmarkStart w:id="537" w:name="_Toc7444152"/>
      <w:bookmarkStart w:id="538" w:name="_Toc369100265"/>
      <w:bookmarkStart w:id="539" w:name="_Toc446670269"/>
      <w:bookmarkStart w:id="540" w:name="_Toc425751620"/>
      <w:bookmarkStart w:id="541" w:name="_Toc7443578"/>
      <w:bookmarkStart w:id="542" w:name="_Toc426969965"/>
      <w:bookmarkStart w:id="543" w:name="_Toc7443866"/>
      <w:bookmarkStart w:id="544" w:name="_Toc326135824"/>
      <w:r>
        <w:rPr>
          <w:rFonts w:hint="eastAsia" w:ascii="Calibri" w:hAnsi="Calibri"/>
        </w:rPr>
        <w:t xml:space="preserve"> </w:t>
      </w:r>
      <w:bookmarkStart w:id="545" w:name="_Toc9240268"/>
      <w:r>
        <w:rPr>
          <w:rFonts w:ascii="Calibri" w:hAnsi="Calibri"/>
        </w:rPr>
        <w:t xml:space="preserve">Show </w:t>
      </w:r>
      <w:r>
        <w:rPr>
          <w:rFonts w:hint="eastAsia" w:ascii="Calibri" w:hAnsi="Calibri"/>
        </w:rPr>
        <w:t>I</w:t>
      </w:r>
      <w:r>
        <w:rPr>
          <w:rFonts w:ascii="Calibri" w:hAnsi="Calibri"/>
        </w:rPr>
        <w:t xml:space="preserve">nterface </w:t>
      </w:r>
      <w:r>
        <w:rPr>
          <w:rFonts w:hint="eastAsia" w:ascii="Calibri" w:hAnsi="Calibri"/>
        </w:rPr>
        <w:t>C</w:t>
      </w:r>
      <w:r>
        <w:rPr>
          <w:rFonts w:ascii="Calibri" w:hAnsi="Calibri"/>
        </w:rPr>
        <w:t>onfigurations</w:t>
      </w:r>
      <w:bookmarkEnd w:id="537"/>
      <w:bookmarkEnd w:id="538"/>
      <w:bookmarkEnd w:id="539"/>
      <w:bookmarkEnd w:id="540"/>
      <w:bookmarkEnd w:id="541"/>
      <w:bookmarkEnd w:id="542"/>
      <w:bookmarkEnd w:id="543"/>
      <w:bookmarkEnd w:id="544"/>
      <w:bookmarkEnd w:id="545"/>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BFBFBF"/>
          </w:tcPr>
          <w:p>
            <w:pPr>
              <w:autoSpaceDE w:val="0"/>
              <w:autoSpaceDN w:val="0"/>
              <w:adjustRightInd w:val="0"/>
              <w:jc w:val="left"/>
              <w:rPr>
                <w:b/>
                <w:kern w:val="0"/>
                <w:sz w:val="28"/>
                <w:szCs w:val="28"/>
              </w:rPr>
            </w:pPr>
            <w:r>
              <w:rPr>
                <w:b/>
                <w:kern w:val="0"/>
                <w:sz w:val="28"/>
                <w:szCs w:val="28"/>
              </w:rPr>
              <w:t>Operation</w:t>
            </w:r>
          </w:p>
        </w:tc>
        <w:tc>
          <w:tcPr>
            <w:tcW w:w="4728" w:type="dxa"/>
            <w:shd w:val="clear" w:color="auto" w:fill="BFBFBF"/>
          </w:tcPr>
          <w:p>
            <w:pPr>
              <w:autoSpaceDE w:val="0"/>
              <w:autoSpaceDN w:val="0"/>
              <w:adjustRightInd w:val="0"/>
              <w:jc w:val="left"/>
              <w:rPr>
                <w:b/>
                <w:kern w:val="0"/>
                <w:sz w:val="28"/>
                <w:szCs w:val="28"/>
              </w:rPr>
            </w:pPr>
            <w:r>
              <w:rPr>
                <w:rFonts w:cs="Univers-CondensedBold"/>
                <w:b/>
                <w:bCs/>
                <w:kern w:val="0"/>
                <w:sz w:val="28"/>
                <w:szCs w:val="28"/>
              </w:rPr>
              <w:t>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Pr>
          <w:p>
            <w:pPr>
              <w:autoSpaceDE w:val="0"/>
              <w:autoSpaceDN w:val="0"/>
              <w:adjustRightInd w:val="0"/>
              <w:spacing w:line="360" w:lineRule="auto"/>
              <w:rPr>
                <w:kern w:val="0"/>
                <w:sz w:val="28"/>
                <w:szCs w:val="28"/>
              </w:rPr>
            </w:pPr>
            <w:r>
              <w:rPr>
                <w:kern w:val="0"/>
                <w:sz w:val="28"/>
                <w:szCs w:val="28"/>
              </w:rPr>
              <w:t>Show interface configurations.</w:t>
            </w:r>
          </w:p>
        </w:tc>
        <w:tc>
          <w:tcPr>
            <w:tcW w:w="4728" w:type="dxa"/>
          </w:tcPr>
          <w:p>
            <w:pPr>
              <w:autoSpaceDE w:val="0"/>
              <w:autoSpaceDN w:val="0"/>
              <w:adjustRightInd w:val="0"/>
              <w:spacing w:line="360" w:lineRule="auto"/>
              <w:jc w:val="left"/>
              <w:rPr>
                <w:b/>
                <w:kern w:val="0"/>
                <w:sz w:val="28"/>
                <w:szCs w:val="28"/>
              </w:rPr>
            </w:pPr>
            <w:r>
              <w:rPr>
                <w:rFonts w:cs="Times-Bold"/>
                <w:b/>
                <w:bCs/>
                <w:iCs/>
                <w:kern w:val="0"/>
                <w:sz w:val="28"/>
                <w:szCs w:val="28"/>
              </w:rPr>
              <w:t>Show</w:t>
            </w:r>
            <w:r>
              <w:rPr>
                <w:rFonts w:cs="Univers-CondensedBold"/>
                <w:b/>
                <w:bCs/>
                <w:kern w:val="0"/>
                <w:sz w:val="28"/>
                <w:szCs w:val="28"/>
              </w:rPr>
              <w:t xml:space="preserve"> interface </w:t>
            </w:r>
            <w:r>
              <w:rPr>
                <w:rFonts w:cs="Univers-CondensedBold"/>
                <w:bCs/>
                <w:i/>
                <w:kern w:val="0"/>
                <w:sz w:val="28"/>
                <w:szCs w:val="28"/>
              </w:rPr>
              <w:t>{interface_type slot/port}</w:t>
            </w:r>
          </w:p>
        </w:tc>
      </w:tr>
    </w:tbl>
    <w:p>
      <w:pPr>
        <w:autoSpaceDE w:val="0"/>
        <w:autoSpaceDN w:val="0"/>
        <w:adjustRightInd w:val="0"/>
        <w:ind w:firstLine="560" w:firstLineChars="200"/>
        <w:rPr>
          <w:kern w:val="0"/>
          <w:sz w:val="28"/>
          <w:szCs w:val="28"/>
        </w:rPr>
      </w:pPr>
    </w:p>
    <w:p>
      <w:pPr>
        <w:autoSpaceDE w:val="0"/>
        <w:autoSpaceDN w:val="0"/>
        <w:adjustRightInd w:val="0"/>
        <w:rPr>
          <w:kern w:val="0"/>
          <w:sz w:val="28"/>
          <w:szCs w:val="28"/>
        </w:rPr>
      </w:pPr>
      <w:r>
        <w:rPr>
          <w:kern w:val="0"/>
          <w:sz w:val="28"/>
          <w:szCs w:val="28"/>
        </w:rPr>
        <w:t xml:space="preserve">In the system, interface gigabitethernet 0/1~0/x stands for uplink port 1~x. Interface gpon0/1~0/x stands for GPON port 1~x. </w:t>
      </w:r>
    </w:p>
    <w:p>
      <w:pPr>
        <w:autoSpaceDE w:val="0"/>
        <w:autoSpaceDN w:val="0"/>
        <w:adjustRightInd w:val="0"/>
        <w:rPr>
          <w:kern w:val="0"/>
          <w:sz w:val="28"/>
          <w:szCs w:val="28"/>
        </w:rPr>
      </w:pPr>
      <w:r>
        <w:rPr>
          <w:kern w:val="0"/>
          <w:sz w:val="28"/>
          <w:szCs w:val="28"/>
        </w:rPr>
        <w:t>For example, display configurations of uplink port 5.</w:t>
      </w:r>
    </w:p>
    <w:p>
      <w:pPr>
        <w:autoSpaceDE w:val="0"/>
        <w:autoSpaceDN w:val="0"/>
        <w:adjustRightInd w:val="0"/>
        <w:rPr>
          <w:kern w:val="0"/>
          <w:sz w:val="28"/>
          <w:szCs w:val="28"/>
        </w:rPr>
      </w:pPr>
      <w:r>
        <w:rPr>
          <w:kern w:val="0"/>
          <w:sz w:val="28"/>
          <w:szCs w:val="28"/>
        </w:rPr>
        <w:t>gpon-olt (config)# show interface gigabitethernet 0/5</w:t>
      </w:r>
    </w:p>
    <w:p>
      <w:pPr>
        <w:autoSpaceDE w:val="0"/>
        <w:autoSpaceDN w:val="0"/>
        <w:adjustRightInd w:val="0"/>
        <w:rPr>
          <w:kern w:val="0"/>
          <w:sz w:val="28"/>
          <w:szCs w:val="28"/>
        </w:rPr>
      </w:pPr>
      <w:r>
        <w:rPr>
          <w:kern w:val="0"/>
          <w:sz w:val="28"/>
          <w:szCs w:val="28"/>
        </w:rPr>
        <w:t xml:space="preserve"> Interface gigabitEthernet0/5's information.</w:t>
      </w:r>
    </w:p>
    <w:p>
      <w:pPr>
        <w:autoSpaceDE w:val="0"/>
        <w:autoSpaceDN w:val="0"/>
        <w:adjustRightInd w:val="0"/>
        <w:rPr>
          <w:kern w:val="0"/>
          <w:sz w:val="28"/>
          <w:szCs w:val="28"/>
        </w:rPr>
      </w:pPr>
      <w:r>
        <w:rPr>
          <w:kern w:val="0"/>
          <w:sz w:val="28"/>
          <w:szCs w:val="28"/>
        </w:rPr>
        <w:t xml:space="preserve">    GigabitEthernet0/5 current state : Down</w:t>
      </w:r>
    </w:p>
    <w:p>
      <w:pPr>
        <w:autoSpaceDE w:val="0"/>
        <w:autoSpaceDN w:val="0"/>
        <w:adjustRightInd w:val="0"/>
        <w:rPr>
          <w:kern w:val="0"/>
          <w:sz w:val="28"/>
          <w:szCs w:val="28"/>
        </w:rPr>
      </w:pPr>
      <w:r>
        <w:rPr>
          <w:kern w:val="0"/>
          <w:sz w:val="28"/>
          <w:szCs w:val="28"/>
        </w:rPr>
        <w:t xml:space="preserve">    Hardware Type is Gigabit Ethernet, Hardware address is 0:0:0:0:0:0</w:t>
      </w:r>
    </w:p>
    <w:p>
      <w:pPr>
        <w:autoSpaceDE w:val="0"/>
        <w:autoSpaceDN w:val="0"/>
        <w:adjustRightInd w:val="0"/>
        <w:rPr>
          <w:kern w:val="0"/>
          <w:sz w:val="28"/>
          <w:szCs w:val="28"/>
        </w:rPr>
      </w:pPr>
      <w:r>
        <w:rPr>
          <w:kern w:val="0"/>
          <w:sz w:val="28"/>
          <w:szCs w:val="28"/>
        </w:rPr>
        <w:t xml:space="preserve">    The Maximum Transmit Unit is 1500</w:t>
      </w:r>
    </w:p>
    <w:p>
      <w:pPr>
        <w:autoSpaceDE w:val="0"/>
        <w:autoSpaceDN w:val="0"/>
        <w:adjustRightInd w:val="0"/>
        <w:rPr>
          <w:kern w:val="0"/>
          <w:sz w:val="28"/>
          <w:szCs w:val="28"/>
        </w:rPr>
      </w:pPr>
      <w:r>
        <w:rPr>
          <w:kern w:val="0"/>
          <w:sz w:val="28"/>
          <w:szCs w:val="28"/>
        </w:rPr>
        <w:t xml:space="preserve">    Media type is twisted pair, loopback not set</w:t>
      </w:r>
    </w:p>
    <w:p>
      <w:pPr>
        <w:autoSpaceDE w:val="0"/>
        <w:autoSpaceDN w:val="0"/>
        <w:adjustRightInd w:val="0"/>
        <w:rPr>
          <w:kern w:val="0"/>
          <w:sz w:val="28"/>
          <w:szCs w:val="28"/>
        </w:rPr>
      </w:pPr>
      <w:r>
        <w:rPr>
          <w:kern w:val="0"/>
          <w:sz w:val="28"/>
          <w:szCs w:val="28"/>
        </w:rPr>
        <w:t xml:space="preserve">    Port hardware type is 1000Base-TX</w:t>
      </w:r>
    </w:p>
    <w:p>
      <w:pPr>
        <w:autoSpaceDE w:val="0"/>
        <w:autoSpaceDN w:val="0"/>
        <w:adjustRightInd w:val="0"/>
        <w:rPr>
          <w:kern w:val="0"/>
          <w:sz w:val="28"/>
          <w:szCs w:val="28"/>
        </w:rPr>
      </w:pPr>
      <w:r>
        <w:rPr>
          <w:kern w:val="0"/>
          <w:sz w:val="28"/>
          <w:szCs w:val="28"/>
        </w:rPr>
        <w:t xml:space="preserve">    Link speed type: autonegotiation, Link duplex type: autonegotiation</w:t>
      </w:r>
    </w:p>
    <w:p>
      <w:pPr>
        <w:autoSpaceDE w:val="0"/>
        <w:autoSpaceDN w:val="0"/>
        <w:adjustRightInd w:val="0"/>
        <w:rPr>
          <w:kern w:val="0"/>
          <w:sz w:val="28"/>
          <w:szCs w:val="28"/>
        </w:rPr>
      </w:pPr>
      <w:r>
        <w:rPr>
          <w:kern w:val="0"/>
          <w:sz w:val="28"/>
          <w:szCs w:val="28"/>
        </w:rPr>
        <w:t xml:space="preserve">    Current link state: Down</w:t>
      </w:r>
    </w:p>
    <w:p>
      <w:pPr>
        <w:autoSpaceDE w:val="0"/>
        <w:autoSpaceDN w:val="0"/>
        <w:adjustRightInd w:val="0"/>
        <w:rPr>
          <w:kern w:val="0"/>
          <w:sz w:val="28"/>
          <w:szCs w:val="28"/>
        </w:rPr>
      </w:pPr>
      <w:r>
        <w:rPr>
          <w:kern w:val="0"/>
          <w:sz w:val="28"/>
          <w:szCs w:val="28"/>
        </w:rPr>
        <w:t xml:space="preserve">    Current autonegotiation mode: enable</w:t>
      </w:r>
    </w:p>
    <w:p>
      <w:pPr>
        <w:autoSpaceDE w:val="0"/>
        <w:autoSpaceDN w:val="0"/>
        <w:adjustRightInd w:val="0"/>
        <w:rPr>
          <w:kern w:val="0"/>
          <w:sz w:val="28"/>
          <w:szCs w:val="28"/>
        </w:rPr>
      </w:pPr>
      <w:r>
        <w:rPr>
          <w:kern w:val="0"/>
          <w:sz w:val="28"/>
          <w:szCs w:val="28"/>
        </w:rPr>
        <w:t xml:space="preserve">    Current link speed: 1000Mbps,  Current link mode: half-duplex</w:t>
      </w:r>
    </w:p>
    <w:p>
      <w:pPr>
        <w:autoSpaceDE w:val="0"/>
        <w:autoSpaceDN w:val="0"/>
        <w:adjustRightInd w:val="0"/>
        <w:rPr>
          <w:kern w:val="0"/>
          <w:sz w:val="28"/>
          <w:szCs w:val="28"/>
        </w:rPr>
      </w:pPr>
      <w:r>
        <w:rPr>
          <w:kern w:val="0"/>
          <w:sz w:val="28"/>
          <w:szCs w:val="28"/>
        </w:rPr>
        <w:t xml:space="preserve">    Flow Control: disable  MDIX Mode: force</w:t>
      </w:r>
    </w:p>
    <w:p>
      <w:pPr>
        <w:autoSpaceDE w:val="0"/>
        <w:autoSpaceDN w:val="0"/>
        <w:adjustRightInd w:val="0"/>
        <w:rPr>
          <w:kern w:val="0"/>
          <w:sz w:val="28"/>
          <w:szCs w:val="28"/>
        </w:rPr>
      </w:pPr>
      <w:r>
        <w:rPr>
          <w:kern w:val="0"/>
          <w:sz w:val="28"/>
          <w:szCs w:val="28"/>
        </w:rPr>
        <w:t xml:space="preserve">    The Maximum Frame Length is 1536</w:t>
      </w:r>
    </w:p>
    <w:p>
      <w:pPr>
        <w:autoSpaceDE w:val="0"/>
        <w:autoSpaceDN w:val="0"/>
        <w:adjustRightInd w:val="0"/>
        <w:rPr>
          <w:kern w:val="0"/>
          <w:sz w:val="28"/>
          <w:szCs w:val="28"/>
        </w:rPr>
      </w:pPr>
      <w:r>
        <w:rPr>
          <w:kern w:val="0"/>
          <w:sz w:val="28"/>
          <w:szCs w:val="28"/>
        </w:rPr>
        <w:t xml:space="preserve">    Broadcast storm control: 512 fps</w:t>
      </w:r>
    </w:p>
    <w:p>
      <w:pPr>
        <w:autoSpaceDE w:val="0"/>
        <w:autoSpaceDN w:val="0"/>
        <w:adjustRightInd w:val="0"/>
        <w:rPr>
          <w:kern w:val="0"/>
          <w:sz w:val="28"/>
          <w:szCs w:val="28"/>
        </w:rPr>
      </w:pPr>
      <w:r>
        <w:rPr>
          <w:kern w:val="0"/>
          <w:sz w:val="28"/>
          <w:szCs w:val="28"/>
        </w:rPr>
        <w:t xml:space="preserve">    Multicast storm control: disable</w:t>
      </w:r>
    </w:p>
    <w:p>
      <w:pPr>
        <w:autoSpaceDE w:val="0"/>
        <w:autoSpaceDN w:val="0"/>
        <w:adjustRightInd w:val="0"/>
        <w:rPr>
          <w:kern w:val="0"/>
          <w:sz w:val="28"/>
          <w:szCs w:val="28"/>
        </w:rPr>
      </w:pPr>
      <w:r>
        <w:rPr>
          <w:kern w:val="0"/>
          <w:sz w:val="28"/>
          <w:szCs w:val="28"/>
        </w:rPr>
        <w:t xml:space="preserve">    Unknow unicast storm control: 512 fps</w:t>
      </w:r>
    </w:p>
    <w:p>
      <w:pPr>
        <w:autoSpaceDE w:val="0"/>
        <w:autoSpaceDN w:val="0"/>
        <w:adjustRightInd w:val="0"/>
        <w:rPr>
          <w:kern w:val="0"/>
          <w:sz w:val="28"/>
          <w:szCs w:val="28"/>
        </w:rPr>
      </w:pPr>
      <w:r>
        <w:rPr>
          <w:kern w:val="0"/>
          <w:sz w:val="28"/>
          <w:szCs w:val="28"/>
        </w:rPr>
        <w:t xml:space="preserve">    Ingress line rate control: no limit</w:t>
      </w:r>
    </w:p>
    <w:p>
      <w:pPr>
        <w:autoSpaceDE w:val="0"/>
        <w:autoSpaceDN w:val="0"/>
        <w:adjustRightInd w:val="0"/>
        <w:rPr>
          <w:kern w:val="0"/>
          <w:sz w:val="28"/>
          <w:szCs w:val="28"/>
        </w:rPr>
      </w:pPr>
      <w:r>
        <w:rPr>
          <w:kern w:val="0"/>
          <w:sz w:val="28"/>
          <w:szCs w:val="28"/>
        </w:rPr>
        <w:t xml:space="preserve">    Egress line rate control: no limit</w:t>
      </w:r>
    </w:p>
    <w:p>
      <w:pPr>
        <w:autoSpaceDE w:val="0"/>
        <w:autoSpaceDN w:val="0"/>
        <w:adjustRightInd w:val="0"/>
        <w:rPr>
          <w:kern w:val="0"/>
          <w:sz w:val="28"/>
          <w:szCs w:val="28"/>
        </w:rPr>
      </w:pPr>
      <w:r>
        <w:rPr>
          <w:kern w:val="0"/>
          <w:sz w:val="28"/>
          <w:szCs w:val="28"/>
        </w:rPr>
        <w:t xml:space="preserve">    mac address learn state : enable, no limit</w:t>
      </w:r>
    </w:p>
    <w:p>
      <w:pPr>
        <w:autoSpaceDE w:val="0"/>
        <w:autoSpaceDN w:val="0"/>
        <w:adjustRightInd w:val="0"/>
        <w:rPr>
          <w:kern w:val="0"/>
          <w:sz w:val="28"/>
          <w:szCs w:val="28"/>
        </w:rPr>
      </w:pPr>
      <w:r>
        <w:rPr>
          <w:kern w:val="0"/>
          <w:sz w:val="28"/>
          <w:szCs w:val="28"/>
        </w:rPr>
        <w:t xml:space="preserve">    Port priority: 0</w:t>
      </w:r>
    </w:p>
    <w:p>
      <w:pPr>
        <w:autoSpaceDE w:val="0"/>
        <w:autoSpaceDN w:val="0"/>
        <w:adjustRightInd w:val="0"/>
        <w:rPr>
          <w:kern w:val="0"/>
          <w:sz w:val="28"/>
          <w:szCs w:val="28"/>
        </w:rPr>
      </w:pPr>
      <w:r>
        <w:rPr>
          <w:kern w:val="0"/>
          <w:sz w:val="28"/>
          <w:szCs w:val="28"/>
        </w:rPr>
        <w:t xml:space="preserve">    PVID: 1</w:t>
      </w:r>
    </w:p>
    <w:p>
      <w:pPr>
        <w:autoSpaceDE w:val="0"/>
        <w:autoSpaceDN w:val="0"/>
        <w:adjustRightInd w:val="0"/>
        <w:rPr>
          <w:kern w:val="0"/>
          <w:sz w:val="28"/>
          <w:szCs w:val="28"/>
        </w:rPr>
      </w:pPr>
      <w:r>
        <w:rPr>
          <w:kern w:val="0"/>
          <w:sz w:val="28"/>
          <w:szCs w:val="28"/>
        </w:rPr>
        <w:t xml:space="preserve">    Port combo mode: null</w:t>
      </w:r>
    </w:p>
    <w:p>
      <w:pPr>
        <w:autoSpaceDE w:val="0"/>
        <w:autoSpaceDN w:val="0"/>
        <w:adjustRightInd w:val="0"/>
        <w:rPr>
          <w:kern w:val="0"/>
          <w:sz w:val="28"/>
          <w:szCs w:val="28"/>
        </w:rPr>
      </w:pPr>
      <w:r>
        <w:rPr>
          <w:kern w:val="0"/>
          <w:sz w:val="28"/>
          <w:szCs w:val="28"/>
        </w:rPr>
        <w:t xml:space="preserve">    Isolate  member : yes</w:t>
      </w:r>
    </w:p>
    <w:p>
      <w:pPr>
        <w:autoSpaceDE w:val="0"/>
        <w:autoSpaceDN w:val="0"/>
        <w:adjustRightInd w:val="0"/>
        <w:rPr>
          <w:kern w:val="0"/>
          <w:sz w:val="28"/>
          <w:szCs w:val="28"/>
        </w:rPr>
      </w:pPr>
      <w:r>
        <w:rPr>
          <w:kern w:val="0"/>
          <w:sz w:val="28"/>
          <w:szCs w:val="28"/>
        </w:rPr>
        <w:t xml:space="preserve">    Port link-type: hybrid</w:t>
      </w:r>
    </w:p>
    <w:p>
      <w:pPr>
        <w:autoSpaceDE w:val="0"/>
        <w:autoSpaceDN w:val="0"/>
        <w:adjustRightInd w:val="0"/>
        <w:rPr>
          <w:kern w:val="0"/>
          <w:sz w:val="28"/>
          <w:szCs w:val="28"/>
        </w:rPr>
      </w:pPr>
      <w:r>
        <w:rPr>
          <w:kern w:val="0"/>
          <w:sz w:val="28"/>
          <w:szCs w:val="28"/>
        </w:rPr>
        <w:t xml:space="preserve">    Untagged VLAN ID:     1  </w:t>
      </w:r>
    </w:p>
    <w:p>
      <w:pPr>
        <w:autoSpaceDE w:val="0"/>
        <w:autoSpaceDN w:val="0"/>
        <w:adjustRightInd w:val="0"/>
        <w:rPr>
          <w:kern w:val="0"/>
          <w:sz w:val="28"/>
          <w:szCs w:val="28"/>
        </w:rPr>
      </w:pPr>
      <w:r>
        <w:rPr>
          <w:kern w:val="0"/>
          <w:sz w:val="28"/>
          <w:szCs w:val="28"/>
        </w:rPr>
        <w:t xml:space="preserve">    Tagged VLAN ID  :   100  </w:t>
      </w:r>
    </w:p>
    <w:p>
      <w:pPr>
        <w:autoSpaceDE w:val="0"/>
        <w:autoSpaceDN w:val="0"/>
        <w:adjustRightInd w:val="0"/>
        <w:rPr>
          <w:kern w:val="0"/>
          <w:sz w:val="28"/>
          <w:szCs w:val="28"/>
        </w:rPr>
      </w:pPr>
      <w:r>
        <w:rPr>
          <w:kern w:val="0"/>
          <w:sz w:val="28"/>
          <w:szCs w:val="28"/>
        </w:rPr>
        <w:t xml:space="preserve">    Last 300 seconds input:  0 packets    0 bytes</w:t>
      </w:r>
    </w:p>
    <w:p>
      <w:pPr>
        <w:autoSpaceDE w:val="0"/>
        <w:autoSpaceDN w:val="0"/>
        <w:adjustRightInd w:val="0"/>
        <w:rPr>
          <w:kern w:val="0"/>
          <w:sz w:val="28"/>
          <w:szCs w:val="28"/>
        </w:rPr>
      </w:pPr>
      <w:r>
        <w:rPr>
          <w:kern w:val="0"/>
          <w:sz w:val="28"/>
          <w:szCs w:val="28"/>
        </w:rPr>
        <w:t xml:space="preserve">    Last 300 seconds output:  0 packets    0 bytes</w:t>
      </w:r>
    </w:p>
    <w:p>
      <w:pPr>
        <w:autoSpaceDE w:val="0"/>
        <w:autoSpaceDN w:val="0"/>
        <w:adjustRightInd w:val="0"/>
        <w:rPr>
          <w:kern w:val="0"/>
          <w:sz w:val="28"/>
          <w:szCs w:val="28"/>
        </w:rPr>
      </w:pPr>
      <w:r>
        <w:rPr>
          <w:kern w:val="0"/>
          <w:sz w:val="28"/>
          <w:szCs w:val="28"/>
        </w:rPr>
        <w:t xml:space="preserve">        Input(total):  1113473691 packets, 4081075466 bytes</w:t>
      </w:r>
    </w:p>
    <w:p>
      <w:pPr>
        <w:autoSpaceDE w:val="0"/>
        <w:autoSpaceDN w:val="0"/>
        <w:adjustRightInd w:val="0"/>
        <w:rPr>
          <w:kern w:val="0"/>
          <w:sz w:val="28"/>
          <w:szCs w:val="28"/>
        </w:rPr>
      </w:pPr>
      <w:r>
        <w:rPr>
          <w:kern w:val="0"/>
          <w:sz w:val="28"/>
          <w:szCs w:val="28"/>
        </w:rPr>
        <w:t xml:space="preserve">           0 broadcasts, 1113473687 multicasts</w:t>
      </w:r>
    </w:p>
    <w:p>
      <w:pPr>
        <w:autoSpaceDE w:val="0"/>
        <w:autoSpaceDN w:val="0"/>
        <w:adjustRightInd w:val="0"/>
        <w:rPr>
          <w:kern w:val="0"/>
          <w:sz w:val="28"/>
          <w:szCs w:val="28"/>
        </w:rPr>
      </w:pPr>
      <w:r>
        <w:rPr>
          <w:kern w:val="0"/>
          <w:sz w:val="28"/>
          <w:szCs w:val="28"/>
        </w:rPr>
        <w:t xml:space="preserve">        Input(normal):  1113473691 packets, 4081075466 bytes </w:t>
      </w:r>
    </w:p>
    <w:p>
      <w:pPr>
        <w:autoSpaceDE w:val="0"/>
        <w:autoSpaceDN w:val="0"/>
        <w:adjustRightInd w:val="0"/>
        <w:rPr>
          <w:kern w:val="0"/>
          <w:sz w:val="28"/>
          <w:szCs w:val="28"/>
        </w:rPr>
      </w:pPr>
      <w:r>
        <w:rPr>
          <w:kern w:val="0"/>
          <w:sz w:val="28"/>
          <w:szCs w:val="28"/>
        </w:rPr>
        <w:t xml:space="preserve">           0 broadcasts, 1113473687 multicasts, 0 pauses</w:t>
      </w:r>
    </w:p>
    <w:p>
      <w:pPr>
        <w:autoSpaceDE w:val="0"/>
        <w:autoSpaceDN w:val="0"/>
        <w:adjustRightInd w:val="0"/>
        <w:rPr>
          <w:kern w:val="0"/>
          <w:sz w:val="28"/>
          <w:szCs w:val="28"/>
        </w:rPr>
      </w:pPr>
      <w:r>
        <w:rPr>
          <w:kern w:val="0"/>
          <w:sz w:val="28"/>
          <w:szCs w:val="28"/>
        </w:rPr>
        <w:t xml:space="preserve">        Input:  0 input errors, 0 runts, 0 giants,  0 throttles, 4 CRC</w:t>
      </w:r>
    </w:p>
    <w:p>
      <w:pPr>
        <w:autoSpaceDE w:val="0"/>
        <w:autoSpaceDN w:val="0"/>
        <w:adjustRightInd w:val="0"/>
        <w:rPr>
          <w:kern w:val="0"/>
          <w:sz w:val="28"/>
          <w:szCs w:val="28"/>
        </w:rPr>
      </w:pPr>
      <w:r>
        <w:rPr>
          <w:kern w:val="0"/>
          <w:sz w:val="28"/>
          <w:szCs w:val="28"/>
        </w:rPr>
        <w:t xml:space="preserve">            0 overruns, 0 aborts, 0 ignored, 0 parity errors</w:t>
      </w:r>
    </w:p>
    <w:p>
      <w:pPr>
        <w:autoSpaceDE w:val="0"/>
        <w:autoSpaceDN w:val="0"/>
        <w:adjustRightInd w:val="0"/>
        <w:rPr>
          <w:kern w:val="0"/>
          <w:sz w:val="28"/>
          <w:szCs w:val="28"/>
        </w:rPr>
      </w:pPr>
      <w:r>
        <w:rPr>
          <w:kern w:val="0"/>
          <w:sz w:val="28"/>
          <w:szCs w:val="28"/>
        </w:rPr>
        <w:t xml:space="preserve">        Output(total): 4371 packets, 351860 bytes</w:t>
      </w:r>
    </w:p>
    <w:p>
      <w:pPr>
        <w:autoSpaceDE w:val="0"/>
        <w:autoSpaceDN w:val="0"/>
        <w:adjustRightInd w:val="0"/>
        <w:rPr>
          <w:kern w:val="0"/>
          <w:sz w:val="28"/>
          <w:szCs w:val="28"/>
        </w:rPr>
      </w:pPr>
      <w:r>
        <w:rPr>
          <w:kern w:val="0"/>
          <w:sz w:val="28"/>
          <w:szCs w:val="28"/>
        </w:rPr>
        <w:t xml:space="preserve">           1280 broadcasts, 3091 multicasts, 0 pauses</w:t>
      </w:r>
    </w:p>
    <w:p>
      <w:pPr>
        <w:autoSpaceDE w:val="0"/>
        <w:autoSpaceDN w:val="0"/>
        <w:adjustRightInd w:val="0"/>
        <w:rPr>
          <w:kern w:val="0"/>
          <w:sz w:val="28"/>
          <w:szCs w:val="28"/>
        </w:rPr>
      </w:pPr>
      <w:r>
        <w:rPr>
          <w:kern w:val="0"/>
          <w:sz w:val="28"/>
          <w:szCs w:val="28"/>
        </w:rPr>
        <w:t xml:space="preserve">        Output(normal): 4371 packets, 351860 bytes</w:t>
      </w:r>
    </w:p>
    <w:p>
      <w:pPr>
        <w:autoSpaceDE w:val="0"/>
        <w:autoSpaceDN w:val="0"/>
        <w:adjustRightInd w:val="0"/>
        <w:rPr>
          <w:kern w:val="0"/>
          <w:sz w:val="28"/>
          <w:szCs w:val="28"/>
        </w:rPr>
      </w:pPr>
      <w:r>
        <w:rPr>
          <w:kern w:val="0"/>
          <w:sz w:val="28"/>
          <w:szCs w:val="28"/>
        </w:rPr>
        <w:t xml:space="preserve">           1280 broadcasts, 3091 multicasts, 0 pauses</w:t>
      </w:r>
    </w:p>
    <w:p>
      <w:pPr>
        <w:autoSpaceDE w:val="0"/>
        <w:autoSpaceDN w:val="0"/>
        <w:adjustRightInd w:val="0"/>
        <w:rPr>
          <w:kern w:val="0"/>
          <w:sz w:val="28"/>
          <w:szCs w:val="28"/>
        </w:rPr>
      </w:pPr>
      <w:r>
        <w:rPr>
          <w:kern w:val="0"/>
          <w:sz w:val="28"/>
          <w:szCs w:val="28"/>
        </w:rPr>
        <w:t xml:space="preserve">        Output: 0 output errors,  0 underruns, 0 buffer failures</w:t>
      </w:r>
    </w:p>
    <w:p>
      <w:pPr>
        <w:autoSpaceDE w:val="0"/>
        <w:autoSpaceDN w:val="0"/>
        <w:adjustRightInd w:val="0"/>
        <w:rPr>
          <w:kern w:val="0"/>
          <w:sz w:val="28"/>
          <w:szCs w:val="28"/>
        </w:rPr>
      </w:pPr>
      <w:r>
        <w:rPr>
          <w:kern w:val="0"/>
          <w:sz w:val="28"/>
          <w:szCs w:val="28"/>
        </w:rPr>
        <w:t xml:space="preserve">            0 aborts, 0 deferred, 0 collisions, 0 late collisions</w:t>
      </w:r>
    </w:p>
    <w:p>
      <w:pPr>
        <w:autoSpaceDE w:val="0"/>
        <w:autoSpaceDN w:val="0"/>
        <w:adjustRightInd w:val="0"/>
        <w:rPr>
          <w:kern w:val="0"/>
          <w:sz w:val="28"/>
          <w:szCs w:val="28"/>
        </w:rPr>
      </w:pPr>
      <w:r>
        <w:rPr>
          <w:kern w:val="0"/>
          <w:sz w:val="28"/>
          <w:szCs w:val="28"/>
        </w:rPr>
        <w:t xml:space="preserve">            0 lost carrier, 0 no carrier</w:t>
      </w:r>
    </w:p>
    <w:p>
      <w:pPr>
        <w:pStyle w:val="3"/>
        <w:numPr>
          <w:ilvl w:val="1"/>
          <w:numId w:val="1"/>
        </w:numPr>
        <w:rPr>
          <w:rFonts w:ascii="Calibri" w:hAnsi="Calibri"/>
          <w:sz w:val="36"/>
          <w:szCs w:val="36"/>
        </w:rPr>
      </w:pPr>
      <w:bookmarkStart w:id="546" w:name="_Toc446670270"/>
      <w:bookmarkStart w:id="547" w:name="_Toc369100266"/>
      <w:bookmarkStart w:id="548" w:name="_Toc7444153"/>
      <w:bookmarkStart w:id="549" w:name="_Toc9240269"/>
      <w:bookmarkStart w:id="550" w:name="_Toc7443579"/>
      <w:bookmarkStart w:id="551" w:name="_Toc7443867"/>
      <w:r>
        <w:rPr>
          <w:rFonts w:ascii="Calibri" w:hAnsi="Calibri"/>
          <w:sz w:val="36"/>
          <w:szCs w:val="36"/>
        </w:rPr>
        <w:t>Example</w:t>
      </w:r>
      <w:bookmarkEnd w:id="546"/>
      <w:bookmarkEnd w:id="547"/>
      <w:bookmarkEnd w:id="548"/>
      <w:bookmarkEnd w:id="549"/>
      <w:bookmarkEnd w:id="550"/>
      <w:bookmarkEnd w:id="551"/>
    </w:p>
    <w:p>
      <w:pPr>
        <w:rPr>
          <w:sz w:val="28"/>
          <w:szCs w:val="28"/>
        </w:rPr>
      </w:pPr>
      <w:r>
        <w:rPr>
          <w:sz w:val="28"/>
          <w:szCs w:val="28"/>
        </w:rPr>
        <w:t>Configure VLAN and broadcast suppresstion of trunk mode port.</w:t>
      </w:r>
    </w:p>
    <w:p>
      <w:pPr>
        <w:rPr>
          <w:b/>
          <w:sz w:val="28"/>
          <w:szCs w:val="28"/>
        </w:rPr>
      </w:pPr>
      <w:bookmarkStart w:id="552" w:name="_Toc7443580"/>
      <w:bookmarkStart w:id="553" w:name="_Toc7443868"/>
      <w:bookmarkStart w:id="554" w:name="_Toc7444154"/>
      <w:bookmarkStart w:id="555" w:name="_Toc446670271"/>
      <w:r>
        <w:rPr>
          <w:b/>
          <w:sz w:val="28"/>
          <w:szCs w:val="28"/>
        </w:rPr>
        <w:t>1. Requirement</w:t>
      </w:r>
      <w:bookmarkEnd w:id="552"/>
      <w:bookmarkEnd w:id="553"/>
      <w:bookmarkEnd w:id="554"/>
      <w:bookmarkEnd w:id="555"/>
    </w:p>
    <w:p>
      <w:pPr>
        <w:rPr>
          <w:sz w:val="28"/>
          <w:szCs w:val="28"/>
        </w:rPr>
      </w:pPr>
      <w:r>
        <w:rPr>
          <w:sz w:val="28"/>
          <w:szCs w:val="28"/>
        </w:rPr>
        <w:t>Uplink port 1 of OLT connects to switch, port mode is trunk. It can pass through VLAN 20 and VLAN 100, add VLAN tag 123 to untagged streams. Rate of broadcast streams is 64bps.</w:t>
      </w:r>
    </w:p>
    <w:p>
      <w:pPr>
        <w:rPr>
          <w:b/>
          <w:sz w:val="28"/>
          <w:szCs w:val="28"/>
        </w:rPr>
      </w:pPr>
      <w:bookmarkStart w:id="556" w:name="_Toc7443869"/>
      <w:bookmarkStart w:id="557" w:name="_Toc7444155"/>
      <w:bookmarkStart w:id="558" w:name="_Toc446670272"/>
      <w:bookmarkStart w:id="559" w:name="_Toc7443581"/>
      <w:r>
        <w:rPr>
          <w:b/>
          <w:sz w:val="28"/>
          <w:szCs w:val="28"/>
        </w:rPr>
        <w:t>2. Framework</w:t>
      </w:r>
      <w:bookmarkEnd w:id="556"/>
      <w:bookmarkEnd w:id="557"/>
      <w:bookmarkEnd w:id="558"/>
      <w:bookmarkEnd w:id="559"/>
    </w:p>
    <w:p>
      <w:pPr>
        <w:rPr>
          <w:sz w:val="28"/>
          <w:szCs w:val="28"/>
        </w:rPr>
      </w:pPr>
      <w:r>
        <w:rPr>
          <w:sz w:val="28"/>
          <w:szCs w:val="28"/>
        </w:rPr>
        <w:pict>
          <v:shape id="_x0000_i1027" o:spt="75" type="#_x0000_t75" style="height:111pt;width:267.6pt;" filled="f" o:preferrelative="t" stroked="f" coordsize="21600,21600">
            <v:path/>
            <v:fill on="f" focussize="0,0"/>
            <v:stroke on="f" joinstyle="miter"/>
            <v:imagedata r:id="rId8" o:title=""/>
            <o:lock v:ext="edit" aspectratio="t"/>
            <w10:wrap type="none"/>
            <w10:anchorlock/>
          </v:shape>
        </w:pict>
      </w:r>
    </w:p>
    <w:p>
      <w:pPr>
        <w:rPr>
          <w:b/>
          <w:sz w:val="28"/>
          <w:szCs w:val="28"/>
        </w:rPr>
      </w:pPr>
      <w:bookmarkStart w:id="560" w:name="_Toc7444156"/>
      <w:bookmarkStart w:id="561" w:name="_Toc446670273"/>
      <w:bookmarkStart w:id="562" w:name="_Toc7443582"/>
      <w:bookmarkStart w:id="563" w:name="_Toc7443870"/>
      <w:r>
        <w:rPr>
          <w:b/>
          <w:sz w:val="28"/>
          <w:szCs w:val="28"/>
        </w:rPr>
        <w:t>3. Steps</w:t>
      </w:r>
      <w:bookmarkEnd w:id="560"/>
      <w:bookmarkEnd w:id="561"/>
      <w:bookmarkEnd w:id="562"/>
      <w:bookmarkEnd w:id="563"/>
    </w:p>
    <w:p>
      <w:pPr>
        <w:rPr>
          <w:sz w:val="28"/>
          <w:szCs w:val="28"/>
        </w:rPr>
      </w:pPr>
      <w:r>
        <w:rPr>
          <w:sz w:val="28"/>
          <w:szCs w:val="28"/>
        </w:rPr>
        <w:t>(1)Enter interface configuration mode.</w:t>
      </w:r>
    </w:p>
    <w:p>
      <w:pPr>
        <w:ind w:firstLine="280" w:firstLineChars="100"/>
        <w:rPr>
          <w:sz w:val="28"/>
          <w:szCs w:val="28"/>
        </w:rPr>
      </w:pPr>
      <w:r>
        <w:rPr>
          <w:sz w:val="28"/>
          <w:szCs w:val="28"/>
        </w:rPr>
        <w:t>gpon-olt (config)# interface gigabitethernet 0/1</w:t>
      </w:r>
    </w:p>
    <w:p>
      <w:pPr>
        <w:ind w:firstLine="280" w:firstLineChars="100"/>
        <w:rPr>
          <w:sz w:val="28"/>
          <w:szCs w:val="28"/>
        </w:rPr>
      </w:pPr>
      <w:r>
        <w:rPr>
          <w:sz w:val="28"/>
          <w:szCs w:val="28"/>
        </w:rPr>
        <w:t>gpon-olt (config-if-ge0/1) #</w:t>
      </w:r>
    </w:p>
    <w:p>
      <w:pPr>
        <w:rPr>
          <w:sz w:val="28"/>
          <w:szCs w:val="28"/>
        </w:rPr>
      </w:pPr>
      <w:r>
        <w:rPr>
          <w:sz w:val="28"/>
          <w:szCs w:val="28"/>
        </w:rPr>
        <w:t>(2)configure port mode and add VLAN</w:t>
      </w:r>
    </w:p>
    <w:p>
      <w:pPr>
        <w:ind w:firstLine="280" w:firstLineChars="100"/>
        <w:rPr>
          <w:sz w:val="28"/>
          <w:szCs w:val="28"/>
        </w:rPr>
      </w:pPr>
      <w:r>
        <w:rPr>
          <w:sz w:val="28"/>
          <w:szCs w:val="28"/>
        </w:rPr>
        <w:t xml:space="preserve">gpon-olt (config-if-ge0/1) # switchport mode trunk </w:t>
      </w:r>
    </w:p>
    <w:p>
      <w:pPr>
        <w:ind w:firstLine="280" w:firstLineChars="100"/>
        <w:rPr>
          <w:sz w:val="28"/>
          <w:szCs w:val="28"/>
        </w:rPr>
      </w:pPr>
      <w:r>
        <w:rPr>
          <w:sz w:val="28"/>
          <w:szCs w:val="28"/>
        </w:rPr>
        <w:t>gpon-olt (config-if-ge0/1) # switchport trunk vlan 20</w:t>
      </w:r>
    </w:p>
    <w:p>
      <w:pPr>
        <w:ind w:firstLine="280" w:firstLineChars="100"/>
        <w:rPr>
          <w:sz w:val="28"/>
          <w:szCs w:val="28"/>
        </w:rPr>
      </w:pPr>
      <w:r>
        <w:rPr>
          <w:sz w:val="28"/>
          <w:szCs w:val="28"/>
        </w:rPr>
        <w:t>gpon-olt (config-if-ge0/1) # switchport trunk vlan 100</w:t>
      </w:r>
    </w:p>
    <w:p>
      <w:pPr>
        <w:rPr>
          <w:sz w:val="28"/>
          <w:szCs w:val="28"/>
        </w:rPr>
      </w:pPr>
      <w:r>
        <w:rPr>
          <w:sz w:val="28"/>
          <w:szCs w:val="28"/>
        </w:rPr>
        <w:t xml:space="preserve">PS. The VLAN must be added first. Please refer to </w:t>
      </w:r>
      <w:r>
        <w:rPr>
          <w:rFonts w:hint="eastAsia"/>
          <w:sz w:val="28"/>
          <w:szCs w:val="28"/>
        </w:rPr>
        <w:t>5</w:t>
      </w:r>
      <w:r>
        <w:rPr>
          <w:sz w:val="28"/>
          <w:szCs w:val="28"/>
        </w:rPr>
        <w:t>.1.1.</w:t>
      </w:r>
    </w:p>
    <w:p>
      <w:pPr>
        <w:rPr>
          <w:sz w:val="28"/>
          <w:szCs w:val="28"/>
        </w:rPr>
      </w:pPr>
      <w:r>
        <w:rPr>
          <w:sz w:val="28"/>
          <w:szCs w:val="28"/>
        </w:rPr>
        <w:t>(3)configure port PVID</w:t>
      </w:r>
    </w:p>
    <w:p>
      <w:pPr>
        <w:ind w:firstLine="280" w:firstLineChars="100"/>
        <w:rPr>
          <w:sz w:val="28"/>
          <w:szCs w:val="28"/>
        </w:rPr>
      </w:pPr>
      <w:r>
        <w:rPr>
          <w:sz w:val="28"/>
          <w:szCs w:val="28"/>
        </w:rPr>
        <w:t>gpon-olt (config-if-ge0/1) # switchport trunk pvid vlan 123</w:t>
      </w:r>
    </w:p>
    <w:p>
      <w:pPr>
        <w:rPr>
          <w:sz w:val="28"/>
          <w:szCs w:val="28"/>
        </w:rPr>
      </w:pPr>
      <w:r>
        <w:rPr>
          <w:sz w:val="28"/>
          <w:szCs w:val="28"/>
        </w:rPr>
        <w:t>(4)configure port broadcast suppression</w:t>
      </w:r>
    </w:p>
    <w:p>
      <w:pPr>
        <w:ind w:firstLine="280" w:firstLineChars="100"/>
        <w:rPr>
          <w:sz w:val="28"/>
          <w:szCs w:val="28"/>
        </w:rPr>
      </w:pPr>
      <w:r>
        <w:rPr>
          <w:sz w:val="28"/>
          <w:szCs w:val="28"/>
        </w:rPr>
        <w:t>gpon-olt (config-if-ge0/1) # storm-control broadcast pps 64</w:t>
      </w:r>
    </w:p>
    <w:p>
      <w:pPr>
        <w:widowControl/>
        <w:jc w:val="left"/>
        <w:rPr>
          <w:rFonts w:eastAsia="黑体"/>
          <w:b/>
          <w:bCs/>
          <w:kern w:val="44"/>
          <w:sz w:val="28"/>
          <w:szCs w:val="28"/>
        </w:rPr>
      </w:pPr>
    </w:p>
    <w:p>
      <w:pPr>
        <w:pStyle w:val="2"/>
        <w:pageBreakBefore/>
        <w:numPr>
          <w:ilvl w:val="0"/>
          <w:numId w:val="1"/>
        </w:numPr>
        <w:rPr>
          <w:kern w:val="2"/>
          <w:sz w:val="40"/>
          <w:szCs w:val="40"/>
        </w:rPr>
      </w:pPr>
      <w:bookmarkStart w:id="564" w:name="_Toc429569312"/>
      <w:bookmarkStart w:id="565" w:name="_Toc9240270"/>
      <w:bookmarkStart w:id="566" w:name="_Toc369100267"/>
      <w:bookmarkStart w:id="567" w:name="_Toc7443871"/>
      <w:bookmarkStart w:id="568" w:name="_Toc431196419"/>
      <w:bookmarkStart w:id="569" w:name="_Toc446670274"/>
      <w:bookmarkStart w:id="570" w:name="_Toc7444157"/>
      <w:bookmarkStart w:id="571" w:name="_Toc7443583"/>
      <w:r>
        <w:rPr>
          <w:kern w:val="2"/>
          <w:sz w:val="40"/>
          <w:szCs w:val="40"/>
        </w:rPr>
        <w:t>Port Aggregation Configuration</w:t>
      </w:r>
      <w:bookmarkEnd w:id="564"/>
      <w:bookmarkEnd w:id="565"/>
      <w:bookmarkEnd w:id="566"/>
      <w:bookmarkEnd w:id="567"/>
      <w:bookmarkEnd w:id="568"/>
      <w:bookmarkEnd w:id="569"/>
      <w:bookmarkEnd w:id="570"/>
      <w:bookmarkEnd w:id="571"/>
    </w:p>
    <w:p>
      <w:pPr>
        <w:keepNext/>
        <w:keepLines/>
        <w:numPr>
          <w:ilvl w:val="0"/>
          <w:numId w:val="11"/>
        </w:numPr>
        <w:spacing w:before="260" w:after="260" w:line="416" w:lineRule="auto"/>
        <w:outlineLvl w:val="1"/>
        <w:rPr>
          <w:rFonts w:eastAsia="黑体" w:cs="Times New Roman"/>
          <w:bCs/>
          <w:vanish/>
          <w:sz w:val="28"/>
          <w:szCs w:val="28"/>
        </w:rPr>
      </w:pPr>
      <w:bookmarkStart w:id="572" w:name="_Toc430933267"/>
      <w:bookmarkEnd w:id="572"/>
      <w:bookmarkStart w:id="573" w:name="_Toc431398869"/>
      <w:bookmarkEnd w:id="573"/>
      <w:bookmarkStart w:id="574" w:name="_Toc430945265"/>
      <w:bookmarkEnd w:id="574"/>
      <w:bookmarkStart w:id="575" w:name="_Toc430934187"/>
      <w:bookmarkEnd w:id="575"/>
      <w:bookmarkStart w:id="576" w:name="_Toc429569313"/>
      <w:bookmarkEnd w:id="576"/>
      <w:bookmarkStart w:id="577" w:name="_Toc430933575"/>
      <w:bookmarkEnd w:id="577"/>
      <w:bookmarkStart w:id="578" w:name="_Toc431230396"/>
      <w:bookmarkEnd w:id="578"/>
      <w:bookmarkStart w:id="579" w:name="_Toc369100268"/>
      <w:bookmarkEnd w:id="579"/>
      <w:bookmarkStart w:id="580" w:name="_Toc430954400"/>
      <w:bookmarkEnd w:id="580"/>
      <w:bookmarkStart w:id="581" w:name="_Toc430963764"/>
      <w:bookmarkEnd w:id="581"/>
      <w:bookmarkStart w:id="582" w:name="_Toc429310601"/>
      <w:bookmarkEnd w:id="582"/>
      <w:bookmarkStart w:id="583" w:name="_Toc446670275"/>
      <w:bookmarkEnd w:id="583"/>
      <w:bookmarkStart w:id="584" w:name="_Toc430964578"/>
      <w:bookmarkEnd w:id="584"/>
      <w:bookmarkStart w:id="585" w:name="_Toc430942796"/>
      <w:bookmarkEnd w:id="585"/>
      <w:bookmarkStart w:id="586" w:name="_Toc431196113"/>
      <w:bookmarkEnd w:id="586"/>
      <w:bookmarkStart w:id="587" w:name="_Toc431230691"/>
      <w:bookmarkEnd w:id="587"/>
      <w:bookmarkStart w:id="588" w:name="_Toc432250646"/>
      <w:bookmarkEnd w:id="588"/>
      <w:bookmarkStart w:id="589" w:name="_Toc431196420"/>
      <w:bookmarkEnd w:id="589"/>
      <w:bookmarkStart w:id="590" w:name="_Toc7430097"/>
      <w:bookmarkEnd w:id="590"/>
      <w:bookmarkStart w:id="591" w:name="_Toc430942159"/>
      <w:bookmarkEnd w:id="591"/>
      <w:bookmarkStart w:id="592" w:name="_Toc430954094"/>
      <w:bookmarkEnd w:id="592"/>
      <w:bookmarkStart w:id="593" w:name="_Toc432181327"/>
      <w:bookmarkEnd w:id="593"/>
      <w:bookmarkStart w:id="594" w:name="_Toc430933881"/>
      <w:bookmarkEnd w:id="594"/>
      <w:bookmarkStart w:id="595" w:name="_Toc432181620"/>
      <w:bookmarkEnd w:id="595"/>
      <w:bookmarkStart w:id="596" w:name="_Toc431279533"/>
      <w:bookmarkEnd w:id="596"/>
      <w:bookmarkStart w:id="597" w:name="_Toc9239386"/>
      <w:bookmarkEnd w:id="597"/>
      <w:bookmarkStart w:id="598" w:name="_Toc483471640"/>
      <w:bookmarkEnd w:id="598"/>
      <w:bookmarkStart w:id="599" w:name="_Toc7446100"/>
      <w:bookmarkEnd w:id="599"/>
      <w:bookmarkStart w:id="600" w:name="_Toc7437390"/>
      <w:bookmarkEnd w:id="600"/>
      <w:bookmarkStart w:id="601" w:name="_Toc430942465"/>
      <w:bookmarkEnd w:id="601"/>
      <w:bookmarkStart w:id="602" w:name="_Toc430944959"/>
      <w:bookmarkEnd w:id="602"/>
      <w:bookmarkStart w:id="603" w:name="_Toc427840485"/>
      <w:bookmarkEnd w:id="603"/>
      <w:bookmarkStart w:id="604" w:name="_Toc369104108"/>
      <w:bookmarkEnd w:id="604"/>
      <w:bookmarkStart w:id="605" w:name="_Toc430961066"/>
      <w:bookmarkEnd w:id="605"/>
      <w:bookmarkStart w:id="606" w:name="_Toc430962687"/>
      <w:bookmarkEnd w:id="606"/>
      <w:bookmarkStart w:id="607" w:name="_Toc430944347"/>
      <w:bookmarkEnd w:id="607"/>
      <w:bookmarkStart w:id="608" w:name="_Toc428451822"/>
      <w:bookmarkEnd w:id="608"/>
      <w:bookmarkStart w:id="609" w:name="_Toc429559599"/>
      <w:bookmarkEnd w:id="609"/>
      <w:bookmarkStart w:id="610" w:name="_Toc9239976"/>
      <w:bookmarkEnd w:id="610"/>
      <w:bookmarkStart w:id="611" w:name="_Toc7965440"/>
      <w:bookmarkEnd w:id="611"/>
      <w:bookmarkStart w:id="612" w:name="_Toc7444158"/>
      <w:bookmarkEnd w:id="612"/>
      <w:bookmarkStart w:id="613" w:name="_Toc9239091"/>
      <w:bookmarkEnd w:id="613"/>
      <w:bookmarkStart w:id="614" w:name="_Toc7443872"/>
      <w:bookmarkEnd w:id="614"/>
      <w:bookmarkStart w:id="615" w:name="_Toc484072265"/>
      <w:bookmarkEnd w:id="615"/>
      <w:bookmarkStart w:id="616" w:name="_Toc7446374"/>
      <w:bookmarkEnd w:id="616"/>
      <w:bookmarkStart w:id="617" w:name="_Toc430961372"/>
      <w:bookmarkEnd w:id="617"/>
      <w:bookmarkStart w:id="618" w:name="_Toc7447193"/>
      <w:bookmarkEnd w:id="618"/>
      <w:bookmarkStart w:id="619" w:name="_Toc7446922"/>
      <w:bookmarkEnd w:id="619"/>
      <w:bookmarkStart w:id="620" w:name="_Toc487207825"/>
      <w:bookmarkEnd w:id="620"/>
      <w:bookmarkStart w:id="621" w:name="_Toc9239681"/>
      <w:bookmarkEnd w:id="621"/>
      <w:bookmarkStart w:id="622" w:name="_Toc369099973"/>
      <w:bookmarkEnd w:id="622"/>
      <w:bookmarkStart w:id="623" w:name="_Toc7961033"/>
      <w:bookmarkEnd w:id="623"/>
      <w:bookmarkStart w:id="624" w:name="_Toc7421993"/>
      <w:bookmarkEnd w:id="624"/>
      <w:bookmarkStart w:id="625" w:name="_Toc430944653"/>
      <w:bookmarkEnd w:id="625"/>
      <w:bookmarkStart w:id="626" w:name="_Toc484077720"/>
      <w:bookmarkEnd w:id="626"/>
      <w:bookmarkStart w:id="627" w:name="_Toc432250057"/>
      <w:bookmarkEnd w:id="627"/>
      <w:bookmarkStart w:id="628" w:name="_Toc7961309"/>
      <w:bookmarkEnd w:id="628"/>
      <w:bookmarkStart w:id="629" w:name="_Toc7965717"/>
      <w:bookmarkEnd w:id="629"/>
      <w:bookmarkStart w:id="630" w:name="_Toc431374006"/>
      <w:bookmarkEnd w:id="630"/>
      <w:bookmarkStart w:id="631" w:name="_Toc483570033"/>
      <w:bookmarkEnd w:id="631"/>
      <w:bookmarkStart w:id="632" w:name="_Toc7443584"/>
      <w:bookmarkEnd w:id="632"/>
      <w:bookmarkStart w:id="633" w:name="_Toc7446648"/>
      <w:bookmarkEnd w:id="633"/>
      <w:bookmarkStart w:id="634" w:name="_Toc9240271"/>
      <w:bookmarkEnd w:id="634"/>
      <w:bookmarkStart w:id="635" w:name="_Toc7445826"/>
      <w:bookmarkEnd w:id="635"/>
      <w:bookmarkStart w:id="636" w:name="_Toc432250353"/>
      <w:bookmarkEnd w:id="636"/>
    </w:p>
    <w:p>
      <w:pPr>
        <w:pStyle w:val="3"/>
        <w:numPr>
          <w:ilvl w:val="1"/>
          <w:numId w:val="1"/>
        </w:numPr>
        <w:rPr>
          <w:rFonts w:ascii="Calibri" w:hAnsi="Calibri"/>
          <w:sz w:val="36"/>
          <w:szCs w:val="36"/>
        </w:rPr>
      </w:pPr>
      <w:bookmarkStart w:id="637" w:name="_Toc369100269"/>
      <w:bookmarkStart w:id="638" w:name="_Toc446670276"/>
      <w:bookmarkStart w:id="639" w:name="_Toc7444159"/>
      <w:bookmarkStart w:id="640" w:name="_Toc7443873"/>
      <w:bookmarkStart w:id="641" w:name="_Toc9240272"/>
      <w:bookmarkStart w:id="642" w:name="_Toc7443585"/>
      <w:r>
        <w:rPr>
          <w:rFonts w:ascii="Calibri" w:hAnsi="Calibri"/>
          <w:sz w:val="36"/>
          <w:szCs w:val="36"/>
        </w:rPr>
        <w:t>Introduction</w:t>
      </w:r>
      <w:bookmarkEnd w:id="637"/>
      <w:bookmarkEnd w:id="638"/>
      <w:bookmarkEnd w:id="639"/>
      <w:bookmarkEnd w:id="640"/>
      <w:bookmarkEnd w:id="641"/>
      <w:bookmarkEnd w:id="642"/>
    </w:p>
    <w:p>
      <w:pPr>
        <w:widowControl/>
        <w:snapToGrid w:val="0"/>
        <w:spacing w:before="80" w:after="80" w:line="300" w:lineRule="auto"/>
        <w:rPr>
          <w:rFonts w:cs="Times New Roman"/>
          <w:kern w:val="0"/>
          <w:sz w:val="28"/>
          <w:szCs w:val="28"/>
        </w:rPr>
      </w:pPr>
      <w:r>
        <w:rPr>
          <w:rFonts w:cs="Times New Roman"/>
          <w:kern w:val="0"/>
          <w:sz w:val="28"/>
          <w:szCs w:val="28"/>
        </w:rPr>
        <w:t>Port aggregation is that several ports constitute an aggregation group so that it can share responsibility for traffic load in each port. When one link is broken down, the traffic will switch to another automatically to ensure traffic is unblocked. It seems that the aggregation group is the same as a port.</w:t>
      </w:r>
    </w:p>
    <w:p>
      <w:pPr>
        <w:rPr>
          <w:rFonts w:cs="Times New Roman"/>
          <w:kern w:val="0"/>
          <w:sz w:val="28"/>
          <w:szCs w:val="28"/>
        </w:rPr>
      </w:pPr>
      <w:r>
        <w:rPr>
          <w:rFonts w:cs="Times New Roman"/>
          <w:kern w:val="0"/>
          <w:sz w:val="28"/>
          <w:szCs w:val="28"/>
        </w:rPr>
        <w:t>In an aggregation group, member ports must have the same speed, the same duplex mode and the same basic configurations. Basic configurations contain:</w:t>
      </w:r>
    </w:p>
    <w:p>
      <w:pPr>
        <w:ind w:left="1"/>
        <w:rPr>
          <w:rFonts w:cs="Times New Roman"/>
          <w:kern w:val="0"/>
          <w:sz w:val="28"/>
          <w:szCs w:val="28"/>
        </w:rPr>
      </w:pPr>
      <w:r>
        <w:rPr>
          <w:rFonts w:cs="Times New Roman"/>
          <w:kern w:val="0"/>
          <w:sz w:val="28"/>
          <w:szCs w:val="28"/>
        </w:rPr>
        <w:t>(1) STP configurations such as STP status, link properties (e.g. p2p port), priority, cost, message format, loopdetect status, edge port or not.</w:t>
      </w:r>
    </w:p>
    <w:p>
      <w:pPr>
        <w:rPr>
          <w:rFonts w:cs="Times New Roman"/>
          <w:kern w:val="0"/>
          <w:sz w:val="28"/>
          <w:szCs w:val="28"/>
        </w:rPr>
      </w:pPr>
      <w:r>
        <w:rPr>
          <w:rFonts w:cs="Times New Roman"/>
          <w:kern w:val="0"/>
          <w:sz w:val="28"/>
          <w:szCs w:val="28"/>
        </w:rPr>
        <w:t>(2) QoS configurations such as rate limiting, priority mark, 802.1p priority, congestion avoidance.</w:t>
      </w:r>
    </w:p>
    <w:p>
      <w:pPr>
        <w:rPr>
          <w:rFonts w:cs="Times New Roman"/>
          <w:kern w:val="0"/>
          <w:sz w:val="28"/>
          <w:szCs w:val="28"/>
        </w:rPr>
      </w:pPr>
      <w:r>
        <w:rPr>
          <w:rFonts w:cs="Times New Roman"/>
          <w:kern w:val="0"/>
          <w:sz w:val="28"/>
          <w:szCs w:val="28"/>
        </w:rPr>
        <w:t>(3) VLAN configurations such as VLAN ID, PVID.</w:t>
      </w:r>
    </w:p>
    <w:p>
      <w:pPr>
        <w:rPr>
          <w:rFonts w:cs="Times New Roman"/>
          <w:kern w:val="0"/>
          <w:sz w:val="28"/>
          <w:szCs w:val="28"/>
        </w:rPr>
      </w:pPr>
      <w:r>
        <w:rPr>
          <w:rFonts w:cs="Times New Roman"/>
          <w:kern w:val="0"/>
          <w:sz w:val="28"/>
          <w:szCs w:val="28"/>
        </w:rPr>
        <w:t>(4) Port link type such as trunk mode, hybrid mode and access mode.</w:t>
      </w:r>
    </w:p>
    <w:p>
      <w:pPr>
        <w:rPr>
          <w:rFonts w:cs="Times New Roman"/>
          <w:kern w:val="0"/>
          <w:sz w:val="28"/>
          <w:szCs w:val="28"/>
        </w:rPr>
      </w:pPr>
      <w:r>
        <w:rPr>
          <w:rFonts w:cs="Times New Roman"/>
          <w:kern w:val="0"/>
          <w:sz w:val="28"/>
          <w:szCs w:val="28"/>
        </w:rPr>
        <w:t>(5) GVRP configurations such as switch status, registration type, timer value.</w:t>
      </w:r>
    </w:p>
    <w:p>
      <w:pPr>
        <w:pStyle w:val="3"/>
        <w:numPr>
          <w:ilvl w:val="1"/>
          <w:numId w:val="1"/>
        </w:numPr>
        <w:rPr>
          <w:rFonts w:ascii="Calibri" w:hAnsi="Calibri"/>
          <w:sz w:val="36"/>
          <w:szCs w:val="36"/>
        </w:rPr>
      </w:pPr>
      <w:bookmarkStart w:id="643" w:name="_Toc429569315"/>
      <w:bookmarkStart w:id="644" w:name="_Toc9240273"/>
      <w:bookmarkStart w:id="645" w:name="_Toc7444160"/>
      <w:bookmarkStart w:id="646" w:name="_Toc431196422"/>
      <w:bookmarkStart w:id="647" w:name="_Toc446670277"/>
      <w:bookmarkStart w:id="648" w:name="_Toc369100270"/>
      <w:bookmarkStart w:id="649" w:name="_Toc7443874"/>
      <w:bookmarkStart w:id="650" w:name="_Toc7443586"/>
      <w:r>
        <w:rPr>
          <w:rFonts w:ascii="Calibri" w:hAnsi="Calibri"/>
          <w:sz w:val="36"/>
          <w:szCs w:val="36"/>
        </w:rPr>
        <w:t>Port Aggregation Configuration</w:t>
      </w:r>
      <w:bookmarkEnd w:id="643"/>
      <w:bookmarkEnd w:id="644"/>
      <w:bookmarkEnd w:id="645"/>
      <w:bookmarkEnd w:id="646"/>
      <w:bookmarkEnd w:id="647"/>
      <w:bookmarkEnd w:id="648"/>
      <w:bookmarkEnd w:id="649"/>
      <w:bookmarkEnd w:id="650"/>
    </w:p>
    <w:p>
      <w:pPr>
        <w:pStyle w:val="4"/>
        <w:numPr>
          <w:ilvl w:val="2"/>
          <w:numId w:val="1"/>
        </w:numPr>
        <w:rPr>
          <w:rFonts w:ascii="Calibri" w:hAnsi="Calibri"/>
        </w:rPr>
      </w:pPr>
      <w:bookmarkStart w:id="651" w:name="_Toc369100271"/>
      <w:bookmarkStart w:id="652" w:name="_Toc7443587"/>
      <w:bookmarkStart w:id="653" w:name="_Toc7444161"/>
      <w:bookmarkStart w:id="654" w:name="_Toc431196423"/>
      <w:bookmarkStart w:id="655" w:name="_Toc446670278"/>
      <w:bookmarkStart w:id="656" w:name="_Toc7443875"/>
      <w:bookmarkStart w:id="657" w:name="_Toc429569316"/>
      <w:r>
        <w:rPr>
          <w:rFonts w:hint="eastAsia" w:ascii="Calibri" w:hAnsi="Calibri"/>
        </w:rPr>
        <w:t xml:space="preserve"> </w:t>
      </w:r>
      <w:bookmarkStart w:id="658" w:name="_Toc9240274"/>
      <w:r>
        <w:rPr>
          <w:rFonts w:ascii="Calibri" w:hAnsi="Calibri"/>
        </w:rPr>
        <w:t xml:space="preserve">Create </w:t>
      </w:r>
      <w:r>
        <w:rPr>
          <w:rFonts w:hint="eastAsia" w:ascii="Calibri" w:hAnsi="Calibri"/>
        </w:rPr>
        <w:t>S</w:t>
      </w:r>
      <w:r>
        <w:rPr>
          <w:rFonts w:ascii="Calibri" w:hAnsi="Calibri"/>
        </w:rPr>
        <w:t xml:space="preserve">tatic </w:t>
      </w:r>
      <w:r>
        <w:rPr>
          <w:rFonts w:hint="eastAsia" w:ascii="Calibri" w:hAnsi="Calibri"/>
        </w:rPr>
        <w:t>A</w:t>
      </w:r>
      <w:r>
        <w:rPr>
          <w:rFonts w:ascii="Calibri" w:hAnsi="Calibri"/>
        </w:rPr>
        <w:t xml:space="preserve">ggregation </w:t>
      </w:r>
      <w:r>
        <w:rPr>
          <w:rFonts w:hint="eastAsia" w:ascii="Calibri" w:hAnsi="Calibri"/>
        </w:rPr>
        <w:t>G</w:t>
      </w:r>
      <w:r>
        <w:rPr>
          <w:rFonts w:ascii="Calibri" w:hAnsi="Calibri"/>
        </w:rPr>
        <w:t>roup</w:t>
      </w:r>
      <w:bookmarkEnd w:id="651"/>
      <w:bookmarkEnd w:id="652"/>
      <w:bookmarkEnd w:id="653"/>
      <w:bookmarkEnd w:id="654"/>
      <w:bookmarkEnd w:id="655"/>
      <w:bookmarkEnd w:id="656"/>
      <w:bookmarkEnd w:id="657"/>
      <w:bookmarkEnd w:id="658"/>
    </w:p>
    <w:p>
      <w:pPr>
        <w:rPr>
          <w:rFonts w:cs="Times New Roman"/>
          <w:kern w:val="0"/>
          <w:sz w:val="28"/>
          <w:szCs w:val="28"/>
        </w:rPr>
      </w:pPr>
      <w:r>
        <w:rPr>
          <w:rFonts w:cs="Times New Roman"/>
          <w:kern w:val="0"/>
          <w:sz w:val="28"/>
          <w:szCs w:val="28"/>
        </w:rPr>
        <w:t xml:space="preserve">At most 4 groups can be created. You can add 4 member ports altogether in every group and at most 4 ports will come into being aggregation at the same time. </w:t>
      </w:r>
    </w:p>
    <w:p>
      <w:pPr>
        <w:rPr>
          <w:rFonts w:cs="Times New Roman"/>
          <w:sz w:val="28"/>
          <w:szCs w:val="28"/>
        </w:rPr>
      </w:pPr>
      <w:r>
        <w:rPr>
          <w:rFonts w:cs="Times New Roman"/>
          <w:kern w:val="0"/>
          <w:sz w:val="28"/>
          <w:szCs w:val="28"/>
        </w:rPr>
        <w:t>Every group is defined as a channel group; the commands are centre on channel group.</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4"/>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4"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4"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2a</w:t>
            </w:r>
          </w:p>
        </w:tc>
        <w:tc>
          <w:tcPr>
            <w:tcW w:w="4204"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channel-group </w:t>
            </w:r>
            <w:r>
              <w:rPr>
                <w:rFonts w:cs="Univers-CondensedBold"/>
                <w:bCs/>
                <w:i/>
                <w:kern w:val="0"/>
                <w:sz w:val="28"/>
                <w:szCs w:val="28"/>
              </w:rPr>
              <w:t xml:space="preserve">&lt;1-4&gt; </w:t>
            </w:r>
            <w:r>
              <w:rPr>
                <w:rFonts w:cs="Univers-CondensedBold"/>
                <w:b/>
                <w:bCs/>
                <w:kern w:val="0"/>
                <w:sz w:val="28"/>
                <w:szCs w:val="28"/>
              </w:rPr>
              <w:t>mode static</w:t>
            </w:r>
          </w:p>
        </w:tc>
        <w:tc>
          <w:tcPr>
            <w:tcW w:w="3020" w:type="dxa"/>
            <w:tcBorders>
              <w:right w:val="nil"/>
            </w:tcBorders>
          </w:tcPr>
          <w:p>
            <w:pPr>
              <w:autoSpaceDE w:val="0"/>
              <w:autoSpaceDN w:val="0"/>
              <w:adjustRightInd w:val="0"/>
              <w:jc w:val="left"/>
              <w:rPr>
                <w:rFonts w:cs="ArialMT"/>
                <w:kern w:val="0"/>
                <w:sz w:val="28"/>
                <w:szCs w:val="28"/>
              </w:rPr>
            </w:pPr>
            <w:r>
              <w:rPr>
                <w:rFonts w:cs="Times-Roman"/>
                <w:kern w:val="0"/>
                <w:sz w:val="28"/>
                <w:szCs w:val="28"/>
              </w:rPr>
              <w:t>Create static aggregation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Univers-CondensedBold"/>
                <w:b/>
                <w:bCs/>
                <w:kern w:val="0"/>
                <w:sz w:val="28"/>
                <w:szCs w:val="28"/>
              </w:rPr>
              <w:t>Step 2b</w:t>
            </w:r>
          </w:p>
        </w:tc>
        <w:tc>
          <w:tcPr>
            <w:tcW w:w="4204" w:type="dxa"/>
            <w:tcBorders>
              <w:left w:val="nil"/>
              <w:bottom w:val="single" w:color="auto" w:sz="4" w:space="0"/>
            </w:tcBorders>
          </w:tcPr>
          <w:p>
            <w:pPr>
              <w:autoSpaceDE w:val="0"/>
              <w:autoSpaceDN w:val="0"/>
              <w:adjustRightInd w:val="0"/>
              <w:jc w:val="left"/>
              <w:rPr>
                <w:rFonts w:cs="ArialMT"/>
                <w:kern w:val="0"/>
                <w:sz w:val="28"/>
                <w:szCs w:val="28"/>
              </w:rPr>
            </w:pPr>
            <w:r>
              <w:rPr>
                <w:rFonts w:cs="Univers-CondensedBold"/>
                <w:b/>
                <w:bCs/>
                <w:kern w:val="0"/>
                <w:sz w:val="28"/>
                <w:szCs w:val="28"/>
              </w:rPr>
              <w:t xml:space="preserve">no channel-group </w:t>
            </w:r>
            <w:r>
              <w:rPr>
                <w:rFonts w:cs="Univers-CondensedBold"/>
                <w:bCs/>
                <w:i/>
                <w:kern w:val="0"/>
                <w:sz w:val="28"/>
                <w:szCs w:val="28"/>
              </w:rPr>
              <w:t>&lt;1-4&gt;</w:t>
            </w:r>
          </w:p>
        </w:tc>
        <w:tc>
          <w:tcPr>
            <w:tcW w:w="302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static aggregation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w:t>
            </w:r>
          </w:p>
        </w:tc>
        <w:tc>
          <w:tcPr>
            <w:tcW w:w="4204"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channel-group summary</w:t>
            </w:r>
          </w:p>
        </w:tc>
        <w:tc>
          <w:tcPr>
            <w:tcW w:w="3020" w:type="dxa"/>
            <w:tcBorders>
              <w:top w:val="single" w:color="auto" w:sz="4" w:space="0"/>
              <w:bottom w:val="single" w:color="auto" w:sz="4" w:space="0"/>
              <w:right w:val="nil"/>
            </w:tcBorders>
          </w:tcPr>
          <w:p>
            <w:pPr>
              <w:autoSpaceDE w:val="0"/>
              <w:autoSpaceDN w:val="0"/>
              <w:adjustRightInd w:val="0"/>
              <w:ind w:left="1"/>
              <w:jc w:val="left"/>
              <w:rPr>
                <w:rFonts w:cs="Times-Roman"/>
                <w:kern w:val="0"/>
                <w:sz w:val="28"/>
                <w:szCs w:val="28"/>
              </w:rPr>
            </w:pPr>
            <w:r>
              <w:rPr>
                <w:rFonts w:cs="Times-Roman"/>
                <w:kern w:val="0"/>
                <w:sz w:val="28"/>
                <w:szCs w:val="28"/>
              </w:rPr>
              <w:t>Show static aggregation group configuration.</w:t>
            </w:r>
          </w:p>
        </w:tc>
      </w:tr>
    </w:tbl>
    <w:p>
      <w:pPr>
        <w:pStyle w:val="4"/>
        <w:numPr>
          <w:ilvl w:val="2"/>
          <w:numId w:val="1"/>
        </w:numPr>
        <w:rPr>
          <w:rFonts w:ascii="Calibri" w:hAnsi="Calibri"/>
        </w:rPr>
      </w:pPr>
      <w:bookmarkStart w:id="659" w:name="_Toc429569317"/>
      <w:bookmarkStart w:id="660" w:name="_Toc431196424"/>
      <w:bookmarkStart w:id="661" w:name="_Toc7444162"/>
      <w:bookmarkStart w:id="662" w:name="_Toc7443588"/>
      <w:bookmarkStart w:id="663" w:name="_Toc369100272"/>
      <w:bookmarkStart w:id="664" w:name="_Toc7443876"/>
      <w:bookmarkStart w:id="665" w:name="_Toc446670279"/>
      <w:r>
        <w:rPr>
          <w:rFonts w:hint="eastAsia" w:ascii="Calibri" w:hAnsi="Calibri"/>
        </w:rPr>
        <w:t xml:space="preserve"> </w:t>
      </w:r>
      <w:bookmarkStart w:id="666" w:name="_Toc9240275"/>
      <w:r>
        <w:rPr>
          <w:rFonts w:ascii="Calibri" w:hAnsi="Calibri"/>
        </w:rPr>
        <w:t xml:space="preserve">Configure </w:t>
      </w:r>
      <w:r>
        <w:rPr>
          <w:rFonts w:hint="eastAsia" w:ascii="Calibri" w:hAnsi="Calibri"/>
        </w:rPr>
        <w:t>L</w:t>
      </w:r>
      <w:r>
        <w:rPr>
          <w:rFonts w:ascii="Calibri" w:hAnsi="Calibri"/>
        </w:rPr>
        <w:t xml:space="preserve">oad </w:t>
      </w:r>
      <w:r>
        <w:rPr>
          <w:rFonts w:hint="eastAsia" w:ascii="Calibri" w:hAnsi="Calibri"/>
        </w:rPr>
        <w:t>B</w:t>
      </w:r>
      <w:r>
        <w:rPr>
          <w:rFonts w:ascii="Calibri" w:hAnsi="Calibri"/>
        </w:rPr>
        <w:t xml:space="preserve">alancing </w:t>
      </w:r>
      <w:r>
        <w:rPr>
          <w:rFonts w:hint="eastAsia" w:ascii="Calibri" w:hAnsi="Calibri"/>
        </w:rPr>
        <w:t>P</w:t>
      </w:r>
      <w:r>
        <w:rPr>
          <w:rFonts w:ascii="Calibri" w:hAnsi="Calibri"/>
        </w:rPr>
        <w:t xml:space="preserve">olicy of </w:t>
      </w:r>
      <w:r>
        <w:rPr>
          <w:rFonts w:hint="eastAsia" w:ascii="Calibri" w:hAnsi="Calibri"/>
        </w:rPr>
        <w:t>G</w:t>
      </w:r>
      <w:r>
        <w:rPr>
          <w:rFonts w:ascii="Calibri" w:hAnsi="Calibri"/>
        </w:rPr>
        <w:t>roup</w:t>
      </w:r>
      <w:bookmarkEnd w:id="659"/>
      <w:bookmarkEnd w:id="660"/>
      <w:bookmarkEnd w:id="661"/>
      <w:bookmarkEnd w:id="662"/>
      <w:bookmarkEnd w:id="663"/>
      <w:bookmarkEnd w:id="664"/>
      <w:bookmarkEnd w:id="665"/>
      <w:bookmarkEnd w:id="666"/>
    </w:p>
    <w:p>
      <w:pPr>
        <w:rPr>
          <w:rFonts w:cs="Times New Roman"/>
          <w:sz w:val="28"/>
          <w:szCs w:val="28"/>
        </w:rPr>
      </w:pPr>
      <w:r>
        <w:rPr>
          <w:rFonts w:cs="Times New Roman"/>
          <w:kern w:val="0"/>
          <w:sz w:val="28"/>
          <w:szCs w:val="28"/>
        </w:rPr>
        <w:t>Configuring load balancing policy includes source MAC, destination MAC, both source and destination MAC, source IP, destination IP, both source and destination IP. Default load balancing policy is based on source MAC.</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4"/>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4"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4"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04"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channel-group </w:t>
            </w:r>
            <w:r>
              <w:rPr>
                <w:rFonts w:cs="Univers-CondensedBold"/>
                <w:bCs/>
                <w:i/>
                <w:kern w:val="0"/>
                <w:sz w:val="28"/>
                <w:szCs w:val="28"/>
              </w:rPr>
              <w:t xml:space="preserve">&lt;1-4&gt; </w:t>
            </w:r>
            <w:r>
              <w:rPr>
                <w:rFonts w:cs="Univers-CondensedBold"/>
                <w:b/>
                <w:bCs/>
                <w:kern w:val="0"/>
                <w:sz w:val="28"/>
                <w:szCs w:val="28"/>
              </w:rPr>
              <w:t>load-balance {smac|dmac|sdmac|sip|dip|sdip}</w:t>
            </w:r>
          </w:p>
        </w:tc>
        <w:tc>
          <w:tcPr>
            <w:tcW w:w="3020" w:type="dxa"/>
            <w:tcBorders>
              <w:right w:val="nil"/>
            </w:tcBorders>
          </w:tcPr>
          <w:p>
            <w:pPr>
              <w:spacing w:before="120" w:after="120"/>
              <w:jc w:val="left"/>
              <w:rPr>
                <w:rFonts w:cs="Times-Roman"/>
                <w:kern w:val="0"/>
                <w:sz w:val="28"/>
                <w:szCs w:val="28"/>
              </w:rPr>
            </w:pPr>
            <w:r>
              <w:rPr>
                <w:rFonts w:cs="Times-Roman"/>
                <w:kern w:val="0"/>
                <w:sz w:val="28"/>
                <w:szCs w:val="28"/>
              </w:rPr>
              <w:t>Specify which link is used to transmit traffic in aggregation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w:t>
            </w:r>
          </w:p>
        </w:tc>
        <w:tc>
          <w:tcPr>
            <w:tcW w:w="4204"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channel-group summary</w:t>
            </w:r>
          </w:p>
        </w:tc>
        <w:tc>
          <w:tcPr>
            <w:tcW w:w="302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aggregation configurations.</w:t>
            </w:r>
          </w:p>
        </w:tc>
      </w:tr>
    </w:tbl>
    <w:p>
      <w:pPr>
        <w:pStyle w:val="4"/>
        <w:numPr>
          <w:ilvl w:val="2"/>
          <w:numId w:val="1"/>
        </w:numPr>
        <w:rPr>
          <w:rFonts w:ascii="Calibri" w:hAnsi="Calibri"/>
        </w:rPr>
      </w:pPr>
      <w:bookmarkStart w:id="667" w:name="_Toc7443589"/>
      <w:bookmarkStart w:id="668" w:name="_Toc431196425"/>
      <w:bookmarkStart w:id="669" w:name="_Toc446670280"/>
      <w:bookmarkStart w:id="670" w:name="_Toc7444163"/>
      <w:bookmarkStart w:id="671" w:name="_Toc429569318"/>
      <w:bookmarkStart w:id="672" w:name="_Toc7443877"/>
      <w:bookmarkStart w:id="673" w:name="_Toc369100273"/>
      <w:r>
        <w:rPr>
          <w:rFonts w:hint="eastAsia" w:ascii="Calibri" w:hAnsi="Calibri"/>
        </w:rPr>
        <w:t xml:space="preserve"> </w:t>
      </w:r>
      <w:bookmarkStart w:id="674" w:name="_Toc9240276"/>
      <w:r>
        <w:rPr>
          <w:rFonts w:ascii="Calibri" w:hAnsi="Calibri"/>
        </w:rPr>
        <w:t xml:space="preserve">Configure </w:t>
      </w:r>
      <w:r>
        <w:rPr>
          <w:rFonts w:hint="eastAsia" w:ascii="Calibri" w:hAnsi="Calibri"/>
        </w:rPr>
        <w:t>M</w:t>
      </w:r>
      <w:r>
        <w:rPr>
          <w:rFonts w:ascii="Calibri" w:hAnsi="Calibri"/>
        </w:rPr>
        <w:t xml:space="preserve">ember </w:t>
      </w:r>
      <w:r>
        <w:rPr>
          <w:rFonts w:hint="eastAsia" w:ascii="Calibri" w:hAnsi="Calibri"/>
        </w:rPr>
        <w:t>P</w:t>
      </w:r>
      <w:r>
        <w:rPr>
          <w:rFonts w:ascii="Calibri" w:hAnsi="Calibri"/>
        </w:rPr>
        <w:t xml:space="preserve">ort of </w:t>
      </w:r>
      <w:r>
        <w:rPr>
          <w:rFonts w:hint="eastAsia" w:ascii="Calibri" w:hAnsi="Calibri"/>
        </w:rPr>
        <w:t>G</w:t>
      </w:r>
      <w:r>
        <w:rPr>
          <w:rFonts w:ascii="Calibri" w:hAnsi="Calibri"/>
        </w:rPr>
        <w:t>roup</w:t>
      </w:r>
      <w:bookmarkEnd w:id="667"/>
      <w:bookmarkEnd w:id="668"/>
      <w:bookmarkEnd w:id="669"/>
      <w:bookmarkEnd w:id="670"/>
      <w:bookmarkEnd w:id="671"/>
      <w:bookmarkEnd w:id="672"/>
      <w:bookmarkEnd w:id="673"/>
      <w:bookmarkEnd w:id="674"/>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4"/>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4"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4"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04"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02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3a</w:t>
            </w:r>
          </w:p>
        </w:tc>
        <w:tc>
          <w:tcPr>
            <w:tcW w:w="4204"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channel-group </w:t>
            </w:r>
            <w:r>
              <w:rPr>
                <w:rFonts w:cs="Univers-CondensedBold"/>
                <w:bCs/>
                <w:i/>
                <w:kern w:val="0"/>
                <w:sz w:val="28"/>
                <w:szCs w:val="28"/>
              </w:rPr>
              <w:t>&lt;1-4&gt;</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Add current port to specific channel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4"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channel-group </w:t>
            </w:r>
            <w:r>
              <w:rPr>
                <w:rFonts w:cs="Univers-CondensedBold"/>
                <w:bCs/>
                <w:i/>
                <w:kern w:val="0"/>
                <w:sz w:val="28"/>
                <w:szCs w:val="28"/>
              </w:rPr>
              <w:t>&lt;1-4&gt;</w:t>
            </w:r>
          </w:p>
        </w:tc>
        <w:tc>
          <w:tcPr>
            <w:tcW w:w="3020" w:type="dxa"/>
            <w:tcBorders>
              <w:right w:val="nil"/>
            </w:tcBorders>
          </w:tcPr>
          <w:p>
            <w:pPr>
              <w:autoSpaceDE w:val="0"/>
              <w:autoSpaceDN w:val="0"/>
              <w:adjustRightInd w:val="0"/>
              <w:ind w:left="1"/>
              <w:jc w:val="left"/>
              <w:rPr>
                <w:rFonts w:cs="Times-Roman"/>
                <w:kern w:val="0"/>
                <w:sz w:val="28"/>
                <w:szCs w:val="28"/>
              </w:rPr>
            </w:pPr>
            <w:r>
              <w:rPr>
                <w:rFonts w:cs="Times-Roman"/>
                <w:kern w:val="0"/>
                <w:sz w:val="28"/>
                <w:szCs w:val="28"/>
              </w:rPr>
              <w:t>Delete current port from specific channel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04"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02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w:t>
            </w:r>
          </w:p>
        </w:tc>
        <w:tc>
          <w:tcPr>
            <w:tcW w:w="4204"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channel-group summary</w:t>
            </w:r>
          </w:p>
        </w:tc>
        <w:tc>
          <w:tcPr>
            <w:tcW w:w="302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aggregation gourp configurations.</w:t>
            </w:r>
          </w:p>
        </w:tc>
      </w:tr>
    </w:tbl>
    <w:p>
      <w:pPr>
        <w:rPr>
          <w:rFonts w:eastAsia="黑体"/>
          <w:b/>
          <w:bCs/>
          <w:kern w:val="44"/>
          <w:sz w:val="28"/>
          <w:szCs w:val="28"/>
        </w:rPr>
      </w:pPr>
    </w:p>
    <w:p>
      <w:pPr>
        <w:widowControl/>
        <w:jc w:val="left"/>
        <w:rPr>
          <w:rFonts w:eastAsia="黑体"/>
          <w:b/>
          <w:bCs/>
          <w:kern w:val="44"/>
          <w:sz w:val="28"/>
          <w:szCs w:val="28"/>
        </w:rPr>
      </w:pPr>
    </w:p>
    <w:p>
      <w:pPr>
        <w:pStyle w:val="2"/>
        <w:pageBreakBefore/>
        <w:numPr>
          <w:ilvl w:val="0"/>
          <w:numId w:val="1"/>
        </w:numPr>
        <w:rPr>
          <w:kern w:val="2"/>
          <w:sz w:val="40"/>
          <w:szCs w:val="40"/>
        </w:rPr>
      </w:pPr>
      <w:bookmarkStart w:id="675" w:name="_Toc7444164"/>
      <w:bookmarkStart w:id="676" w:name="_Toc425751621"/>
      <w:bookmarkStart w:id="677" w:name="_Toc7443590"/>
      <w:bookmarkStart w:id="678" w:name="_Toc446670281"/>
      <w:bookmarkStart w:id="679" w:name="_Toc310322577"/>
      <w:bookmarkStart w:id="680" w:name="_Toc9240277"/>
      <w:bookmarkStart w:id="681" w:name="_Toc7443878"/>
      <w:bookmarkStart w:id="682" w:name="_Toc369100274"/>
      <w:bookmarkStart w:id="683" w:name="_Toc426969966"/>
      <w:r>
        <w:rPr>
          <w:kern w:val="2"/>
          <w:sz w:val="40"/>
          <w:szCs w:val="40"/>
        </w:rPr>
        <w:t>VLAN Configuration</w:t>
      </w:r>
      <w:bookmarkEnd w:id="675"/>
      <w:bookmarkEnd w:id="676"/>
      <w:bookmarkEnd w:id="677"/>
      <w:bookmarkEnd w:id="678"/>
      <w:bookmarkEnd w:id="679"/>
      <w:bookmarkEnd w:id="680"/>
      <w:bookmarkEnd w:id="681"/>
      <w:bookmarkEnd w:id="682"/>
      <w:bookmarkEnd w:id="683"/>
    </w:p>
    <w:p>
      <w:pPr>
        <w:keepNext/>
        <w:keepLines/>
        <w:numPr>
          <w:ilvl w:val="0"/>
          <w:numId w:val="12"/>
        </w:numPr>
        <w:spacing w:before="260" w:after="260" w:line="416" w:lineRule="auto"/>
        <w:outlineLvl w:val="1"/>
        <w:rPr>
          <w:rFonts w:eastAsia="黑体" w:cs="Times New Roman"/>
          <w:bCs/>
          <w:vanish/>
          <w:sz w:val="28"/>
          <w:szCs w:val="28"/>
        </w:rPr>
      </w:pPr>
      <w:bookmarkStart w:id="684" w:name="_Toc369104115"/>
      <w:bookmarkEnd w:id="684"/>
      <w:bookmarkStart w:id="685" w:name="_Toc426969525"/>
      <w:bookmarkEnd w:id="685"/>
      <w:bookmarkStart w:id="686" w:name="_Toc431230403"/>
      <w:bookmarkEnd w:id="686"/>
      <w:bookmarkStart w:id="687" w:name="_Toc426969296"/>
      <w:bookmarkEnd w:id="687"/>
      <w:bookmarkStart w:id="688" w:name="_Toc431374013"/>
      <w:bookmarkEnd w:id="688"/>
      <w:bookmarkStart w:id="689" w:name="_Toc432181627"/>
      <w:bookmarkEnd w:id="689"/>
      <w:bookmarkStart w:id="690" w:name="_Toc425519488"/>
      <w:bookmarkEnd w:id="690"/>
      <w:bookmarkStart w:id="691" w:name="_Toc431279540"/>
      <w:bookmarkEnd w:id="691"/>
      <w:bookmarkStart w:id="692" w:name="_Toc425491276"/>
      <w:bookmarkEnd w:id="692"/>
      <w:bookmarkStart w:id="693" w:name="_Toc426969967"/>
      <w:bookmarkEnd w:id="693"/>
      <w:bookmarkStart w:id="694" w:name="_Toc425522452"/>
      <w:bookmarkEnd w:id="694"/>
      <w:bookmarkStart w:id="695" w:name="_Toc411516174"/>
      <w:bookmarkEnd w:id="695"/>
      <w:bookmarkStart w:id="696" w:name="_Toc418585815"/>
      <w:bookmarkEnd w:id="696"/>
      <w:bookmarkStart w:id="697" w:name="_Toc432250653"/>
      <w:bookmarkEnd w:id="697"/>
      <w:bookmarkStart w:id="698" w:name="_Toc369100275"/>
      <w:bookmarkEnd w:id="698"/>
      <w:bookmarkStart w:id="699" w:name="_Toc425507603"/>
      <w:bookmarkEnd w:id="699"/>
      <w:bookmarkStart w:id="700" w:name="_Toc425751622"/>
      <w:bookmarkEnd w:id="700"/>
      <w:bookmarkStart w:id="701" w:name="_Toc411515963"/>
      <w:bookmarkEnd w:id="701"/>
      <w:bookmarkStart w:id="702" w:name="_Toc7446929"/>
      <w:bookmarkEnd w:id="702"/>
      <w:bookmarkStart w:id="703" w:name="_Toc419792586"/>
      <w:bookmarkEnd w:id="703"/>
      <w:bookmarkStart w:id="704" w:name="_Toc425439113"/>
      <w:bookmarkEnd w:id="704"/>
      <w:bookmarkStart w:id="705" w:name="_Toc7443879"/>
      <w:bookmarkEnd w:id="705"/>
      <w:bookmarkStart w:id="706" w:name="_Toc420938215"/>
      <w:bookmarkEnd w:id="706"/>
      <w:bookmarkStart w:id="707" w:name="_Toc425491000"/>
      <w:bookmarkEnd w:id="707"/>
      <w:bookmarkStart w:id="708" w:name="_Toc483570040"/>
      <w:bookmarkEnd w:id="708"/>
      <w:bookmarkStart w:id="709" w:name="_Toc7965724"/>
      <w:bookmarkEnd w:id="709"/>
      <w:bookmarkStart w:id="710" w:name="_Toc431398876"/>
      <w:bookmarkEnd w:id="710"/>
      <w:bookmarkStart w:id="711" w:name="_Toc432250064"/>
      <w:bookmarkEnd w:id="711"/>
      <w:bookmarkStart w:id="712" w:name="_Toc7422000"/>
      <w:bookmarkEnd w:id="712"/>
      <w:bookmarkStart w:id="713" w:name="_Toc7446381"/>
      <w:bookmarkEnd w:id="713"/>
      <w:bookmarkStart w:id="714" w:name="_Toc425438871"/>
      <w:bookmarkEnd w:id="714"/>
      <w:bookmarkStart w:id="715" w:name="_Toc484072272"/>
      <w:bookmarkEnd w:id="715"/>
      <w:bookmarkStart w:id="716" w:name="_Toc9239688"/>
      <w:bookmarkEnd w:id="716"/>
      <w:bookmarkStart w:id="717" w:name="_Toc7444165"/>
      <w:bookmarkEnd w:id="717"/>
      <w:bookmarkStart w:id="718" w:name="_Toc446670282"/>
      <w:bookmarkEnd w:id="718"/>
      <w:bookmarkStart w:id="719" w:name="_Toc7430104"/>
      <w:bookmarkEnd w:id="719"/>
      <w:bookmarkStart w:id="720" w:name="_Toc7443591"/>
      <w:bookmarkEnd w:id="720"/>
      <w:bookmarkStart w:id="721" w:name="_Toc483471647"/>
      <w:bookmarkEnd w:id="721"/>
      <w:bookmarkStart w:id="722" w:name="_Toc9239983"/>
      <w:bookmarkEnd w:id="722"/>
      <w:bookmarkStart w:id="723" w:name="_Toc7965447"/>
      <w:bookmarkEnd w:id="723"/>
      <w:bookmarkStart w:id="724" w:name="_Toc7445833"/>
      <w:bookmarkEnd w:id="724"/>
      <w:bookmarkStart w:id="725" w:name="_Toc425437201"/>
      <w:bookmarkEnd w:id="725"/>
      <w:bookmarkStart w:id="726" w:name="_Toc369099980"/>
      <w:bookmarkEnd w:id="726"/>
      <w:bookmarkStart w:id="727" w:name="_Toc426970770"/>
      <w:bookmarkEnd w:id="727"/>
      <w:bookmarkStart w:id="728" w:name="_Toc487207832"/>
      <w:bookmarkEnd w:id="728"/>
      <w:bookmarkStart w:id="729" w:name="_Toc431230698"/>
      <w:bookmarkEnd w:id="729"/>
      <w:bookmarkStart w:id="730" w:name="_Toc7437397"/>
      <w:bookmarkEnd w:id="730"/>
      <w:bookmarkStart w:id="731" w:name="_Toc432250360"/>
      <w:bookmarkEnd w:id="731"/>
      <w:bookmarkStart w:id="732" w:name="_Toc7447200"/>
      <w:bookmarkEnd w:id="732"/>
      <w:bookmarkStart w:id="733" w:name="_Toc9240278"/>
      <w:bookmarkEnd w:id="733"/>
      <w:bookmarkStart w:id="734" w:name="_Toc385325162"/>
      <w:bookmarkEnd w:id="734"/>
      <w:bookmarkStart w:id="735" w:name="_Toc411515347"/>
      <w:bookmarkEnd w:id="735"/>
      <w:bookmarkStart w:id="736" w:name="_Toc332197361"/>
      <w:bookmarkEnd w:id="736"/>
      <w:bookmarkStart w:id="737" w:name="_Toc385236667"/>
      <w:bookmarkEnd w:id="737"/>
      <w:bookmarkStart w:id="738" w:name="_Toc333917479"/>
      <w:bookmarkEnd w:id="738"/>
      <w:bookmarkStart w:id="739" w:name="_Toc332197883"/>
      <w:bookmarkEnd w:id="739"/>
      <w:bookmarkStart w:id="740" w:name="_Toc385236483"/>
      <w:bookmarkEnd w:id="740"/>
      <w:bookmarkStart w:id="741" w:name="_Toc334105919"/>
      <w:bookmarkEnd w:id="741"/>
      <w:bookmarkStart w:id="742" w:name="_Toc484077727"/>
      <w:bookmarkEnd w:id="742"/>
      <w:bookmarkStart w:id="743" w:name="_Toc411515733"/>
      <w:bookmarkEnd w:id="743"/>
      <w:bookmarkStart w:id="744" w:name="_Toc386617167"/>
      <w:bookmarkEnd w:id="744"/>
      <w:bookmarkStart w:id="745" w:name="_Toc332197506"/>
      <w:bookmarkEnd w:id="745"/>
      <w:bookmarkStart w:id="746" w:name="_Toc333920095"/>
      <w:bookmarkEnd w:id="746"/>
      <w:bookmarkStart w:id="747" w:name="_Toc332201449"/>
      <w:bookmarkEnd w:id="747"/>
      <w:bookmarkStart w:id="748" w:name="_Toc334105541"/>
      <w:bookmarkEnd w:id="748"/>
      <w:bookmarkStart w:id="749" w:name="_Toc7961040"/>
      <w:bookmarkEnd w:id="749"/>
      <w:bookmarkStart w:id="750" w:name="_Toc334105090"/>
      <w:bookmarkEnd w:id="750"/>
      <w:bookmarkStart w:id="751" w:name="_Toc411515537"/>
      <w:bookmarkEnd w:id="751"/>
      <w:bookmarkStart w:id="752" w:name="_Toc425438629"/>
      <w:bookmarkEnd w:id="752"/>
      <w:bookmarkStart w:id="753" w:name="_Toc9239098"/>
      <w:bookmarkEnd w:id="753"/>
      <w:bookmarkStart w:id="754" w:name="_Toc7446107"/>
      <w:bookmarkEnd w:id="754"/>
      <w:bookmarkStart w:id="755" w:name="_Toc7961316"/>
      <w:bookmarkEnd w:id="755"/>
      <w:bookmarkStart w:id="756" w:name="_Toc7446655"/>
      <w:bookmarkEnd w:id="756"/>
      <w:bookmarkStart w:id="757" w:name="_Toc334111941"/>
      <w:bookmarkEnd w:id="757"/>
      <w:bookmarkStart w:id="758" w:name="_Toc332197555"/>
      <w:bookmarkEnd w:id="758"/>
      <w:bookmarkStart w:id="759" w:name="_Toc332198635"/>
      <w:bookmarkEnd w:id="759"/>
      <w:bookmarkStart w:id="760" w:name="_Toc9239393"/>
      <w:bookmarkEnd w:id="760"/>
      <w:bookmarkStart w:id="761" w:name="_Toc345493828"/>
      <w:bookmarkEnd w:id="761"/>
      <w:bookmarkStart w:id="762" w:name="_Toc332103384"/>
      <w:bookmarkEnd w:id="762"/>
      <w:bookmarkStart w:id="763" w:name="_Toc333923992"/>
      <w:bookmarkEnd w:id="763"/>
      <w:bookmarkStart w:id="764" w:name="_Toc432181334"/>
      <w:bookmarkEnd w:id="764"/>
      <w:bookmarkStart w:id="765" w:name="_Toc333928022"/>
      <w:bookmarkEnd w:id="765"/>
      <w:bookmarkStart w:id="766" w:name="_Toc386617065"/>
      <w:bookmarkEnd w:id="766"/>
      <w:bookmarkStart w:id="767" w:name="_Toc332182444"/>
      <w:bookmarkEnd w:id="767"/>
      <w:bookmarkStart w:id="768" w:name="_Toc333924123"/>
      <w:bookmarkEnd w:id="768"/>
      <w:bookmarkStart w:id="769" w:name="_Toc384972543"/>
      <w:bookmarkEnd w:id="769"/>
      <w:bookmarkStart w:id="770" w:name="_Toc332103257"/>
      <w:bookmarkEnd w:id="770"/>
      <w:bookmarkStart w:id="771" w:name="_Toc310322578"/>
    </w:p>
    <w:p>
      <w:pPr>
        <w:pStyle w:val="3"/>
        <w:numPr>
          <w:ilvl w:val="1"/>
          <w:numId w:val="1"/>
        </w:numPr>
        <w:rPr>
          <w:rFonts w:ascii="Calibri" w:hAnsi="Calibri"/>
          <w:sz w:val="36"/>
          <w:szCs w:val="36"/>
        </w:rPr>
      </w:pPr>
      <w:bookmarkStart w:id="772" w:name="_Toc7443592"/>
      <w:bookmarkStart w:id="773" w:name="_Toc9240279"/>
      <w:bookmarkStart w:id="774" w:name="_Toc426969968"/>
      <w:bookmarkStart w:id="775" w:name="_Toc425751623"/>
      <w:bookmarkStart w:id="776" w:name="_Toc7443880"/>
      <w:bookmarkStart w:id="777" w:name="_Toc446670283"/>
      <w:bookmarkStart w:id="778" w:name="_Toc7444166"/>
      <w:bookmarkStart w:id="779" w:name="_Toc369100276"/>
      <w:r>
        <w:rPr>
          <w:rFonts w:ascii="Calibri" w:hAnsi="Calibri"/>
          <w:sz w:val="36"/>
          <w:szCs w:val="36"/>
        </w:rPr>
        <w:t xml:space="preserve">VLAN </w:t>
      </w:r>
      <w:r>
        <w:rPr>
          <w:rFonts w:hint="eastAsia" w:ascii="Calibri" w:hAnsi="Calibri"/>
          <w:sz w:val="36"/>
          <w:szCs w:val="36"/>
        </w:rPr>
        <w:t>C</w:t>
      </w:r>
      <w:r>
        <w:rPr>
          <w:rFonts w:ascii="Calibri" w:hAnsi="Calibri"/>
          <w:sz w:val="36"/>
          <w:szCs w:val="36"/>
        </w:rPr>
        <w:t>onfiguration</w:t>
      </w:r>
      <w:bookmarkEnd w:id="771"/>
      <w:bookmarkEnd w:id="772"/>
      <w:bookmarkEnd w:id="773"/>
      <w:bookmarkEnd w:id="774"/>
      <w:bookmarkEnd w:id="775"/>
      <w:bookmarkEnd w:id="776"/>
      <w:bookmarkEnd w:id="777"/>
      <w:bookmarkEnd w:id="778"/>
      <w:bookmarkEnd w:id="779"/>
    </w:p>
    <w:p>
      <w:pPr>
        <w:rPr>
          <w:rFonts w:cs="Times New Roman"/>
          <w:sz w:val="28"/>
          <w:szCs w:val="28"/>
        </w:rPr>
      </w:pPr>
      <w:r>
        <w:rPr>
          <w:rFonts w:cs="Times New Roman"/>
          <w:sz w:val="28"/>
          <w:szCs w:val="28"/>
        </w:rPr>
        <w:t>VLAN configuration mainly contains:</w:t>
      </w:r>
    </w:p>
    <w:p>
      <w:pPr>
        <w:numPr>
          <w:ilvl w:val="0"/>
          <w:numId w:val="13"/>
        </w:numPr>
        <w:autoSpaceDE w:val="0"/>
        <w:autoSpaceDN w:val="0"/>
        <w:adjustRightInd w:val="0"/>
        <w:rPr>
          <w:rFonts w:cs="Times New Roman"/>
          <w:kern w:val="0"/>
          <w:sz w:val="28"/>
          <w:szCs w:val="28"/>
        </w:rPr>
      </w:pPr>
      <w:r>
        <w:rPr>
          <w:rFonts w:cs="Times New Roman"/>
          <w:kern w:val="0"/>
          <w:sz w:val="28"/>
          <w:szCs w:val="28"/>
        </w:rPr>
        <w:t>Create/delete VLAN</w:t>
      </w:r>
    </w:p>
    <w:p>
      <w:pPr>
        <w:numPr>
          <w:ilvl w:val="0"/>
          <w:numId w:val="13"/>
        </w:numPr>
        <w:autoSpaceDE w:val="0"/>
        <w:autoSpaceDN w:val="0"/>
        <w:adjustRightInd w:val="0"/>
        <w:rPr>
          <w:rFonts w:cs="Times New Roman"/>
          <w:kern w:val="0"/>
          <w:sz w:val="28"/>
          <w:szCs w:val="28"/>
        </w:rPr>
      </w:pPr>
      <w:r>
        <w:rPr>
          <w:rFonts w:cs="Times New Roman"/>
          <w:kern w:val="0"/>
          <w:sz w:val="28"/>
          <w:szCs w:val="28"/>
        </w:rPr>
        <w:t>Configure/delete VLAN description</w:t>
      </w:r>
    </w:p>
    <w:p>
      <w:pPr>
        <w:numPr>
          <w:ilvl w:val="0"/>
          <w:numId w:val="13"/>
        </w:numPr>
        <w:autoSpaceDE w:val="0"/>
        <w:autoSpaceDN w:val="0"/>
        <w:adjustRightInd w:val="0"/>
        <w:rPr>
          <w:rFonts w:cs="Times New Roman"/>
          <w:kern w:val="0"/>
          <w:sz w:val="28"/>
          <w:szCs w:val="28"/>
        </w:rPr>
      </w:pPr>
      <w:r>
        <w:rPr>
          <w:rFonts w:cs="Times New Roman"/>
          <w:kern w:val="0"/>
          <w:sz w:val="28"/>
          <w:szCs w:val="28"/>
        </w:rPr>
        <w:t>Configure/delete IP address and mask of VLAN</w:t>
      </w:r>
    </w:p>
    <w:p>
      <w:pPr>
        <w:pStyle w:val="4"/>
        <w:numPr>
          <w:ilvl w:val="2"/>
          <w:numId w:val="1"/>
        </w:numPr>
        <w:rPr>
          <w:rFonts w:ascii="Calibri" w:hAnsi="Calibri"/>
        </w:rPr>
      </w:pPr>
      <w:bookmarkStart w:id="780" w:name="_Toc425751624"/>
      <w:bookmarkStart w:id="781" w:name="_Toc7443593"/>
      <w:bookmarkStart w:id="782" w:name="_Toc446670284"/>
      <w:bookmarkStart w:id="783" w:name="_Toc7444167"/>
      <w:bookmarkStart w:id="784" w:name="_Toc7443881"/>
      <w:bookmarkStart w:id="785" w:name="_Toc426969969"/>
      <w:bookmarkStart w:id="786" w:name="_Toc369100277"/>
      <w:bookmarkStart w:id="787" w:name="_Toc310322579"/>
      <w:r>
        <w:rPr>
          <w:rFonts w:hint="eastAsia" w:ascii="Calibri" w:hAnsi="Calibri"/>
        </w:rPr>
        <w:t xml:space="preserve"> </w:t>
      </w:r>
      <w:bookmarkStart w:id="788" w:name="_Toc9240280"/>
      <w:r>
        <w:rPr>
          <w:rFonts w:ascii="Calibri" w:hAnsi="Calibri"/>
        </w:rPr>
        <w:t>Create/Delete VLAN</w:t>
      </w:r>
      <w:bookmarkEnd w:id="780"/>
      <w:bookmarkEnd w:id="781"/>
      <w:bookmarkEnd w:id="782"/>
      <w:bookmarkEnd w:id="783"/>
      <w:bookmarkEnd w:id="784"/>
      <w:bookmarkEnd w:id="785"/>
      <w:bookmarkEnd w:id="786"/>
      <w:bookmarkEnd w:id="787"/>
      <w:bookmarkEnd w:id="788"/>
    </w:p>
    <w:p>
      <w:pPr>
        <w:autoSpaceDE w:val="0"/>
        <w:autoSpaceDN w:val="0"/>
        <w:adjustRightInd w:val="0"/>
        <w:rPr>
          <w:rFonts w:cs="宋体"/>
          <w:kern w:val="0"/>
          <w:sz w:val="28"/>
          <w:szCs w:val="28"/>
        </w:rPr>
      </w:pPr>
      <w:bookmarkStart w:id="789" w:name="OLE_LINK13"/>
      <w:bookmarkStart w:id="790" w:name="OLE_LINK14"/>
      <w:r>
        <w:rPr>
          <w:rFonts w:cs="Times New Roman"/>
          <w:kern w:val="0"/>
          <w:sz w:val="28"/>
          <w:szCs w:val="28"/>
        </w:rPr>
        <w:t>Begin at privileged configuration mode, create or delete VLAN as the following table shows.</w:t>
      </w:r>
    </w:p>
    <w:bookmarkEnd w:id="789"/>
    <w:bookmarkEnd w:id="790"/>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autoSpaceDE w:val="0"/>
              <w:autoSpaceDN w:val="0"/>
              <w:adjustRightInd w:val="0"/>
              <w:rPr>
                <w:rFonts w:cs="ArialMT"/>
                <w:kern w:val="0"/>
                <w:sz w:val="28"/>
                <w:szCs w:val="28"/>
              </w:rPr>
            </w:pPr>
          </w:p>
        </w:tc>
        <w:tc>
          <w:tcPr>
            <w:tcW w:w="4178"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3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78"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3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2a</w:t>
            </w:r>
          </w:p>
        </w:tc>
        <w:tc>
          <w:tcPr>
            <w:tcW w:w="4178" w:type="dxa"/>
            <w:tcBorders>
              <w:left w:val="nil"/>
            </w:tcBorders>
          </w:tcPr>
          <w:p>
            <w:pPr>
              <w:rPr>
                <w:rFonts w:cs="Univers-CondensedBold"/>
                <w:b/>
                <w:bCs/>
                <w:kern w:val="0"/>
                <w:sz w:val="28"/>
                <w:szCs w:val="28"/>
              </w:rPr>
            </w:pPr>
            <w:r>
              <w:rPr>
                <w:rFonts w:cs="Univers-CondensedBold"/>
                <w:b/>
                <w:bCs/>
                <w:kern w:val="0"/>
                <w:sz w:val="28"/>
                <w:szCs w:val="28"/>
              </w:rPr>
              <w:t>vlan</w:t>
            </w:r>
            <w:r>
              <w:rPr>
                <w:rFonts w:cs="Times New Roman"/>
                <w:sz w:val="28"/>
                <w:szCs w:val="28"/>
              </w:rPr>
              <w:t xml:space="preserve"> </w:t>
            </w:r>
            <w:r>
              <w:rPr>
                <w:rFonts w:cs="Univers-CondensedBold"/>
                <w:bCs/>
                <w:i/>
                <w:kern w:val="0"/>
                <w:sz w:val="28"/>
                <w:szCs w:val="28"/>
              </w:rPr>
              <w:t>vlan_id</w:t>
            </w:r>
          </w:p>
        </w:tc>
        <w:tc>
          <w:tcPr>
            <w:tcW w:w="3014" w:type="dxa"/>
            <w:tcBorders>
              <w:right w:val="nil"/>
            </w:tcBorders>
          </w:tcPr>
          <w:p>
            <w:pPr>
              <w:autoSpaceDE w:val="0"/>
              <w:autoSpaceDN w:val="0"/>
              <w:adjustRightInd w:val="0"/>
              <w:ind w:left="1"/>
              <w:jc w:val="left"/>
              <w:rPr>
                <w:rFonts w:cs="Times New Roman"/>
                <w:kern w:val="0"/>
                <w:sz w:val="28"/>
                <w:szCs w:val="28"/>
              </w:rPr>
            </w:pPr>
            <w:r>
              <w:rPr>
                <w:rFonts w:cs="Times New Roman"/>
                <w:kern w:val="0"/>
                <w:sz w:val="28"/>
                <w:szCs w:val="28"/>
              </w:rPr>
              <w:t>Create VLAN or enter VLAN interface configuration mode.</w:t>
            </w:r>
          </w:p>
          <w:p>
            <w:pPr>
              <w:autoSpaceDE w:val="0"/>
              <w:autoSpaceDN w:val="0"/>
              <w:adjustRightInd w:val="0"/>
              <w:ind w:left="1"/>
              <w:jc w:val="left"/>
              <w:rPr>
                <w:rFonts w:cs="Times New Roman"/>
                <w:kern w:val="0"/>
                <w:sz w:val="28"/>
                <w:szCs w:val="28"/>
              </w:rPr>
            </w:pPr>
            <w:bookmarkStart w:id="791" w:name="OLE_LINK21"/>
            <w:bookmarkStart w:id="792" w:name="OLE_LINK22"/>
            <w:r>
              <w:rPr>
                <w:rFonts w:cs="Times New Roman"/>
                <w:kern w:val="0"/>
                <w:sz w:val="28"/>
                <w:szCs w:val="28"/>
              </w:rPr>
              <w:t>VLAN ID range is from 1 to 4094.</w:t>
            </w:r>
            <w:bookmarkEnd w:id="791"/>
            <w:bookmarkEnd w:id="7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2b</w:t>
            </w:r>
          </w:p>
        </w:tc>
        <w:tc>
          <w:tcPr>
            <w:tcW w:w="4178"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vlan</w:t>
            </w:r>
            <w:r>
              <w:rPr>
                <w:rFonts w:cs="Times New Roman"/>
                <w:i/>
                <w:iCs/>
                <w:sz w:val="28"/>
                <w:szCs w:val="28"/>
              </w:rPr>
              <w:t xml:space="preserve"> </w:t>
            </w:r>
            <w:r>
              <w:rPr>
                <w:rFonts w:cs="Univers-CondensedBold"/>
                <w:bCs/>
                <w:i/>
                <w:kern w:val="0"/>
                <w:sz w:val="28"/>
                <w:szCs w:val="28"/>
              </w:rPr>
              <w:t>vlan_id</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specific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autoSpaceDE w:val="0"/>
              <w:autoSpaceDN w:val="0"/>
              <w:adjustRightInd w:val="0"/>
              <w:rPr>
                <w:rFonts w:cs="ArialMT"/>
                <w:kern w:val="0"/>
                <w:sz w:val="28"/>
                <w:szCs w:val="28"/>
              </w:rPr>
            </w:pPr>
            <w:r>
              <w:rPr>
                <w:rFonts w:cs="Univers-CondensedBold"/>
                <w:b/>
                <w:bCs/>
                <w:kern w:val="0"/>
                <w:sz w:val="28"/>
                <w:szCs w:val="28"/>
              </w:rPr>
              <w:t>Step 3</w:t>
            </w:r>
          </w:p>
        </w:tc>
        <w:tc>
          <w:tcPr>
            <w:tcW w:w="4178"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exit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4a</w:t>
            </w:r>
          </w:p>
        </w:tc>
        <w:tc>
          <w:tcPr>
            <w:tcW w:w="4178" w:type="dxa"/>
            <w:tcBorders>
              <w:left w:val="nil"/>
              <w:bottom w:val="single" w:color="auto" w:sz="4" w:space="0"/>
            </w:tcBorders>
          </w:tcPr>
          <w:p>
            <w:pPr>
              <w:autoSpaceDE w:val="0"/>
              <w:autoSpaceDN w:val="0"/>
              <w:adjustRightInd w:val="0"/>
              <w:rPr>
                <w:rFonts w:cs="Times-Bold"/>
                <w:bCs/>
                <w:kern w:val="0"/>
                <w:sz w:val="28"/>
                <w:szCs w:val="28"/>
              </w:rPr>
            </w:pPr>
            <w:r>
              <w:rPr>
                <w:rFonts w:cs="Univers-CondensedBold"/>
                <w:b/>
                <w:bCs/>
                <w:kern w:val="0"/>
                <w:sz w:val="28"/>
                <w:szCs w:val="28"/>
              </w:rPr>
              <w:t xml:space="preserve">show vlan </w:t>
            </w:r>
            <w:r>
              <w:rPr>
                <w:rFonts w:cs="Times-Bold"/>
                <w:b/>
                <w:bCs/>
                <w:kern w:val="0"/>
                <w:sz w:val="28"/>
                <w:szCs w:val="28"/>
              </w:rPr>
              <w:t>[</w:t>
            </w:r>
            <w:r>
              <w:rPr>
                <w:rFonts w:cs="Univers-CondensedBold"/>
                <w:bCs/>
                <w:i/>
                <w:kern w:val="0"/>
                <w:sz w:val="28"/>
                <w:szCs w:val="28"/>
              </w:rPr>
              <w:t>vlan_id/</w:t>
            </w:r>
            <w:r>
              <w:rPr>
                <w:rFonts w:cs="Univers-CondensedBold"/>
                <w:b/>
                <w:bCs/>
                <w:kern w:val="0"/>
                <w:sz w:val="28"/>
                <w:szCs w:val="28"/>
              </w:rPr>
              <w:t>all</w:t>
            </w:r>
            <w:r>
              <w:rPr>
                <w:rFonts w:cs="Univers-CondensedBold"/>
                <w:bCs/>
                <w:kern w:val="0"/>
                <w:sz w:val="28"/>
                <w:szCs w:val="28"/>
              </w:rPr>
              <w:t>]</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VLAN configurations.</w:t>
            </w:r>
          </w:p>
          <w:p>
            <w:pPr>
              <w:autoSpaceDE w:val="0"/>
              <w:autoSpaceDN w:val="0"/>
              <w:adjustRightInd w:val="0"/>
              <w:ind w:left="1"/>
              <w:jc w:val="left"/>
              <w:rPr>
                <w:rFonts w:cs="Times-Roman"/>
                <w:kern w:val="0"/>
                <w:sz w:val="28"/>
                <w:szCs w:val="28"/>
              </w:rPr>
            </w:pPr>
            <w:r>
              <w:rPr>
                <w:rFonts w:cs="Times-Roman"/>
                <w:kern w:val="0"/>
                <w:sz w:val="28"/>
                <w:szCs w:val="28"/>
              </w:rPr>
              <w:t xml:space="preserve">Choosing </w:t>
            </w:r>
            <w:r>
              <w:rPr>
                <w:rFonts w:cs="Times-Roman"/>
                <w:b/>
                <w:kern w:val="0"/>
                <w:sz w:val="28"/>
                <w:szCs w:val="28"/>
              </w:rPr>
              <w:t>all</w:t>
            </w:r>
            <w:r>
              <w:rPr>
                <w:rFonts w:cs="Times-Roman"/>
                <w:kern w:val="0"/>
                <w:sz w:val="28"/>
                <w:szCs w:val="28"/>
              </w:rPr>
              <w:t xml:space="preserve"> means display all existed VLAN. And choosing </w:t>
            </w:r>
            <w:r>
              <w:rPr>
                <w:rFonts w:cs="Times-Roman"/>
                <w:i/>
                <w:kern w:val="0"/>
                <w:sz w:val="28"/>
                <w:szCs w:val="28"/>
              </w:rPr>
              <w:t>vlan_id</w:t>
            </w:r>
            <w:r>
              <w:rPr>
                <w:rFonts w:cs="Times-Roman"/>
                <w:kern w:val="0"/>
                <w:sz w:val="28"/>
                <w:szCs w:val="28"/>
              </w:rPr>
              <w:t xml:space="preserve"> means display information of specific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4b</w:t>
            </w:r>
          </w:p>
        </w:tc>
        <w:tc>
          <w:tcPr>
            <w:tcW w:w="4178" w:type="dxa"/>
            <w:tcBorders>
              <w:left w:val="nil"/>
              <w:bottom w:val="single" w:color="auto" w:sz="4" w:space="0"/>
            </w:tcBorders>
          </w:tcPr>
          <w:p>
            <w:pPr>
              <w:autoSpaceDE w:val="0"/>
              <w:autoSpaceDN w:val="0"/>
              <w:adjustRightInd w:val="0"/>
              <w:rPr>
                <w:rFonts w:cs="Times-Bold"/>
                <w:bCs/>
                <w:kern w:val="0"/>
                <w:sz w:val="28"/>
                <w:szCs w:val="28"/>
              </w:rPr>
            </w:pPr>
            <w:r>
              <w:rPr>
                <w:rFonts w:cs="Univers-CondensedBold"/>
                <w:b/>
                <w:bCs/>
                <w:kern w:val="0"/>
                <w:sz w:val="28"/>
                <w:szCs w:val="28"/>
              </w:rPr>
              <w:t xml:space="preserve">show vlan </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information of all existed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178"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793" w:name="_Toc446670285"/>
      <w:bookmarkStart w:id="794" w:name="_Toc425751625"/>
      <w:bookmarkStart w:id="795" w:name="_Toc7443882"/>
      <w:bookmarkStart w:id="796" w:name="_Toc369100278"/>
      <w:bookmarkStart w:id="797" w:name="_Toc7444168"/>
      <w:bookmarkStart w:id="798" w:name="_Toc7443594"/>
      <w:bookmarkStart w:id="799" w:name="_Toc310322580"/>
      <w:bookmarkStart w:id="800" w:name="_Toc426969970"/>
      <w:r>
        <w:rPr>
          <w:rFonts w:hint="eastAsia" w:ascii="Calibri" w:hAnsi="Calibri"/>
        </w:rPr>
        <w:t xml:space="preserve"> </w:t>
      </w:r>
      <w:bookmarkStart w:id="801" w:name="_Toc9240281"/>
      <w:r>
        <w:rPr>
          <w:rFonts w:ascii="Calibri" w:hAnsi="Calibri"/>
        </w:rPr>
        <w:t>Configure/</w:t>
      </w:r>
      <w:r>
        <w:rPr>
          <w:rFonts w:hint="eastAsia" w:ascii="Calibri" w:hAnsi="Calibri"/>
        </w:rPr>
        <w:t>D</w:t>
      </w:r>
      <w:r>
        <w:rPr>
          <w:rFonts w:ascii="Calibri" w:hAnsi="Calibri"/>
        </w:rPr>
        <w:t xml:space="preserve">elete VLAN </w:t>
      </w:r>
      <w:r>
        <w:rPr>
          <w:rFonts w:hint="eastAsia" w:ascii="Calibri" w:hAnsi="Calibri"/>
        </w:rPr>
        <w:t>D</w:t>
      </w:r>
      <w:r>
        <w:rPr>
          <w:rFonts w:ascii="Calibri" w:hAnsi="Calibri"/>
        </w:rPr>
        <w:t>escription</w:t>
      </w:r>
      <w:bookmarkEnd w:id="793"/>
      <w:bookmarkEnd w:id="794"/>
      <w:bookmarkEnd w:id="795"/>
      <w:bookmarkEnd w:id="796"/>
      <w:bookmarkEnd w:id="797"/>
      <w:bookmarkEnd w:id="798"/>
      <w:bookmarkEnd w:id="799"/>
      <w:bookmarkEnd w:id="800"/>
      <w:bookmarkEnd w:id="801"/>
    </w:p>
    <w:p>
      <w:pPr>
        <w:autoSpaceDE w:val="0"/>
        <w:autoSpaceDN w:val="0"/>
        <w:adjustRightInd w:val="0"/>
        <w:rPr>
          <w:rFonts w:cs="宋体"/>
          <w:kern w:val="0"/>
          <w:sz w:val="28"/>
          <w:szCs w:val="28"/>
        </w:rPr>
      </w:pPr>
      <w:r>
        <w:rPr>
          <w:rFonts w:cs="Times New Roman"/>
          <w:kern w:val="0"/>
          <w:sz w:val="28"/>
          <w:szCs w:val="28"/>
        </w:rPr>
        <w:t>Begin at privileged configuration mode, configure or delete VLAN description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autoSpaceDE w:val="0"/>
              <w:autoSpaceDN w:val="0"/>
              <w:adjustRightInd w:val="0"/>
              <w:rPr>
                <w:rFonts w:cs="ArialMT"/>
                <w:kern w:val="0"/>
                <w:sz w:val="28"/>
                <w:szCs w:val="28"/>
              </w:rPr>
            </w:pPr>
          </w:p>
        </w:tc>
        <w:tc>
          <w:tcPr>
            <w:tcW w:w="4179"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79"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79" w:type="dxa"/>
            <w:tcBorders>
              <w:left w:val="nil"/>
            </w:tcBorders>
          </w:tcPr>
          <w:p>
            <w:pPr>
              <w:rPr>
                <w:rFonts w:cs="Univers-CondensedBold"/>
                <w:b/>
                <w:bCs/>
                <w:kern w:val="0"/>
                <w:sz w:val="28"/>
                <w:szCs w:val="28"/>
              </w:rPr>
            </w:pPr>
            <w:r>
              <w:rPr>
                <w:rFonts w:cs="Univers-CondensedBold"/>
                <w:b/>
                <w:bCs/>
                <w:kern w:val="0"/>
                <w:sz w:val="28"/>
                <w:szCs w:val="28"/>
              </w:rPr>
              <w:t xml:space="preserve">interface vlan </w:t>
            </w:r>
            <w:r>
              <w:rPr>
                <w:rFonts w:cs="Univers-CondensedBold"/>
                <w:bCs/>
                <w:i/>
                <w:kern w:val="0"/>
                <w:sz w:val="28"/>
                <w:szCs w:val="28"/>
              </w:rPr>
              <w:t>vlan_id</w:t>
            </w:r>
          </w:p>
        </w:tc>
        <w:tc>
          <w:tcPr>
            <w:tcW w:w="3014" w:type="dxa"/>
            <w:tcBorders>
              <w:right w:val="nil"/>
            </w:tcBorders>
          </w:tcPr>
          <w:p>
            <w:pPr>
              <w:autoSpaceDE w:val="0"/>
              <w:autoSpaceDN w:val="0"/>
              <w:adjustRightInd w:val="0"/>
              <w:ind w:left="25" w:hanging="25" w:hangingChars="9"/>
              <w:jc w:val="left"/>
              <w:rPr>
                <w:rFonts w:cs="Times New Roman"/>
                <w:kern w:val="0"/>
                <w:sz w:val="28"/>
                <w:szCs w:val="28"/>
              </w:rPr>
            </w:pPr>
            <w:r>
              <w:rPr>
                <w:rFonts w:cs="Times New Roman"/>
                <w:kern w:val="0"/>
                <w:sz w:val="28"/>
                <w:szCs w:val="28"/>
              </w:rPr>
              <w:t>Create VLAN or enter VLAN infterface configuration mode.</w:t>
            </w:r>
          </w:p>
          <w:p>
            <w:pPr>
              <w:rPr>
                <w:rFonts w:cs="Times New Roman"/>
                <w:sz w:val="28"/>
                <w:szCs w:val="28"/>
              </w:rPr>
            </w:pPr>
            <w:bookmarkStart w:id="802" w:name="OLE_LINK24"/>
            <w:bookmarkStart w:id="803" w:name="OLE_LINK23"/>
            <w:r>
              <w:rPr>
                <w:rFonts w:cs="Times New Roman"/>
                <w:sz w:val="28"/>
                <w:szCs w:val="28"/>
              </w:rPr>
              <w:t>VLAN ID range is from 1 to 4094.</w:t>
            </w:r>
            <w:bookmarkEnd w:id="802"/>
            <w:bookmarkEnd w:id="80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autoSpaceDE w:val="0"/>
              <w:autoSpaceDN w:val="0"/>
              <w:adjustRightInd w:val="0"/>
              <w:rPr>
                <w:rFonts w:cs="ArialMT"/>
                <w:kern w:val="0"/>
                <w:sz w:val="28"/>
                <w:szCs w:val="28"/>
              </w:rPr>
            </w:pPr>
            <w:r>
              <w:rPr>
                <w:rFonts w:cs="Univers-CondensedBold"/>
                <w:b/>
                <w:bCs/>
                <w:kern w:val="0"/>
                <w:sz w:val="28"/>
                <w:szCs w:val="28"/>
              </w:rPr>
              <w:t>Step 3a</w:t>
            </w:r>
          </w:p>
        </w:tc>
        <w:tc>
          <w:tcPr>
            <w:tcW w:w="4179"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description </w:t>
            </w:r>
            <w:r>
              <w:rPr>
                <w:rFonts w:cs="Univers-CondensedBold"/>
                <w:bCs/>
                <w:i/>
                <w:kern w:val="0"/>
                <w:sz w:val="28"/>
                <w:szCs w:val="28"/>
              </w:rPr>
              <w:t>string</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VLAN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3b</w:t>
            </w:r>
          </w:p>
        </w:tc>
        <w:tc>
          <w:tcPr>
            <w:tcW w:w="4179"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description</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VLAN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179"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bloble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179" w:type="dxa"/>
            <w:tcBorders>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show interface vlan </w:t>
            </w:r>
            <w:r>
              <w:rPr>
                <w:rFonts w:cs="Univers-CondensedBold"/>
                <w:bCs/>
                <w:i/>
                <w:kern w:val="0"/>
                <w:sz w:val="28"/>
                <w:szCs w:val="28"/>
              </w:rPr>
              <w:t>vlan_id</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VLAN 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329"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w:t>
            </w:r>
          </w:p>
        </w:tc>
        <w:tc>
          <w:tcPr>
            <w:tcW w:w="4179"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3"/>
          </w:tcPr>
          <w:p>
            <w:pPr>
              <w:autoSpaceDE w:val="0"/>
              <w:autoSpaceDN w:val="0"/>
              <w:adjustRightInd w:val="0"/>
              <w:rPr>
                <w:rFonts w:cs="Times New Roman"/>
                <w:kern w:val="0"/>
                <w:sz w:val="28"/>
                <w:szCs w:val="28"/>
              </w:rPr>
            </w:pPr>
            <w:r>
              <w:rPr>
                <w:rFonts w:cs="Times New Roman"/>
                <w:b/>
                <w:kern w:val="0"/>
                <w:sz w:val="28"/>
                <w:szCs w:val="28"/>
              </w:rPr>
              <w:t>Notice</w:t>
            </w:r>
            <w:r>
              <w:rPr>
                <w:rFonts w:cs="Times New Roman"/>
                <w:kern w:val="0"/>
                <w:sz w:val="28"/>
                <w:szCs w:val="28"/>
              </w:rPr>
              <w:t>:</w:t>
            </w:r>
          </w:p>
          <w:p>
            <w:pPr>
              <w:autoSpaceDE w:val="0"/>
              <w:autoSpaceDN w:val="0"/>
              <w:adjustRightInd w:val="0"/>
              <w:rPr>
                <w:rFonts w:cs="Times New Roman"/>
                <w:kern w:val="0"/>
                <w:sz w:val="28"/>
                <w:szCs w:val="28"/>
              </w:rPr>
            </w:pPr>
            <w:r>
              <w:rPr>
                <w:rFonts w:cs="Times New Roman"/>
                <w:sz w:val="28"/>
                <w:szCs w:val="28"/>
              </w:rPr>
              <w:t>By default, VLAN description is VLAN ID, such as “ vlan 1”.</w:t>
            </w:r>
          </w:p>
        </w:tc>
      </w:tr>
    </w:tbl>
    <w:p>
      <w:pPr>
        <w:pStyle w:val="4"/>
        <w:numPr>
          <w:ilvl w:val="2"/>
          <w:numId w:val="1"/>
        </w:numPr>
        <w:rPr>
          <w:rFonts w:ascii="Calibri" w:hAnsi="Calibri"/>
        </w:rPr>
      </w:pPr>
      <w:bookmarkStart w:id="804" w:name="_Toc425751626"/>
      <w:bookmarkStart w:id="805" w:name="_Toc7444169"/>
      <w:bookmarkStart w:id="806" w:name="_Toc316890765"/>
      <w:bookmarkStart w:id="807" w:name="_Toc7443883"/>
      <w:bookmarkStart w:id="808" w:name="_Toc228066863"/>
      <w:bookmarkStart w:id="809" w:name="_Toc446670286"/>
      <w:bookmarkStart w:id="810" w:name="_Toc7443595"/>
      <w:bookmarkStart w:id="811" w:name="_Toc426969971"/>
      <w:bookmarkStart w:id="812" w:name="_Toc369100279"/>
      <w:bookmarkStart w:id="813" w:name="_Toc310322581"/>
      <w:r>
        <w:rPr>
          <w:rFonts w:hint="eastAsia" w:ascii="Calibri" w:hAnsi="Calibri"/>
        </w:rPr>
        <w:t xml:space="preserve"> </w:t>
      </w:r>
      <w:bookmarkStart w:id="814" w:name="_Toc9240282"/>
      <w:r>
        <w:rPr>
          <w:rFonts w:ascii="Calibri" w:hAnsi="Calibri"/>
        </w:rPr>
        <w:t>Configure/</w:t>
      </w:r>
      <w:r>
        <w:rPr>
          <w:rFonts w:hint="eastAsia" w:ascii="Calibri" w:hAnsi="Calibri"/>
        </w:rPr>
        <w:t>D</w:t>
      </w:r>
      <w:r>
        <w:rPr>
          <w:rFonts w:ascii="Calibri" w:hAnsi="Calibri"/>
        </w:rPr>
        <w:t xml:space="preserve">elete IP </w:t>
      </w:r>
      <w:r>
        <w:rPr>
          <w:rFonts w:hint="eastAsia" w:ascii="Calibri" w:hAnsi="Calibri"/>
        </w:rPr>
        <w:t>A</w:t>
      </w:r>
      <w:r>
        <w:rPr>
          <w:rFonts w:ascii="Calibri" w:hAnsi="Calibri"/>
        </w:rPr>
        <w:t xml:space="preserve">ddress and </w:t>
      </w:r>
      <w:r>
        <w:rPr>
          <w:rFonts w:hint="eastAsia" w:ascii="Calibri" w:hAnsi="Calibri"/>
        </w:rPr>
        <w:t>M</w:t>
      </w:r>
      <w:r>
        <w:rPr>
          <w:rFonts w:ascii="Calibri" w:hAnsi="Calibri"/>
        </w:rPr>
        <w:t>ask of VLAN</w:t>
      </w:r>
      <w:bookmarkEnd w:id="804"/>
      <w:bookmarkEnd w:id="805"/>
      <w:bookmarkEnd w:id="806"/>
      <w:bookmarkEnd w:id="807"/>
      <w:bookmarkEnd w:id="808"/>
      <w:bookmarkEnd w:id="809"/>
      <w:bookmarkEnd w:id="810"/>
      <w:bookmarkEnd w:id="811"/>
      <w:bookmarkEnd w:id="812"/>
      <w:bookmarkEnd w:id="814"/>
    </w:p>
    <w:p>
      <w:pPr>
        <w:autoSpaceDE w:val="0"/>
        <w:autoSpaceDN w:val="0"/>
        <w:adjustRightInd w:val="0"/>
        <w:rPr>
          <w:rFonts w:cs="宋体"/>
          <w:kern w:val="0"/>
          <w:sz w:val="28"/>
          <w:szCs w:val="28"/>
        </w:rPr>
      </w:pPr>
      <w:r>
        <w:rPr>
          <w:rFonts w:cs="Times New Roman"/>
          <w:kern w:val="0"/>
          <w:sz w:val="28"/>
          <w:szCs w:val="28"/>
        </w:rPr>
        <w:t>Begin at privileged configuration mode, configure or delete IP address and mask of VLAN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79"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79"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79" w:type="dxa"/>
            <w:tcBorders>
              <w:left w:val="nil"/>
            </w:tcBorders>
          </w:tcPr>
          <w:p>
            <w:pPr>
              <w:rPr>
                <w:rFonts w:cs="Univers-CondensedBold"/>
                <w:b/>
                <w:bCs/>
                <w:kern w:val="0"/>
                <w:sz w:val="28"/>
                <w:szCs w:val="28"/>
              </w:rPr>
            </w:pPr>
            <w:r>
              <w:rPr>
                <w:rFonts w:cs="Univers-CondensedBold"/>
                <w:b/>
                <w:bCs/>
                <w:kern w:val="0"/>
                <w:sz w:val="28"/>
                <w:szCs w:val="28"/>
              </w:rPr>
              <w:t>interface vlan</w:t>
            </w:r>
            <w:r>
              <w:rPr>
                <w:rFonts w:cs="Univers-CondensedBold"/>
                <w:bCs/>
                <w:i/>
                <w:kern w:val="0"/>
                <w:sz w:val="28"/>
                <w:szCs w:val="28"/>
              </w:rPr>
              <w:t xml:space="preserve"> vlan_id</w:t>
            </w:r>
          </w:p>
        </w:tc>
        <w:tc>
          <w:tcPr>
            <w:tcW w:w="3014" w:type="dxa"/>
            <w:tcBorders>
              <w:right w:val="nil"/>
            </w:tcBorders>
          </w:tcPr>
          <w:p>
            <w:pPr>
              <w:autoSpaceDE w:val="0"/>
              <w:autoSpaceDN w:val="0"/>
              <w:adjustRightInd w:val="0"/>
              <w:jc w:val="left"/>
              <w:rPr>
                <w:rFonts w:cs="Times New Roman"/>
                <w:kern w:val="0"/>
                <w:sz w:val="28"/>
                <w:szCs w:val="28"/>
              </w:rPr>
            </w:pPr>
            <w:r>
              <w:rPr>
                <w:rFonts w:cs="Times New Roman"/>
                <w:kern w:val="0"/>
                <w:sz w:val="28"/>
                <w:szCs w:val="28"/>
              </w:rPr>
              <w:t>Enter VLAN interface configuration mode.</w:t>
            </w:r>
          </w:p>
          <w:p>
            <w:pPr>
              <w:rPr>
                <w:rFonts w:cs="Times New Roman"/>
                <w:sz w:val="28"/>
                <w:szCs w:val="28"/>
              </w:rPr>
            </w:pPr>
            <w:r>
              <w:rPr>
                <w:rFonts w:cs="Times New Roman"/>
                <w:sz w:val="28"/>
                <w:szCs w:val="28"/>
              </w:rPr>
              <w:t>VLAN ID range is from 1 to 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Univers-CondensedBold"/>
                <w:b/>
                <w:bCs/>
                <w:kern w:val="0"/>
                <w:sz w:val="28"/>
                <w:szCs w:val="28"/>
              </w:rPr>
              <w:t>Step 3a</w:t>
            </w:r>
          </w:p>
        </w:tc>
        <w:tc>
          <w:tcPr>
            <w:tcW w:w="4179"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address </w:t>
            </w:r>
            <w:r>
              <w:rPr>
                <w:rFonts w:cs="Univers-CondensedBold"/>
                <w:bCs/>
                <w:i/>
                <w:kern w:val="0"/>
                <w:sz w:val="28"/>
                <w:szCs w:val="28"/>
              </w:rPr>
              <w:t>&lt;A.B.C.D&gt; net-mask</w:t>
            </w:r>
          </w:p>
        </w:tc>
        <w:tc>
          <w:tcPr>
            <w:tcW w:w="3014" w:type="dxa"/>
            <w:tcBorders>
              <w:bottom w:val="single" w:color="auto" w:sz="4" w:space="0"/>
              <w:right w:val="nil"/>
            </w:tcBorders>
          </w:tcPr>
          <w:p>
            <w:pPr>
              <w:autoSpaceDE w:val="0"/>
              <w:autoSpaceDN w:val="0"/>
              <w:adjustRightInd w:val="0"/>
              <w:ind w:left="25" w:hanging="25" w:hangingChars="9"/>
              <w:jc w:val="left"/>
              <w:rPr>
                <w:rFonts w:cs="Times-Roman"/>
                <w:kern w:val="0"/>
                <w:sz w:val="28"/>
                <w:szCs w:val="28"/>
              </w:rPr>
            </w:pPr>
            <w:r>
              <w:rPr>
                <w:rFonts w:cs="Times-Roman"/>
                <w:kern w:val="0"/>
                <w:sz w:val="28"/>
                <w:szCs w:val="28"/>
              </w:rPr>
              <w:t>Configure IP address and mask of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179"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ip address</w:t>
            </w:r>
            <w:r>
              <w:rPr>
                <w:rFonts w:cs="Times New Roman"/>
                <w:b/>
                <w:bCs/>
                <w:sz w:val="28"/>
                <w:szCs w:val="28"/>
              </w:rPr>
              <w:t xml:space="preserve"> </w:t>
            </w:r>
            <w:r>
              <w:rPr>
                <w:rFonts w:cs="Univers-CondensedBold"/>
                <w:bCs/>
                <w:i/>
                <w:kern w:val="0"/>
                <w:sz w:val="28"/>
                <w:szCs w:val="28"/>
              </w:rPr>
              <w:t>&lt;A.B.C.D&gt;</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IP address and mask of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179"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w:t>
            </w:r>
          </w:p>
        </w:tc>
        <w:tc>
          <w:tcPr>
            <w:tcW w:w="4179" w:type="dxa"/>
            <w:tcBorders>
              <w:left w:val="nil"/>
              <w:bottom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 xml:space="preserve">show interface vlan </w:t>
            </w:r>
            <w:r>
              <w:rPr>
                <w:rFonts w:cs="Univers-CondensedBold"/>
                <w:bCs/>
                <w:i/>
                <w:kern w:val="0"/>
                <w:sz w:val="28"/>
                <w:szCs w:val="28"/>
              </w:rPr>
              <w:t>vlan_id</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VLAN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6</w:t>
            </w:r>
          </w:p>
        </w:tc>
        <w:tc>
          <w:tcPr>
            <w:tcW w:w="4179" w:type="dxa"/>
            <w:tcBorders>
              <w:top w:val="single" w:color="auto" w:sz="4" w:space="0"/>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3"/>
        <w:numPr>
          <w:ilvl w:val="1"/>
          <w:numId w:val="1"/>
        </w:numPr>
        <w:rPr>
          <w:rFonts w:ascii="Calibri" w:hAnsi="Calibri"/>
          <w:sz w:val="36"/>
          <w:szCs w:val="36"/>
        </w:rPr>
      </w:pPr>
      <w:bookmarkStart w:id="815" w:name="_Toc7443596"/>
      <w:bookmarkStart w:id="816" w:name="_Toc425751627"/>
      <w:bookmarkStart w:id="817" w:name="_Toc7443884"/>
      <w:bookmarkStart w:id="818" w:name="_Toc426969972"/>
      <w:bookmarkStart w:id="819" w:name="_Toc369100280"/>
      <w:bookmarkStart w:id="820" w:name="_Toc9240283"/>
      <w:bookmarkStart w:id="821" w:name="_Toc7444170"/>
      <w:bookmarkStart w:id="822" w:name="_Toc446670287"/>
      <w:r>
        <w:rPr>
          <w:rFonts w:ascii="Calibri" w:hAnsi="Calibri"/>
          <w:sz w:val="36"/>
          <w:szCs w:val="36"/>
        </w:rPr>
        <w:t>Show VLAN</w:t>
      </w:r>
      <w:bookmarkEnd w:id="813"/>
      <w:r>
        <w:rPr>
          <w:rFonts w:ascii="Calibri" w:hAnsi="Calibri"/>
          <w:sz w:val="36"/>
          <w:szCs w:val="36"/>
        </w:rPr>
        <w:t xml:space="preserve"> </w:t>
      </w:r>
      <w:r>
        <w:rPr>
          <w:rFonts w:hint="eastAsia" w:ascii="Calibri" w:hAnsi="Calibri"/>
          <w:sz w:val="36"/>
          <w:szCs w:val="36"/>
        </w:rPr>
        <w:t>I</w:t>
      </w:r>
      <w:r>
        <w:rPr>
          <w:rFonts w:ascii="Calibri" w:hAnsi="Calibri"/>
          <w:sz w:val="36"/>
          <w:szCs w:val="36"/>
        </w:rPr>
        <w:t>nformation</w:t>
      </w:r>
      <w:bookmarkEnd w:id="815"/>
      <w:bookmarkEnd w:id="816"/>
      <w:bookmarkEnd w:id="817"/>
      <w:bookmarkEnd w:id="818"/>
      <w:bookmarkEnd w:id="819"/>
      <w:bookmarkEnd w:id="820"/>
      <w:bookmarkEnd w:id="821"/>
      <w:bookmarkEnd w:id="822"/>
    </w:p>
    <w:p>
      <w:pPr>
        <w:autoSpaceDE w:val="0"/>
        <w:autoSpaceDN w:val="0"/>
        <w:adjustRightInd w:val="0"/>
        <w:rPr>
          <w:rFonts w:cs="Times New Roman"/>
          <w:kern w:val="0"/>
          <w:sz w:val="28"/>
          <w:szCs w:val="28"/>
        </w:rPr>
      </w:pPr>
      <w:r>
        <w:rPr>
          <w:rFonts w:cs="Times New Roman"/>
          <w:kern w:val="0"/>
          <w:sz w:val="28"/>
          <w:szCs w:val="28"/>
        </w:rPr>
        <w:t>Input the following commands to Show VLAN information and port members.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9" w:type="dxa"/>
            <w:shd w:val="clear" w:color="auto" w:fill="BFBFBF"/>
          </w:tcPr>
          <w:p>
            <w:pPr>
              <w:autoSpaceDE w:val="0"/>
              <w:autoSpaceDN w:val="0"/>
              <w:adjustRightInd w:val="0"/>
              <w:jc w:val="center"/>
              <w:rPr>
                <w:rFonts w:cs="Times New Roman"/>
                <w:kern w:val="0"/>
                <w:sz w:val="28"/>
                <w:szCs w:val="28"/>
              </w:rPr>
            </w:pPr>
            <w:r>
              <w:rPr>
                <w:rFonts w:cs="Univers-CondensedBold"/>
                <w:b/>
                <w:bCs/>
                <w:kern w:val="0"/>
                <w:sz w:val="28"/>
                <w:szCs w:val="28"/>
              </w:rPr>
              <w:t>Operation</w:t>
            </w:r>
          </w:p>
        </w:tc>
        <w:tc>
          <w:tcPr>
            <w:tcW w:w="4303" w:type="dxa"/>
            <w:shd w:val="clear" w:color="auto" w:fill="BFBFBF"/>
          </w:tcPr>
          <w:p>
            <w:pPr>
              <w:autoSpaceDE w:val="0"/>
              <w:autoSpaceDN w:val="0"/>
              <w:adjustRightInd w:val="0"/>
              <w:jc w:val="center"/>
              <w:rPr>
                <w:rFonts w:cs="Times New Roman"/>
                <w:kern w:val="0"/>
                <w:sz w:val="28"/>
                <w:szCs w:val="28"/>
              </w:rPr>
            </w:pPr>
            <w:r>
              <w:rPr>
                <w:rFonts w:cs="Univers-CondensedBold"/>
                <w:b/>
                <w:bCs/>
                <w:kern w:val="0"/>
                <w:sz w:val="28"/>
                <w:szCs w:val="28"/>
              </w:rPr>
              <w:t>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autoSpaceDE w:val="0"/>
              <w:autoSpaceDN w:val="0"/>
              <w:adjustRightInd w:val="0"/>
              <w:rPr>
                <w:rFonts w:cs="Times New Roman"/>
                <w:kern w:val="0"/>
                <w:sz w:val="28"/>
                <w:szCs w:val="28"/>
              </w:rPr>
            </w:pPr>
            <w:r>
              <w:rPr>
                <w:rFonts w:cs="Times New Roman"/>
                <w:kern w:val="0"/>
                <w:sz w:val="28"/>
                <w:szCs w:val="28"/>
              </w:rPr>
              <w:t>Show VLAN information</w:t>
            </w:r>
          </w:p>
        </w:tc>
        <w:tc>
          <w:tcPr>
            <w:tcW w:w="4303" w:type="dxa"/>
          </w:tcPr>
          <w:p>
            <w:pPr>
              <w:autoSpaceDE w:val="0"/>
              <w:autoSpaceDN w:val="0"/>
              <w:adjustRightInd w:val="0"/>
              <w:rPr>
                <w:rFonts w:cs="Times New Roman"/>
                <w:b/>
                <w:kern w:val="0"/>
                <w:sz w:val="28"/>
                <w:szCs w:val="28"/>
              </w:rPr>
            </w:pPr>
            <w:r>
              <w:rPr>
                <w:rFonts w:cs="Univers-CondensedBold"/>
                <w:b/>
                <w:bCs/>
                <w:kern w:val="0"/>
                <w:sz w:val="28"/>
                <w:szCs w:val="28"/>
              </w:rPr>
              <w:t>show interface vlan</w:t>
            </w:r>
            <w:r>
              <w:rPr>
                <w:rFonts w:cs="Times New Roman"/>
                <w:b/>
                <w:kern w:val="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9" w:type="dxa"/>
          </w:tcPr>
          <w:p>
            <w:pPr>
              <w:autoSpaceDE w:val="0"/>
              <w:autoSpaceDN w:val="0"/>
              <w:adjustRightInd w:val="0"/>
              <w:rPr>
                <w:rFonts w:cs="Times New Roman"/>
                <w:kern w:val="0"/>
                <w:sz w:val="28"/>
                <w:szCs w:val="28"/>
              </w:rPr>
            </w:pPr>
            <w:r>
              <w:rPr>
                <w:rFonts w:cs="Times New Roman"/>
                <w:kern w:val="0"/>
                <w:sz w:val="28"/>
                <w:szCs w:val="28"/>
              </w:rPr>
              <w:t>Show VLAN port members</w:t>
            </w:r>
          </w:p>
        </w:tc>
        <w:tc>
          <w:tcPr>
            <w:tcW w:w="4303" w:type="dxa"/>
          </w:tcPr>
          <w:p>
            <w:pPr>
              <w:autoSpaceDE w:val="0"/>
              <w:autoSpaceDN w:val="0"/>
              <w:adjustRightInd w:val="0"/>
              <w:rPr>
                <w:rFonts w:cs="Times New Roman"/>
                <w:kern w:val="0"/>
                <w:sz w:val="28"/>
                <w:szCs w:val="28"/>
              </w:rPr>
            </w:pPr>
            <w:r>
              <w:rPr>
                <w:rFonts w:cs="Univers-CondensedBold"/>
                <w:b/>
                <w:bCs/>
                <w:kern w:val="0"/>
                <w:sz w:val="28"/>
                <w:szCs w:val="28"/>
              </w:rPr>
              <w:t>show interface vlan</w:t>
            </w:r>
            <w:r>
              <w:rPr>
                <w:rFonts w:cs="Times New Roman"/>
                <w:i/>
                <w:kern w:val="0"/>
                <w:sz w:val="28"/>
                <w:szCs w:val="28"/>
              </w:rPr>
              <w:t xml:space="preserve"> </w:t>
            </w:r>
            <w:r>
              <w:rPr>
                <w:rFonts w:cs="Univers-CondensedBold"/>
                <w:bCs/>
                <w:i/>
                <w:kern w:val="0"/>
                <w:sz w:val="28"/>
                <w:szCs w:val="28"/>
              </w:rPr>
              <w:t>vlan-id</w:t>
            </w:r>
          </w:p>
        </w:tc>
      </w:tr>
    </w:tbl>
    <w:p>
      <w:pPr>
        <w:rPr>
          <w:rFonts w:cs="Times New Roman"/>
          <w:b/>
          <w:sz w:val="28"/>
          <w:szCs w:val="28"/>
        </w:rPr>
      </w:pPr>
      <w:r>
        <w:rPr>
          <w:rFonts w:cs="Times New Roman"/>
          <w:b/>
          <w:sz w:val="28"/>
          <w:szCs w:val="28"/>
        </w:rPr>
        <w:t>Example:</w:t>
      </w:r>
    </w:p>
    <w:p>
      <w:pPr>
        <w:rPr>
          <w:rFonts w:cs="Times New Roman"/>
          <w:sz w:val="28"/>
          <w:szCs w:val="28"/>
        </w:rPr>
      </w:pPr>
      <w:r>
        <w:rPr>
          <w:rFonts w:cs="Times New Roman"/>
          <w:sz w:val="28"/>
          <w:szCs w:val="28"/>
        </w:rPr>
        <w:t>Show VLAN 100 port members</w:t>
      </w:r>
    </w:p>
    <w:p>
      <w:pPr>
        <w:rPr>
          <w:rFonts w:cs="Times New Roman"/>
          <w:sz w:val="28"/>
          <w:szCs w:val="28"/>
        </w:rPr>
      </w:pPr>
      <w:r>
        <w:rPr>
          <w:rFonts w:cs="Times New Roman"/>
          <w:sz w:val="28"/>
          <w:szCs w:val="28"/>
        </w:rPr>
        <w:t>gpon-olt (config)# show in vlan 100</w:t>
      </w:r>
    </w:p>
    <w:p>
      <w:pPr>
        <w:rPr>
          <w:rFonts w:cs="Times New Roman"/>
          <w:sz w:val="28"/>
          <w:szCs w:val="28"/>
        </w:rPr>
      </w:pPr>
      <w:r>
        <w:rPr>
          <w:rFonts w:cs="Times New Roman"/>
          <w:sz w:val="28"/>
          <w:szCs w:val="28"/>
        </w:rPr>
        <w:t>Vlan ID        : 100</w:t>
      </w:r>
    </w:p>
    <w:p>
      <w:pPr>
        <w:rPr>
          <w:rFonts w:cs="Times New Roman"/>
          <w:sz w:val="28"/>
          <w:szCs w:val="28"/>
        </w:rPr>
      </w:pPr>
      <w:r>
        <w:rPr>
          <w:rFonts w:cs="Times New Roman"/>
          <w:sz w:val="28"/>
          <w:szCs w:val="28"/>
        </w:rPr>
        <w:t>Name           : vlan100</w:t>
      </w:r>
    </w:p>
    <w:p>
      <w:pPr>
        <w:rPr>
          <w:rFonts w:cs="Times New Roman"/>
          <w:sz w:val="28"/>
          <w:szCs w:val="28"/>
        </w:rPr>
      </w:pPr>
      <w:r>
        <w:rPr>
          <w:rFonts w:cs="Times New Roman"/>
          <w:sz w:val="28"/>
          <w:szCs w:val="28"/>
        </w:rPr>
        <w:t>Mac address    : 00:90:4c:06:a5:73</w:t>
      </w:r>
    </w:p>
    <w:p>
      <w:pPr>
        <w:rPr>
          <w:rFonts w:cs="Times New Roman"/>
          <w:sz w:val="28"/>
          <w:szCs w:val="28"/>
        </w:rPr>
      </w:pPr>
      <w:r>
        <w:rPr>
          <w:rFonts w:cs="Times New Roman"/>
          <w:sz w:val="28"/>
          <w:szCs w:val="28"/>
        </w:rPr>
        <w:t xml:space="preserve">Tagged Ports   : gpon0/1   </w:t>
      </w:r>
    </w:p>
    <w:p>
      <w:pPr>
        <w:rPr>
          <w:rFonts w:cs="Times New Roman"/>
          <w:sz w:val="28"/>
          <w:szCs w:val="28"/>
        </w:rPr>
      </w:pPr>
      <w:r>
        <w:rPr>
          <w:rFonts w:cs="Times New Roman"/>
          <w:sz w:val="28"/>
          <w:szCs w:val="28"/>
        </w:rPr>
        <w:t xml:space="preserve">Untagged Ports : ge0/8    </w:t>
      </w:r>
    </w:p>
    <w:p>
      <w:pPr>
        <w:autoSpaceDE w:val="0"/>
        <w:autoSpaceDN w:val="0"/>
        <w:adjustRightInd w:val="0"/>
        <w:rPr>
          <w:rFonts w:cs="Times New Roman"/>
          <w:kern w:val="0"/>
          <w:sz w:val="28"/>
          <w:szCs w:val="28"/>
        </w:rPr>
      </w:pPr>
      <w:r>
        <w:rPr>
          <w:rFonts w:cs="Times New Roman"/>
          <w:b/>
          <w:kern w:val="0"/>
          <w:sz w:val="28"/>
          <w:szCs w:val="28"/>
        </w:rPr>
        <w:t>Notice</w:t>
      </w:r>
      <w:r>
        <w:rPr>
          <w:rFonts w:cs="Times New Roman"/>
          <w:kern w:val="0"/>
          <w:sz w:val="28"/>
          <w:szCs w:val="28"/>
        </w:rPr>
        <w:t>:</w:t>
      </w:r>
    </w:p>
    <w:p>
      <w:pPr>
        <w:widowControl/>
        <w:jc w:val="left"/>
        <w:rPr>
          <w:rFonts w:cs="Times New Roman"/>
          <w:sz w:val="28"/>
          <w:szCs w:val="28"/>
        </w:rPr>
      </w:pPr>
      <w:r>
        <w:rPr>
          <w:rFonts w:cs="Times New Roman"/>
          <w:sz w:val="28"/>
          <w:szCs w:val="28"/>
        </w:rPr>
        <w:t>By default, It have one vlan on system ,do not delete and edit.</w:t>
      </w:r>
    </w:p>
    <w:p>
      <w:pPr>
        <w:rPr>
          <w:sz w:val="28"/>
          <w:szCs w:val="28"/>
        </w:rPr>
      </w:pPr>
      <w:r>
        <w:rPr>
          <w:sz w:val="28"/>
          <w:szCs w:val="28"/>
        </w:rPr>
        <w:t>Vlan ID        : 1</w:t>
      </w:r>
    </w:p>
    <w:p>
      <w:pPr>
        <w:rPr>
          <w:sz w:val="28"/>
          <w:szCs w:val="28"/>
        </w:rPr>
      </w:pPr>
      <w:r>
        <w:rPr>
          <w:sz w:val="28"/>
          <w:szCs w:val="28"/>
        </w:rPr>
        <w:t>Name           : vlan1</w:t>
      </w:r>
    </w:p>
    <w:p>
      <w:pPr>
        <w:rPr>
          <w:sz w:val="28"/>
          <w:szCs w:val="28"/>
        </w:rPr>
      </w:pPr>
      <w:r>
        <w:rPr>
          <w:sz w:val="28"/>
          <w:szCs w:val="28"/>
        </w:rPr>
        <w:t>Mac address    : 00:90:4c:06:a5:73</w:t>
      </w:r>
    </w:p>
    <w:p>
      <w:pPr>
        <w:rPr>
          <w:sz w:val="28"/>
          <w:szCs w:val="28"/>
        </w:rPr>
      </w:pPr>
      <w:r>
        <w:rPr>
          <w:sz w:val="28"/>
          <w:szCs w:val="28"/>
        </w:rPr>
        <w:t xml:space="preserve">Tagged Ports   :  </w:t>
      </w:r>
    </w:p>
    <w:p>
      <w:pPr>
        <w:rPr>
          <w:sz w:val="28"/>
          <w:szCs w:val="28"/>
        </w:rPr>
      </w:pPr>
      <w:r>
        <w:rPr>
          <w:sz w:val="28"/>
          <w:szCs w:val="28"/>
        </w:rPr>
        <w:t xml:space="preserve">                  </w:t>
      </w:r>
    </w:p>
    <w:p>
      <w:pPr>
        <w:rPr>
          <w:sz w:val="28"/>
          <w:szCs w:val="28"/>
        </w:rPr>
      </w:pPr>
      <w:r>
        <w:rPr>
          <w:sz w:val="28"/>
          <w:szCs w:val="28"/>
        </w:rPr>
        <w:t xml:space="preserve">Untagged Ports : ge0/1   ge0/2   ge0/3   ge0/4   ge0/5   ge0/6   ge0/7   ge0/8   </w:t>
      </w:r>
    </w:p>
    <w:p>
      <w:pPr>
        <w:rPr>
          <w:sz w:val="28"/>
          <w:szCs w:val="28"/>
        </w:rPr>
      </w:pPr>
      <w:r>
        <w:rPr>
          <w:sz w:val="28"/>
          <w:szCs w:val="28"/>
        </w:rPr>
        <w:t xml:space="preserve">                 ge0/9   ge0/10  ge0/11  ge0/12   </w:t>
      </w:r>
    </w:p>
    <w:p>
      <w:pPr>
        <w:rPr>
          <w:sz w:val="28"/>
          <w:szCs w:val="28"/>
        </w:rPr>
      </w:pPr>
      <w:r>
        <w:rPr>
          <w:sz w:val="28"/>
          <w:szCs w:val="28"/>
        </w:rPr>
        <w:t xml:space="preserve">gpon0/1   gpon0/2   gpon0/3   gpon0/4   gpon0/5   gpon0/6   gpon0/7   gpon0/8    </w:t>
      </w:r>
    </w:p>
    <w:p>
      <w:pPr>
        <w:widowControl/>
        <w:jc w:val="left"/>
        <w:rPr>
          <w:rFonts w:eastAsia="黑体"/>
          <w:b/>
          <w:bCs/>
          <w:kern w:val="44"/>
          <w:sz w:val="28"/>
          <w:szCs w:val="28"/>
        </w:rPr>
      </w:pPr>
    </w:p>
    <w:p>
      <w:pPr>
        <w:pStyle w:val="2"/>
        <w:pageBreakBefore/>
        <w:numPr>
          <w:ilvl w:val="0"/>
          <w:numId w:val="1"/>
        </w:numPr>
        <w:rPr>
          <w:kern w:val="2"/>
          <w:sz w:val="40"/>
          <w:szCs w:val="40"/>
        </w:rPr>
      </w:pPr>
      <w:bookmarkStart w:id="823" w:name="_Toc446670288"/>
      <w:bookmarkStart w:id="824" w:name="_Toc310322612"/>
      <w:bookmarkStart w:id="825" w:name="_Toc7444171"/>
      <w:bookmarkStart w:id="826" w:name="_Toc9240284"/>
      <w:bookmarkStart w:id="827" w:name="_Toc7443597"/>
      <w:bookmarkStart w:id="828" w:name="_Toc425751628"/>
      <w:bookmarkStart w:id="829" w:name="_Toc426969973"/>
      <w:bookmarkStart w:id="830" w:name="_Toc369100281"/>
      <w:bookmarkStart w:id="831" w:name="_Toc7443885"/>
      <w:r>
        <w:rPr>
          <w:kern w:val="2"/>
          <w:sz w:val="40"/>
          <w:szCs w:val="40"/>
        </w:rPr>
        <w:t>VLAN Translation/QinQ</w:t>
      </w:r>
      <w:bookmarkEnd w:id="823"/>
      <w:bookmarkEnd w:id="824"/>
      <w:bookmarkEnd w:id="825"/>
      <w:bookmarkEnd w:id="826"/>
      <w:bookmarkEnd w:id="827"/>
      <w:bookmarkEnd w:id="828"/>
      <w:bookmarkEnd w:id="829"/>
      <w:bookmarkEnd w:id="830"/>
      <w:bookmarkEnd w:id="831"/>
    </w:p>
    <w:p>
      <w:pPr>
        <w:pStyle w:val="88"/>
        <w:keepNext/>
        <w:keepLines/>
        <w:numPr>
          <w:ilvl w:val="0"/>
          <w:numId w:val="14"/>
        </w:numPr>
        <w:spacing w:before="260" w:after="260" w:line="416" w:lineRule="auto"/>
        <w:ind w:firstLineChars="0"/>
        <w:outlineLvl w:val="1"/>
        <w:rPr>
          <w:rFonts w:ascii="Calibri" w:hAnsi="Calibri" w:eastAsia="黑体"/>
          <w:bCs/>
          <w:vanish/>
          <w:sz w:val="28"/>
          <w:szCs w:val="28"/>
        </w:rPr>
      </w:pPr>
      <w:bookmarkStart w:id="832" w:name="_Toc332103404"/>
      <w:bookmarkEnd w:id="832"/>
      <w:bookmarkStart w:id="833" w:name="_Toc334111962"/>
      <w:bookmarkEnd w:id="833"/>
      <w:bookmarkStart w:id="834" w:name="_Toc332197575"/>
      <w:bookmarkEnd w:id="834"/>
      <w:bookmarkStart w:id="835" w:name="_Toc425507610"/>
      <w:bookmarkEnd w:id="835"/>
      <w:bookmarkStart w:id="836" w:name="_Toc333920116"/>
      <w:bookmarkEnd w:id="836"/>
      <w:bookmarkStart w:id="837" w:name="_Toc425439166"/>
      <w:bookmarkEnd w:id="837"/>
      <w:bookmarkStart w:id="838" w:name="_Toc411515399"/>
      <w:bookmarkEnd w:id="838"/>
      <w:bookmarkStart w:id="839" w:name="_Toc332197381"/>
      <w:bookmarkEnd w:id="839"/>
      <w:bookmarkStart w:id="840" w:name="_Toc425751629"/>
      <w:bookmarkEnd w:id="840"/>
      <w:bookmarkStart w:id="841" w:name="_Toc411515589"/>
      <w:bookmarkEnd w:id="841"/>
      <w:bookmarkStart w:id="842" w:name="_Toc332197526"/>
      <w:bookmarkEnd w:id="842"/>
      <w:bookmarkStart w:id="843" w:name="_Toc345493849"/>
      <w:bookmarkEnd w:id="843"/>
      <w:bookmarkStart w:id="844" w:name="_Toc425491056"/>
      <w:bookmarkEnd w:id="844"/>
      <w:bookmarkStart w:id="845" w:name="_Toc334105111"/>
      <w:bookmarkEnd w:id="845"/>
      <w:bookmarkStart w:id="846" w:name="_Toc425438924"/>
      <w:bookmarkEnd w:id="846"/>
      <w:bookmarkStart w:id="847" w:name="_Toc425519495"/>
      <w:bookmarkEnd w:id="847"/>
      <w:bookmarkStart w:id="848" w:name="_Toc419792638"/>
      <w:bookmarkEnd w:id="848"/>
      <w:bookmarkStart w:id="849" w:name="_Toc425491332"/>
      <w:bookmarkEnd w:id="849"/>
      <w:bookmarkStart w:id="850" w:name="_Toc332198656"/>
      <w:bookmarkEnd w:id="850"/>
      <w:bookmarkStart w:id="851" w:name="_Toc333924013"/>
      <w:bookmarkEnd w:id="851"/>
      <w:bookmarkStart w:id="852" w:name="_Toc333917500"/>
      <w:bookmarkEnd w:id="852"/>
      <w:bookmarkStart w:id="853" w:name="_Toc332182464"/>
      <w:bookmarkEnd w:id="853"/>
      <w:bookmarkStart w:id="854" w:name="_Toc446670289"/>
      <w:bookmarkEnd w:id="854"/>
      <w:bookmarkStart w:id="855" w:name="_Toc426969532"/>
      <w:bookmarkEnd w:id="855"/>
      <w:bookmarkStart w:id="856" w:name="_Toc411516015"/>
      <w:bookmarkEnd w:id="856"/>
      <w:bookmarkStart w:id="857" w:name="_Toc334105940"/>
      <w:bookmarkEnd w:id="857"/>
      <w:bookmarkStart w:id="858" w:name="_Toc385325185"/>
      <w:bookmarkEnd w:id="858"/>
      <w:bookmarkStart w:id="859" w:name="_Toc426969303"/>
      <w:bookmarkEnd w:id="859"/>
      <w:bookmarkStart w:id="860" w:name="_Toc384972566"/>
      <w:bookmarkEnd w:id="860"/>
      <w:bookmarkStart w:id="861" w:name="_Toc425438682"/>
      <w:bookmarkEnd w:id="861"/>
      <w:bookmarkStart w:id="862" w:name="_Toc7446662"/>
      <w:bookmarkEnd w:id="862"/>
      <w:bookmarkStart w:id="863" w:name="_Toc411516197"/>
      <w:bookmarkEnd w:id="863"/>
      <w:bookmarkStart w:id="864" w:name="_Toc483570047"/>
      <w:bookmarkEnd w:id="864"/>
      <w:bookmarkStart w:id="865" w:name="_Toc7446936"/>
      <w:bookmarkEnd w:id="865"/>
      <w:bookmarkStart w:id="866" w:name="_Toc420938267"/>
      <w:bookmarkEnd w:id="866"/>
      <w:bookmarkStart w:id="867" w:name="_Toc431230410"/>
      <w:bookmarkEnd w:id="867"/>
      <w:bookmarkStart w:id="868" w:name="_Toc431398883"/>
      <w:bookmarkEnd w:id="868"/>
      <w:bookmarkStart w:id="869" w:name="_Toc369100282"/>
      <w:bookmarkEnd w:id="869"/>
      <w:bookmarkStart w:id="870" w:name="_Toc333928043"/>
      <w:bookmarkEnd w:id="870"/>
      <w:bookmarkStart w:id="871" w:name="_Toc7430111"/>
      <w:bookmarkEnd w:id="871"/>
      <w:bookmarkStart w:id="872" w:name="_Toc385236506"/>
      <w:bookmarkEnd w:id="872"/>
      <w:bookmarkStart w:id="873" w:name="_Toc332197904"/>
      <w:bookmarkEnd w:id="873"/>
      <w:bookmarkStart w:id="874" w:name="_Toc333924144"/>
      <w:bookmarkEnd w:id="874"/>
      <w:bookmarkStart w:id="875" w:name="_Toc425522459"/>
      <w:bookmarkEnd w:id="875"/>
      <w:bookmarkStart w:id="876" w:name="_Toc411515785"/>
      <w:bookmarkEnd w:id="876"/>
      <w:bookmarkStart w:id="877" w:name="_Toc334105562"/>
      <w:bookmarkEnd w:id="877"/>
      <w:bookmarkStart w:id="878" w:name="_Toc484072279"/>
      <w:bookmarkEnd w:id="878"/>
      <w:bookmarkStart w:id="879" w:name="_Toc332201470"/>
      <w:bookmarkEnd w:id="879"/>
      <w:bookmarkStart w:id="880" w:name="_Toc332103277"/>
      <w:bookmarkEnd w:id="880"/>
      <w:bookmarkStart w:id="881" w:name="_Toc426970777"/>
      <w:bookmarkEnd w:id="881"/>
      <w:bookmarkStart w:id="882" w:name="_Toc432250660"/>
      <w:bookmarkEnd w:id="882"/>
      <w:bookmarkStart w:id="883" w:name="_Toc418585867"/>
      <w:bookmarkEnd w:id="883"/>
      <w:bookmarkStart w:id="884" w:name="_Toc369104122"/>
      <w:bookmarkEnd w:id="884"/>
      <w:bookmarkStart w:id="885" w:name="_Toc369099987"/>
      <w:bookmarkEnd w:id="885"/>
      <w:bookmarkStart w:id="886" w:name="_Toc385236690"/>
      <w:bookmarkEnd w:id="886"/>
      <w:bookmarkStart w:id="887" w:name="_Toc431374020"/>
      <w:bookmarkEnd w:id="887"/>
      <w:bookmarkStart w:id="888" w:name="_Toc7446388"/>
      <w:bookmarkEnd w:id="888"/>
      <w:bookmarkStart w:id="889" w:name="_Toc7965731"/>
      <w:bookmarkEnd w:id="889"/>
      <w:bookmarkStart w:id="890" w:name="_Toc7445840"/>
      <w:bookmarkEnd w:id="890"/>
      <w:bookmarkStart w:id="891" w:name="_Toc432181634"/>
      <w:bookmarkEnd w:id="891"/>
      <w:bookmarkStart w:id="892" w:name="_Toc7443886"/>
      <w:bookmarkEnd w:id="892"/>
      <w:bookmarkStart w:id="893" w:name="_Toc7447207"/>
      <w:bookmarkEnd w:id="893"/>
      <w:bookmarkStart w:id="894" w:name="_Toc7437404"/>
      <w:bookmarkEnd w:id="894"/>
      <w:bookmarkStart w:id="895" w:name="_Toc7443598"/>
      <w:bookmarkEnd w:id="895"/>
      <w:bookmarkStart w:id="896" w:name="_Toc431230705"/>
      <w:bookmarkEnd w:id="896"/>
      <w:bookmarkStart w:id="897" w:name="_Toc7422007"/>
      <w:bookmarkEnd w:id="897"/>
      <w:bookmarkStart w:id="898" w:name="_Toc9239695"/>
      <w:bookmarkEnd w:id="898"/>
      <w:bookmarkStart w:id="899" w:name="_Toc9240285"/>
      <w:bookmarkEnd w:id="899"/>
      <w:bookmarkStart w:id="900" w:name="_Toc431279547"/>
      <w:bookmarkEnd w:id="900"/>
      <w:bookmarkStart w:id="901" w:name="_Toc432250071"/>
      <w:bookmarkEnd w:id="901"/>
      <w:bookmarkStart w:id="902" w:name="_Toc7961047"/>
      <w:bookmarkEnd w:id="902"/>
      <w:bookmarkStart w:id="903" w:name="_Toc432250367"/>
      <w:bookmarkEnd w:id="903"/>
      <w:bookmarkStart w:id="904" w:name="_Toc7965454"/>
      <w:bookmarkEnd w:id="904"/>
      <w:bookmarkStart w:id="905" w:name="_Toc386617088"/>
      <w:bookmarkEnd w:id="905"/>
      <w:bookmarkStart w:id="906" w:name="_Toc386617190"/>
      <w:bookmarkEnd w:id="906"/>
      <w:bookmarkStart w:id="907" w:name="_Toc9239400"/>
      <w:bookmarkEnd w:id="907"/>
      <w:bookmarkStart w:id="908" w:name="_Toc9239105"/>
      <w:bookmarkEnd w:id="908"/>
      <w:bookmarkStart w:id="909" w:name="_Toc7444172"/>
      <w:bookmarkEnd w:id="909"/>
      <w:bookmarkStart w:id="910" w:name="_Toc9239990"/>
      <w:bookmarkEnd w:id="910"/>
      <w:bookmarkStart w:id="911" w:name="_Toc7961323"/>
      <w:bookmarkEnd w:id="911"/>
      <w:bookmarkStart w:id="912" w:name="_Toc7446114"/>
      <w:bookmarkEnd w:id="912"/>
      <w:bookmarkStart w:id="913" w:name="_Toc432181341"/>
      <w:bookmarkEnd w:id="913"/>
      <w:bookmarkStart w:id="914" w:name="_Toc484077734"/>
      <w:bookmarkEnd w:id="914"/>
      <w:bookmarkStart w:id="915" w:name="_Toc487207839"/>
      <w:bookmarkEnd w:id="915"/>
      <w:bookmarkStart w:id="916" w:name="_Toc426969974"/>
      <w:bookmarkEnd w:id="916"/>
      <w:bookmarkStart w:id="917" w:name="_Toc425437254"/>
      <w:bookmarkEnd w:id="917"/>
      <w:bookmarkStart w:id="918" w:name="_Toc483471654"/>
      <w:bookmarkEnd w:id="918"/>
      <w:bookmarkStart w:id="919" w:name="_Toc310322613"/>
    </w:p>
    <w:bookmarkEnd w:id="919"/>
    <w:p>
      <w:pPr>
        <w:pStyle w:val="3"/>
        <w:numPr>
          <w:ilvl w:val="1"/>
          <w:numId w:val="1"/>
        </w:numPr>
        <w:rPr>
          <w:rFonts w:ascii="Calibri" w:hAnsi="Calibri"/>
          <w:sz w:val="36"/>
          <w:szCs w:val="36"/>
        </w:rPr>
      </w:pPr>
      <w:bookmarkStart w:id="920" w:name="_Toc426969975"/>
      <w:bookmarkStart w:id="921" w:name="_Toc9240286"/>
      <w:bookmarkStart w:id="922" w:name="_Toc446670290"/>
      <w:bookmarkStart w:id="923" w:name="_Toc310322614"/>
      <w:bookmarkStart w:id="924" w:name="_Toc7443887"/>
      <w:bookmarkStart w:id="925" w:name="_Toc7443599"/>
      <w:bookmarkStart w:id="926" w:name="_Toc7444173"/>
      <w:bookmarkStart w:id="927" w:name="_Toc425751630"/>
      <w:bookmarkStart w:id="928" w:name="_Toc369100283"/>
      <w:r>
        <w:rPr>
          <w:rFonts w:ascii="Calibri" w:hAnsi="Calibri"/>
          <w:sz w:val="36"/>
          <w:szCs w:val="36"/>
        </w:rPr>
        <w:t xml:space="preserve">Configure VLAN </w:t>
      </w:r>
      <w:r>
        <w:rPr>
          <w:rFonts w:hint="eastAsia" w:ascii="Calibri" w:hAnsi="Calibri"/>
          <w:sz w:val="36"/>
          <w:szCs w:val="36"/>
        </w:rPr>
        <w:t>T</w:t>
      </w:r>
      <w:r>
        <w:rPr>
          <w:rFonts w:ascii="Calibri" w:hAnsi="Calibri"/>
          <w:sz w:val="36"/>
          <w:szCs w:val="36"/>
        </w:rPr>
        <w:t>ranslation/QinQ</w:t>
      </w:r>
      <w:bookmarkEnd w:id="920"/>
      <w:bookmarkEnd w:id="921"/>
      <w:bookmarkEnd w:id="922"/>
      <w:bookmarkEnd w:id="923"/>
      <w:bookmarkEnd w:id="924"/>
      <w:bookmarkEnd w:id="925"/>
      <w:bookmarkEnd w:id="926"/>
      <w:bookmarkEnd w:id="927"/>
      <w:bookmarkEnd w:id="928"/>
    </w:p>
    <w:p>
      <w:pPr>
        <w:rPr>
          <w:kern w:val="0"/>
          <w:sz w:val="28"/>
          <w:szCs w:val="28"/>
        </w:rPr>
      </w:pPr>
      <w:r>
        <w:rPr>
          <w:kern w:val="0"/>
          <w:sz w:val="28"/>
          <w:szCs w:val="28"/>
        </w:rPr>
        <w:t>Begin at privileged configuration mode, configure VLAN translation/QinQ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882"/>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3882" w:type="dxa"/>
            <w:tcBorders>
              <w:left w:val="nil"/>
            </w:tcBorders>
          </w:tcPr>
          <w:p>
            <w:pPr>
              <w:autoSpaceDE w:val="0"/>
              <w:autoSpaceDN w:val="0"/>
              <w:adjustRightInd w:val="0"/>
              <w:jc w:val="left"/>
              <w:rPr>
                <w:kern w:val="0"/>
                <w:sz w:val="28"/>
                <w:szCs w:val="28"/>
              </w:rPr>
            </w:pPr>
            <w:r>
              <w:rPr>
                <w:rFonts w:cs="Univers-CondensedBold"/>
                <w:b/>
                <w:bCs/>
                <w:kern w:val="0"/>
                <w:sz w:val="28"/>
                <w:szCs w:val="28"/>
              </w:rPr>
              <w:t>Command</w:t>
            </w:r>
          </w:p>
        </w:tc>
        <w:tc>
          <w:tcPr>
            <w:tcW w:w="3452" w:type="dxa"/>
            <w:tcBorders>
              <w:right w:val="nil"/>
            </w:tcBorders>
          </w:tcPr>
          <w:p>
            <w:pPr>
              <w:autoSpaceDE w:val="0"/>
              <w:autoSpaceDN w:val="0"/>
              <w:adjustRightInd w:val="0"/>
              <w:jc w:val="left"/>
              <w:rPr>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3882"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452"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3882" w:type="dxa"/>
            <w:tcBorders>
              <w:left w:val="nil"/>
              <w:bottom w:val="single" w:color="auto" w:sz="4" w:space="0"/>
            </w:tcBorders>
          </w:tcPr>
          <w:p>
            <w:pPr>
              <w:autoSpaceDE w:val="0"/>
              <w:autoSpaceDN w:val="0"/>
              <w:adjustRightInd w:val="0"/>
              <w:rPr>
                <w:b/>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452"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3a</w:t>
            </w:r>
          </w:p>
        </w:tc>
        <w:tc>
          <w:tcPr>
            <w:tcW w:w="3882"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dot1q-tunnel vlan-maping </w:t>
            </w:r>
            <w:r>
              <w:rPr>
                <w:rFonts w:cs="Univers-CondensedBold"/>
                <w:bCs/>
                <w:i/>
                <w:kern w:val="0"/>
                <w:sz w:val="28"/>
                <w:szCs w:val="28"/>
              </w:rPr>
              <w:t>ori_vlan</w:t>
            </w:r>
            <w:r>
              <w:rPr>
                <w:rFonts w:cs="Univers-CondensedBold"/>
                <w:b/>
                <w:bCs/>
                <w:kern w:val="0"/>
                <w:sz w:val="28"/>
                <w:szCs w:val="28"/>
              </w:rPr>
              <w:t xml:space="preserve"> {any|</w:t>
            </w:r>
            <w:r>
              <w:rPr>
                <w:rFonts w:cs="Univers-CondensedBold"/>
                <w:bCs/>
                <w:i/>
                <w:kern w:val="0"/>
                <w:sz w:val="28"/>
                <w:szCs w:val="28"/>
              </w:rPr>
              <w:t xml:space="preserve"> ori_vlan_pri</w:t>
            </w:r>
            <w:r>
              <w:rPr>
                <w:rFonts w:cs="Univers-CondensedBold"/>
                <w:b/>
                <w:bCs/>
                <w:kern w:val="0"/>
                <w:sz w:val="28"/>
                <w:szCs w:val="28"/>
              </w:rPr>
              <w:t xml:space="preserve">} </w:t>
            </w:r>
            <w:r>
              <w:rPr>
                <w:rFonts w:cs="Univers-CondensedBold"/>
                <w:bCs/>
                <w:i/>
                <w:kern w:val="0"/>
                <w:sz w:val="28"/>
                <w:szCs w:val="28"/>
              </w:rPr>
              <w:t>tra_vlani</w:t>
            </w:r>
            <w:r>
              <w:rPr>
                <w:rFonts w:cs="Univers-CondensedBold"/>
                <w:b/>
                <w:bCs/>
                <w:kern w:val="0"/>
                <w:sz w:val="28"/>
                <w:szCs w:val="28"/>
              </w:rPr>
              <w:t xml:space="preserve"> {any|tra_vlan_pri} {db-tag|one-tag}</w:t>
            </w:r>
          </w:p>
        </w:tc>
        <w:tc>
          <w:tcPr>
            <w:tcW w:w="3452"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VLAN translation/QinQ.</w:t>
            </w:r>
          </w:p>
          <w:p>
            <w:pPr>
              <w:autoSpaceDE w:val="0"/>
              <w:autoSpaceDN w:val="0"/>
              <w:adjustRightInd w:val="0"/>
              <w:rPr>
                <w:rFonts w:cs="Times-Roman"/>
                <w:kern w:val="0"/>
                <w:sz w:val="28"/>
                <w:szCs w:val="28"/>
              </w:rPr>
            </w:pPr>
            <w:r>
              <w:rPr>
                <w:rFonts w:cs="Times-Roman"/>
                <w:kern w:val="0"/>
                <w:sz w:val="28"/>
                <w:szCs w:val="28"/>
              </w:rPr>
              <w:t>db-tag means QinQ.</w:t>
            </w:r>
          </w:p>
          <w:p>
            <w:pPr>
              <w:autoSpaceDE w:val="0"/>
              <w:autoSpaceDN w:val="0"/>
              <w:adjustRightInd w:val="0"/>
              <w:rPr>
                <w:rFonts w:cs="Times-Roman"/>
                <w:kern w:val="0"/>
                <w:sz w:val="28"/>
                <w:szCs w:val="28"/>
              </w:rPr>
            </w:pPr>
            <w:r>
              <w:rPr>
                <w:rFonts w:cs="Times-Roman"/>
                <w:kern w:val="0"/>
                <w:sz w:val="28"/>
                <w:szCs w:val="28"/>
              </w:rPr>
              <w:t>one-tag means translation.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3b</w:t>
            </w:r>
          </w:p>
        </w:tc>
        <w:tc>
          <w:tcPr>
            <w:tcW w:w="3882"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dot1q-tunnel vlan-maping </w:t>
            </w:r>
            <w:r>
              <w:rPr>
                <w:rFonts w:cs="Univers-CondensedBold"/>
                <w:bCs/>
                <w:i/>
                <w:kern w:val="0"/>
                <w:sz w:val="28"/>
                <w:szCs w:val="28"/>
              </w:rPr>
              <w:t>ori_vlan</w:t>
            </w:r>
            <w:r>
              <w:rPr>
                <w:rFonts w:cs="Univers-CondensedBold"/>
                <w:b/>
                <w:bCs/>
                <w:kern w:val="0"/>
                <w:sz w:val="28"/>
                <w:szCs w:val="28"/>
              </w:rPr>
              <w:t xml:space="preserve">  </w:t>
            </w:r>
            <w:r>
              <w:rPr>
                <w:rFonts w:cs="Univers-CondensedBold"/>
                <w:bCs/>
                <w:i/>
                <w:kern w:val="0"/>
                <w:sz w:val="28"/>
                <w:szCs w:val="28"/>
              </w:rPr>
              <w:t>tra_vlanid</w:t>
            </w:r>
          </w:p>
        </w:tc>
        <w:tc>
          <w:tcPr>
            <w:tcW w:w="3452"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Delete VLAN translation/QinQ.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3882"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452"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3882"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show vlan vlan-maping interface </w:t>
            </w:r>
            <w:r>
              <w:rPr>
                <w:rFonts w:cs="Univers-CondensedBold"/>
                <w:bCs/>
                <w:i/>
                <w:kern w:val="0"/>
                <w:sz w:val="28"/>
                <w:szCs w:val="28"/>
              </w:rPr>
              <w:t>{interface_type slot/port}</w:t>
            </w:r>
          </w:p>
        </w:tc>
        <w:tc>
          <w:tcPr>
            <w:tcW w:w="3452"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VLAN translation/QinQ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w:t>
            </w:r>
          </w:p>
        </w:tc>
        <w:tc>
          <w:tcPr>
            <w:tcW w:w="3882" w:type="dxa"/>
            <w:tcBorders>
              <w:top w:val="single" w:color="auto" w:sz="4" w:space="0"/>
              <w:left w:val="nil"/>
            </w:tcBorders>
          </w:tcPr>
          <w:p>
            <w:pPr>
              <w:autoSpaceDE w:val="0"/>
              <w:autoSpaceDN w:val="0"/>
              <w:adjustRightInd w:val="0"/>
              <w:rPr>
                <w:rFonts w:cs="Times-Bold"/>
                <w:b/>
                <w:bCs/>
                <w:kern w:val="0"/>
                <w:sz w:val="28"/>
                <w:szCs w:val="28"/>
              </w:rPr>
            </w:pPr>
            <w:r>
              <w:rPr>
                <w:rFonts w:cs="Univers-CondensedBold"/>
                <w:b/>
                <w:bCs/>
                <w:kern w:val="0"/>
                <w:sz w:val="28"/>
                <w:szCs w:val="28"/>
              </w:rPr>
              <w:t>write</w:t>
            </w:r>
          </w:p>
        </w:tc>
        <w:tc>
          <w:tcPr>
            <w:tcW w:w="3452"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3"/>
        <w:numPr>
          <w:ilvl w:val="1"/>
          <w:numId w:val="1"/>
        </w:numPr>
        <w:rPr>
          <w:rFonts w:ascii="Calibri" w:hAnsi="Calibri"/>
          <w:sz w:val="36"/>
          <w:szCs w:val="36"/>
        </w:rPr>
      </w:pPr>
      <w:bookmarkStart w:id="929" w:name="_Toc9240287"/>
      <w:bookmarkStart w:id="930" w:name="_Toc369100284"/>
      <w:bookmarkStart w:id="931" w:name="_Toc7443600"/>
      <w:bookmarkStart w:id="932" w:name="_Toc7443888"/>
      <w:bookmarkStart w:id="933" w:name="_Toc425751631"/>
      <w:bookmarkStart w:id="934" w:name="_Toc446670291"/>
      <w:bookmarkStart w:id="935" w:name="_Toc426969976"/>
      <w:bookmarkStart w:id="936" w:name="_Toc7444174"/>
      <w:r>
        <w:rPr>
          <w:rFonts w:ascii="Calibri" w:hAnsi="Calibri"/>
          <w:sz w:val="36"/>
          <w:szCs w:val="36"/>
        </w:rPr>
        <w:t>Example</w:t>
      </w:r>
      <w:bookmarkEnd w:id="929"/>
      <w:bookmarkEnd w:id="930"/>
      <w:bookmarkEnd w:id="931"/>
      <w:bookmarkEnd w:id="932"/>
      <w:bookmarkEnd w:id="933"/>
      <w:bookmarkEnd w:id="934"/>
      <w:bookmarkEnd w:id="935"/>
      <w:bookmarkEnd w:id="936"/>
    </w:p>
    <w:p>
      <w:pPr>
        <w:rPr>
          <w:b/>
          <w:sz w:val="28"/>
          <w:szCs w:val="28"/>
        </w:rPr>
      </w:pPr>
      <w:r>
        <w:rPr>
          <w:b/>
          <w:sz w:val="28"/>
          <w:szCs w:val="28"/>
        </w:rPr>
        <w:t>(1)VLAN translation function</w:t>
      </w:r>
    </w:p>
    <w:p>
      <w:pPr>
        <w:rPr>
          <w:sz w:val="28"/>
          <w:szCs w:val="28"/>
        </w:rPr>
      </w:pPr>
      <w:r>
        <w:rPr>
          <w:sz w:val="28"/>
          <w:szCs w:val="28"/>
        </w:rPr>
        <w:t>Configure GE1 VLAN translation function, CVLAN is 100, priority is 1, and translated VLAN is 200, priority is 2.</w:t>
      </w:r>
    </w:p>
    <w:p>
      <w:pPr>
        <w:ind w:firstLine="280" w:firstLineChars="100"/>
        <w:rPr>
          <w:sz w:val="28"/>
          <w:szCs w:val="28"/>
        </w:rPr>
      </w:pPr>
      <w:r>
        <w:rPr>
          <w:sz w:val="28"/>
          <w:szCs w:val="28"/>
        </w:rPr>
        <w:t>gpon-olt (config)# interface gigabitethernet 0/1</w:t>
      </w:r>
    </w:p>
    <w:p>
      <w:pPr>
        <w:ind w:firstLine="280" w:firstLineChars="100"/>
        <w:rPr>
          <w:sz w:val="28"/>
          <w:szCs w:val="28"/>
        </w:rPr>
      </w:pPr>
      <w:r>
        <w:rPr>
          <w:sz w:val="28"/>
          <w:szCs w:val="28"/>
        </w:rPr>
        <w:t>gpon-olt (config-if)#switchport hybrid vlan 100 tagged</w:t>
      </w:r>
    </w:p>
    <w:p>
      <w:pPr>
        <w:ind w:firstLine="280" w:firstLineChars="100"/>
        <w:rPr>
          <w:sz w:val="28"/>
          <w:szCs w:val="28"/>
        </w:rPr>
      </w:pPr>
      <w:r>
        <w:rPr>
          <w:sz w:val="28"/>
          <w:szCs w:val="28"/>
        </w:rPr>
        <w:t>gpon-olt (config-if)#switchport hybrid vlan 200 tagged</w:t>
      </w:r>
    </w:p>
    <w:p>
      <w:pPr>
        <w:ind w:firstLine="280" w:firstLineChars="100"/>
        <w:rPr>
          <w:sz w:val="28"/>
          <w:szCs w:val="28"/>
        </w:rPr>
      </w:pPr>
      <w:r>
        <w:rPr>
          <w:rFonts w:hint="eastAsia"/>
          <w:sz w:val="28"/>
          <w:szCs w:val="28"/>
        </w:rPr>
        <w:t>gpon-olt</w:t>
      </w:r>
      <w:r>
        <w:rPr>
          <w:sz w:val="28"/>
          <w:szCs w:val="28"/>
        </w:rPr>
        <w:t>(config-if)# vlan-mapping 100 1 200 2 one-tagged</w:t>
      </w:r>
    </w:p>
    <w:p>
      <w:pPr>
        <w:ind w:firstLine="280" w:firstLineChars="100"/>
        <w:rPr>
          <w:sz w:val="28"/>
          <w:szCs w:val="28"/>
        </w:rPr>
      </w:pPr>
      <w:r>
        <w:rPr>
          <w:rFonts w:hint="eastAsia"/>
          <w:sz w:val="28"/>
          <w:szCs w:val="28"/>
        </w:rPr>
        <w:t>gpon-olt</w:t>
      </w:r>
      <w:r>
        <w:rPr>
          <w:sz w:val="28"/>
          <w:szCs w:val="28"/>
        </w:rPr>
        <w:t xml:space="preserve"> (config)#show vlan vlan-mapping interface gigabitethernet 0/1</w:t>
      </w:r>
    </w:p>
    <w:p>
      <w:pPr>
        <w:rPr>
          <w:b/>
          <w:sz w:val="28"/>
          <w:szCs w:val="28"/>
        </w:rPr>
      </w:pPr>
      <w:r>
        <w:rPr>
          <w:b/>
          <w:sz w:val="28"/>
          <w:szCs w:val="28"/>
        </w:rPr>
        <w:t>(2)QinQ function</w:t>
      </w:r>
    </w:p>
    <w:p>
      <w:pPr>
        <w:ind w:left="1"/>
        <w:rPr>
          <w:sz w:val="28"/>
          <w:szCs w:val="28"/>
        </w:rPr>
      </w:pPr>
      <w:r>
        <w:rPr>
          <w:sz w:val="28"/>
          <w:szCs w:val="28"/>
        </w:rPr>
        <w:t>Configure GE2 QinQ function, CVLAN is 300, priority is 3, and SVLAN is 400, priority is 4.</w:t>
      </w:r>
    </w:p>
    <w:p>
      <w:pPr>
        <w:ind w:left="105" w:leftChars="50" w:firstLine="140" w:firstLineChars="50"/>
        <w:rPr>
          <w:sz w:val="28"/>
          <w:szCs w:val="28"/>
        </w:rPr>
      </w:pPr>
      <w:r>
        <w:rPr>
          <w:rFonts w:hint="eastAsia"/>
          <w:sz w:val="28"/>
          <w:szCs w:val="28"/>
        </w:rPr>
        <w:t>gpon-olt</w:t>
      </w:r>
      <w:r>
        <w:rPr>
          <w:sz w:val="28"/>
          <w:szCs w:val="28"/>
        </w:rPr>
        <w:t xml:space="preserve"> (config)# interface gigabitethernet 0/2</w:t>
      </w:r>
    </w:p>
    <w:p>
      <w:pPr>
        <w:ind w:firstLine="280" w:firstLineChars="100"/>
        <w:rPr>
          <w:sz w:val="28"/>
          <w:szCs w:val="28"/>
        </w:rPr>
      </w:pPr>
      <w:r>
        <w:rPr>
          <w:rFonts w:hint="eastAsia"/>
          <w:sz w:val="28"/>
          <w:szCs w:val="28"/>
        </w:rPr>
        <w:t>gpon-olt</w:t>
      </w:r>
      <w:r>
        <w:rPr>
          <w:sz w:val="28"/>
          <w:szCs w:val="28"/>
        </w:rPr>
        <w:t xml:space="preserve"> (config-if)#switchport hybrid vlan 300 tagged</w:t>
      </w:r>
    </w:p>
    <w:p>
      <w:pPr>
        <w:ind w:firstLine="280" w:firstLineChars="100"/>
        <w:rPr>
          <w:sz w:val="28"/>
          <w:szCs w:val="28"/>
        </w:rPr>
      </w:pPr>
      <w:r>
        <w:rPr>
          <w:rFonts w:hint="eastAsia"/>
          <w:sz w:val="28"/>
          <w:szCs w:val="28"/>
        </w:rPr>
        <w:t>gpon-olt</w:t>
      </w:r>
      <w:r>
        <w:rPr>
          <w:sz w:val="28"/>
          <w:szCs w:val="28"/>
        </w:rPr>
        <w:t xml:space="preserve"> (config-if)#switchport hybrid vlan 400 tagged</w:t>
      </w:r>
    </w:p>
    <w:p>
      <w:pPr>
        <w:ind w:firstLine="280" w:firstLineChars="100"/>
        <w:rPr>
          <w:sz w:val="28"/>
          <w:szCs w:val="28"/>
        </w:rPr>
      </w:pPr>
      <w:r>
        <w:rPr>
          <w:rFonts w:hint="eastAsia"/>
          <w:sz w:val="28"/>
          <w:szCs w:val="28"/>
        </w:rPr>
        <w:t>gpon-olt</w:t>
      </w:r>
      <w:r>
        <w:rPr>
          <w:sz w:val="28"/>
          <w:szCs w:val="28"/>
        </w:rPr>
        <w:t xml:space="preserve"> (config-if)# vlan-mapping 300 3 400 4 db-tagged</w:t>
      </w:r>
    </w:p>
    <w:p>
      <w:pPr>
        <w:ind w:firstLine="280" w:firstLineChars="100"/>
        <w:rPr>
          <w:sz w:val="28"/>
          <w:szCs w:val="28"/>
        </w:rPr>
      </w:pPr>
      <w:r>
        <w:rPr>
          <w:rFonts w:hint="eastAsia"/>
          <w:sz w:val="28"/>
          <w:szCs w:val="28"/>
        </w:rPr>
        <w:t>gpon-olt</w:t>
      </w:r>
      <w:r>
        <w:rPr>
          <w:sz w:val="28"/>
          <w:szCs w:val="28"/>
        </w:rPr>
        <w:t xml:space="preserve"> (config)#show vlan vlan-mapping interface gigabitethernet 0/2</w:t>
      </w:r>
    </w:p>
    <w:p>
      <w:pPr>
        <w:pStyle w:val="2"/>
        <w:pageBreakBefore/>
        <w:numPr>
          <w:ilvl w:val="0"/>
          <w:numId w:val="1"/>
        </w:numPr>
        <w:rPr>
          <w:kern w:val="2"/>
          <w:sz w:val="40"/>
          <w:szCs w:val="40"/>
        </w:rPr>
      </w:pPr>
      <w:bookmarkStart w:id="937" w:name="_Toc7443679"/>
      <w:bookmarkStart w:id="938" w:name="_Toc9240288"/>
      <w:bookmarkStart w:id="939" w:name="_Toc7443967"/>
      <w:bookmarkStart w:id="940" w:name="_Toc7444253"/>
      <w:r>
        <w:rPr>
          <w:kern w:val="2"/>
          <w:sz w:val="40"/>
          <w:szCs w:val="40"/>
        </w:rPr>
        <w:t>ARP Proxy</w:t>
      </w:r>
      <w:bookmarkEnd w:id="937"/>
      <w:bookmarkEnd w:id="938"/>
      <w:bookmarkEnd w:id="939"/>
      <w:bookmarkEnd w:id="940"/>
    </w:p>
    <w:p>
      <w:pPr>
        <w:rPr>
          <w:sz w:val="28"/>
          <w:szCs w:val="28"/>
        </w:rPr>
      </w:pPr>
      <w:r>
        <w:rPr>
          <w:sz w:val="28"/>
          <w:szCs w:val="28"/>
        </w:rPr>
        <w:t>In order to achieve interconnection between ONU in the same PON, the devices added the ARP Proxy function.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4059"/>
        <w:gridCol w:w="2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05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2947"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0" w:type="dxa"/>
            <w:tcBorders>
              <w:top w:val="nil"/>
              <w:left w:val="nil"/>
              <w:bottom w:val="nil"/>
              <w:right w:val="nil"/>
            </w:tcBorders>
          </w:tcPr>
          <w:p>
            <w:pPr>
              <w:autoSpaceDE w:val="0"/>
              <w:autoSpaceDN w:val="0"/>
              <w:adjustRightInd w:val="0"/>
              <w:jc w:val="left"/>
              <w:rPr>
                <w:rFonts w:cs="Times New Roman"/>
                <w:kern w:val="0"/>
                <w:sz w:val="28"/>
                <w:szCs w:val="28"/>
              </w:rPr>
            </w:pPr>
            <w:r>
              <w:rPr>
                <w:b/>
                <w:bCs/>
                <w:kern w:val="0"/>
                <w:sz w:val="28"/>
                <w:szCs w:val="28"/>
              </w:rPr>
              <w:t>Step 1</w:t>
            </w:r>
          </w:p>
        </w:tc>
        <w:tc>
          <w:tcPr>
            <w:tcW w:w="405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 terminal</w:t>
            </w:r>
          </w:p>
        </w:tc>
        <w:tc>
          <w:tcPr>
            <w:tcW w:w="2947"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0" w:type="dxa"/>
            <w:tcBorders>
              <w:top w:val="nil"/>
              <w:left w:val="nil"/>
              <w:bottom w:val="nil"/>
              <w:right w:val="nil"/>
            </w:tcBorders>
          </w:tcPr>
          <w:p>
            <w:pPr>
              <w:autoSpaceDE w:val="0"/>
              <w:autoSpaceDN w:val="0"/>
              <w:adjustRightInd w:val="0"/>
              <w:jc w:val="left"/>
              <w:rPr>
                <w:rFonts w:cs="Times New Roman"/>
                <w:kern w:val="0"/>
                <w:sz w:val="28"/>
                <w:szCs w:val="28"/>
              </w:rPr>
            </w:pPr>
            <w:r>
              <w:rPr>
                <w:b/>
                <w:bCs/>
                <w:kern w:val="0"/>
                <w:sz w:val="28"/>
                <w:szCs w:val="28"/>
              </w:rPr>
              <w:t>Step 2</w:t>
            </w:r>
          </w:p>
        </w:tc>
        <w:tc>
          <w:tcPr>
            <w:tcW w:w="4059" w:type="dxa"/>
            <w:tcBorders>
              <w:top w:val="single" w:color="auto" w:sz="4" w:space="0"/>
              <w:left w:val="nil"/>
              <w:bottom w:val="single" w:color="auto" w:sz="4" w:space="0"/>
              <w:right w:val="single" w:color="auto" w:sz="4" w:space="0"/>
            </w:tcBorders>
          </w:tcPr>
          <w:p>
            <w:pPr>
              <w:rPr>
                <w:b/>
                <w:bCs/>
                <w:kern w:val="0"/>
                <w:sz w:val="28"/>
                <w:szCs w:val="28"/>
              </w:rPr>
            </w:pPr>
            <w:r>
              <w:rPr>
                <w:rFonts w:cs="Univers-CondensedBold"/>
                <w:b/>
                <w:bCs/>
                <w:kern w:val="0"/>
                <w:sz w:val="28"/>
                <w:szCs w:val="28"/>
              </w:rPr>
              <w:t>interface vlan</w:t>
            </w:r>
            <w:r>
              <w:rPr>
                <w:bCs/>
                <w:i/>
                <w:kern w:val="0"/>
                <w:sz w:val="28"/>
                <w:szCs w:val="28"/>
              </w:rPr>
              <w:t xml:space="preserve"> </w:t>
            </w:r>
            <w:r>
              <w:rPr>
                <w:rFonts w:cs="Univers-CondensedBold"/>
                <w:bCs/>
                <w:i/>
                <w:kern w:val="0"/>
                <w:sz w:val="28"/>
                <w:szCs w:val="28"/>
              </w:rPr>
              <w:t>vlan_id</w:t>
            </w:r>
          </w:p>
          <w:p>
            <w:pPr>
              <w:autoSpaceDE w:val="0"/>
              <w:autoSpaceDN w:val="0"/>
              <w:adjustRightInd w:val="0"/>
              <w:jc w:val="left"/>
              <w:rPr>
                <w:b/>
                <w:bCs/>
                <w:kern w:val="0"/>
                <w:sz w:val="28"/>
                <w:szCs w:val="28"/>
              </w:rPr>
            </w:pPr>
          </w:p>
        </w:tc>
        <w:tc>
          <w:tcPr>
            <w:tcW w:w="2947" w:type="dxa"/>
            <w:tcBorders>
              <w:top w:val="single" w:color="auto" w:sz="4" w:space="0"/>
              <w:left w:val="single" w:color="auto" w:sz="4" w:space="0"/>
              <w:bottom w:val="single" w:color="auto" w:sz="4" w:space="0"/>
              <w:right w:val="nil"/>
            </w:tcBorders>
          </w:tcPr>
          <w:p>
            <w:pPr>
              <w:rPr>
                <w:sz w:val="28"/>
                <w:szCs w:val="28"/>
              </w:rPr>
            </w:pPr>
            <w:r>
              <w:rPr>
                <w:sz w:val="28"/>
                <w:szCs w:val="28"/>
              </w:rPr>
              <w:t>Create vlan and enter to vlan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0"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b/>
                <w:bCs/>
                <w:kern w:val="0"/>
                <w:sz w:val="28"/>
                <w:szCs w:val="28"/>
              </w:rPr>
              <w:t>Step 3a</w:t>
            </w:r>
          </w:p>
        </w:tc>
        <w:tc>
          <w:tcPr>
            <w:tcW w:w="405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ip proxy-arp</w:t>
            </w:r>
          </w:p>
        </w:tc>
        <w:tc>
          <w:tcPr>
            <w:tcW w:w="2947"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Enable ARP Proxy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00" w:type="dxa"/>
            <w:tcBorders>
              <w:top w:val="nil"/>
              <w:left w:val="nil"/>
              <w:bottom w:val="nil"/>
              <w:right w:val="nil"/>
            </w:tcBorders>
          </w:tcPr>
          <w:p>
            <w:pPr>
              <w:autoSpaceDE w:val="0"/>
              <w:autoSpaceDN w:val="0"/>
              <w:adjustRightInd w:val="0"/>
              <w:spacing w:line="360" w:lineRule="auto"/>
              <w:rPr>
                <w:rFonts w:cs="Times New Roman"/>
                <w:b/>
                <w:bCs/>
                <w:kern w:val="0"/>
                <w:sz w:val="28"/>
                <w:szCs w:val="28"/>
              </w:rPr>
            </w:pPr>
            <w:r>
              <w:rPr>
                <w:b/>
                <w:bCs/>
                <w:kern w:val="0"/>
                <w:sz w:val="28"/>
                <w:szCs w:val="28"/>
              </w:rPr>
              <w:t>Step 3b</w:t>
            </w:r>
          </w:p>
        </w:tc>
        <w:tc>
          <w:tcPr>
            <w:tcW w:w="405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ip proxy-arp</w:t>
            </w:r>
          </w:p>
        </w:tc>
        <w:tc>
          <w:tcPr>
            <w:tcW w:w="2947"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kern w:val="0"/>
                <w:sz w:val="28"/>
                <w:szCs w:val="28"/>
              </w:rPr>
              <w:t>Disable ARP Proxy</w:t>
            </w:r>
          </w:p>
        </w:tc>
      </w:tr>
    </w:tbl>
    <w:p>
      <w:pPr>
        <w:widowControl/>
        <w:jc w:val="left"/>
        <w:rPr>
          <w:sz w:val="28"/>
          <w:szCs w:val="28"/>
        </w:rPr>
      </w:pPr>
    </w:p>
    <w:p>
      <w:pPr>
        <w:pStyle w:val="2"/>
        <w:pageBreakBefore/>
        <w:numPr>
          <w:ilvl w:val="0"/>
          <w:numId w:val="1"/>
        </w:numPr>
        <w:rPr>
          <w:kern w:val="2"/>
          <w:sz w:val="40"/>
          <w:szCs w:val="40"/>
        </w:rPr>
      </w:pPr>
      <w:bookmarkStart w:id="941" w:name="_Toc310322582"/>
      <w:bookmarkStart w:id="942" w:name="_Toc7443889"/>
      <w:bookmarkStart w:id="943" w:name="_Toc369100285"/>
      <w:bookmarkStart w:id="944" w:name="_Toc7443601"/>
      <w:bookmarkStart w:id="945" w:name="_Toc425751632"/>
      <w:bookmarkStart w:id="946" w:name="_Toc426969977"/>
      <w:bookmarkStart w:id="947" w:name="_Toc9240289"/>
      <w:bookmarkStart w:id="948" w:name="_Toc446670292"/>
      <w:bookmarkStart w:id="949" w:name="_Toc7444175"/>
      <w:r>
        <w:rPr>
          <w:kern w:val="2"/>
          <w:sz w:val="40"/>
          <w:szCs w:val="40"/>
        </w:rPr>
        <w:t xml:space="preserve">MAC Address </w:t>
      </w:r>
      <w:bookmarkEnd w:id="941"/>
      <w:r>
        <w:rPr>
          <w:kern w:val="2"/>
          <w:sz w:val="40"/>
          <w:szCs w:val="40"/>
        </w:rPr>
        <w:t>Configuration</w:t>
      </w:r>
      <w:bookmarkEnd w:id="942"/>
      <w:bookmarkEnd w:id="943"/>
      <w:bookmarkEnd w:id="944"/>
      <w:bookmarkEnd w:id="945"/>
      <w:bookmarkEnd w:id="946"/>
      <w:bookmarkEnd w:id="947"/>
      <w:bookmarkEnd w:id="948"/>
      <w:bookmarkEnd w:id="949"/>
    </w:p>
    <w:p>
      <w:pPr>
        <w:pStyle w:val="89"/>
        <w:keepNext/>
        <w:keepLines/>
        <w:numPr>
          <w:ilvl w:val="0"/>
          <w:numId w:val="15"/>
        </w:numPr>
        <w:spacing w:before="260" w:after="260" w:line="416" w:lineRule="auto"/>
        <w:ind w:firstLineChars="0"/>
        <w:outlineLvl w:val="1"/>
        <w:rPr>
          <w:rFonts w:ascii="Calibri" w:hAnsi="Calibri" w:eastAsia="黑体"/>
          <w:bCs/>
          <w:vanish/>
          <w:sz w:val="28"/>
          <w:szCs w:val="28"/>
        </w:rPr>
      </w:pPr>
      <w:bookmarkStart w:id="950" w:name="_Toc345493832"/>
      <w:bookmarkEnd w:id="950"/>
      <w:bookmarkStart w:id="951" w:name="_Toc384972548"/>
      <w:bookmarkEnd w:id="951"/>
      <w:bookmarkStart w:id="952" w:name="_Toc386617172"/>
      <w:bookmarkEnd w:id="952"/>
      <w:bookmarkStart w:id="953" w:name="_Toc334105923"/>
      <w:bookmarkEnd w:id="953"/>
      <w:bookmarkStart w:id="954" w:name="_Toc411515545"/>
      <w:bookmarkEnd w:id="954"/>
      <w:bookmarkStart w:id="955" w:name="_Toc425437208"/>
      <w:bookmarkEnd w:id="955"/>
      <w:bookmarkStart w:id="956" w:name="_Toc334105545"/>
      <w:bookmarkEnd w:id="956"/>
      <w:bookmarkStart w:id="957" w:name="_Toc385236488"/>
      <w:bookmarkEnd w:id="957"/>
      <w:bookmarkStart w:id="958" w:name="_Toc425438636"/>
      <w:bookmarkEnd w:id="958"/>
      <w:bookmarkStart w:id="959" w:name="_Toc411515355"/>
      <w:bookmarkEnd w:id="959"/>
      <w:bookmarkStart w:id="960" w:name="_Toc420938223"/>
      <w:bookmarkEnd w:id="960"/>
      <w:bookmarkStart w:id="961" w:name="_Toc418585823"/>
      <w:bookmarkEnd w:id="961"/>
      <w:bookmarkStart w:id="962" w:name="_Toc334105094"/>
      <w:bookmarkEnd w:id="962"/>
      <w:bookmarkStart w:id="963" w:name="_Toc332103388"/>
      <w:bookmarkEnd w:id="963"/>
      <w:bookmarkStart w:id="964" w:name="_Toc332197510"/>
      <w:bookmarkEnd w:id="964"/>
      <w:bookmarkStart w:id="965" w:name="_Toc425439120"/>
      <w:bookmarkEnd w:id="965"/>
      <w:bookmarkStart w:id="966" w:name="_Toc332197559"/>
      <w:bookmarkEnd w:id="966"/>
      <w:bookmarkStart w:id="967" w:name="_Toc411515971"/>
      <w:bookmarkEnd w:id="967"/>
      <w:bookmarkStart w:id="968" w:name="_Toc484077738"/>
      <w:bookmarkEnd w:id="968"/>
      <w:bookmarkStart w:id="969" w:name="_Toc487207843"/>
      <w:bookmarkEnd w:id="969"/>
      <w:bookmarkStart w:id="970" w:name="_Toc334111945"/>
      <w:bookmarkEnd w:id="970"/>
      <w:bookmarkStart w:id="971" w:name="_Toc419792594"/>
      <w:bookmarkEnd w:id="971"/>
      <w:bookmarkStart w:id="972" w:name="_Toc385236672"/>
      <w:bookmarkEnd w:id="972"/>
      <w:bookmarkStart w:id="973" w:name="_Toc432250371"/>
      <w:bookmarkEnd w:id="973"/>
      <w:bookmarkStart w:id="974" w:name="_Toc425438878"/>
      <w:bookmarkEnd w:id="974"/>
      <w:bookmarkStart w:id="975" w:name="_Toc432181638"/>
      <w:bookmarkEnd w:id="975"/>
      <w:bookmarkStart w:id="976" w:name="_Toc425491009"/>
      <w:bookmarkEnd w:id="976"/>
      <w:bookmarkStart w:id="977" w:name="_Toc411516179"/>
      <w:bookmarkEnd w:id="977"/>
      <w:bookmarkStart w:id="978" w:name="_Toc333923996"/>
      <w:bookmarkEnd w:id="978"/>
      <w:bookmarkStart w:id="979" w:name="_Toc333917483"/>
      <w:bookmarkEnd w:id="979"/>
      <w:bookmarkStart w:id="980" w:name="_Toc332197365"/>
      <w:bookmarkEnd w:id="980"/>
      <w:bookmarkStart w:id="981" w:name="_Toc333920099"/>
      <w:bookmarkEnd w:id="981"/>
      <w:bookmarkStart w:id="982" w:name="_Toc369104126"/>
      <w:bookmarkEnd w:id="982"/>
      <w:bookmarkStart w:id="983" w:name="_Toc332197887"/>
      <w:bookmarkEnd w:id="983"/>
      <w:bookmarkStart w:id="984" w:name="_Toc386617070"/>
      <w:bookmarkEnd w:id="984"/>
      <w:bookmarkStart w:id="985" w:name="_Toc431230414"/>
      <w:bookmarkEnd w:id="985"/>
      <w:bookmarkStart w:id="986" w:name="_Toc425507614"/>
      <w:bookmarkEnd w:id="986"/>
      <w:bookmarkStart w:id="987" w:name="_Toc425522463"/>
      <w:bookmarkEnd w:id="987"/>
      <w:bookmarkStart w:id="988" w:name="_Toc411515741"/>
      <w:bookmarkEnd w:id="988"/>
      <w:bookmarkStart w:id="989" w:name="_Toc432250664"/>
      <w:bookmarkEnd w:id="989"/>
      <w:bookmarkStart w:id="990" w:name="_Toc332201453"/>
      <w:bookmarkEnd w:id="990"/>
      <w:bookmarkStart w:id="991" w:name="_Toc432250075"/>
      <w:bookmarkEnd w:id="991"/>
      <w:bookmarkStart w:id="992" w:name="_Toc333924127"/>
      <w:bookmarkEnd w:id="992"/>
      <w:bookmarkStart w:id="993" w:name="_Toc432181345"/>
      <w:bookmarkEnd w:id="993"/>
      <w:bookmarkStart w:id="994" w:name="_Toc425491285"/>
      <w:bookmarkEnd w:id="994"/>
      <w:bookmarkStart w:id="995" w:name="_Toc333928026"/>
      <w:bookmarkEnd w:id="995"/>
      <w:bookmarkStart w:id="996" w:name="_Toc425519499"/>
      <w:bookmarkEnd w:id="996"/>
      <w:bookmarkStart w:id="997" w:name="_Toc425751633"/>
      <w:bookmarkEnd w:id="997"/>
      <w:bookmarkStart w:id="998" w:name="_Toc385325167"/>
      <w:bookmarkEnd w:id="998"/>
      <w:bookmarkStart w:id="999" w:name="_Toc369100286"/>
      <w:bookmarkEnd w:id="999"/>
      <w:bookmarkStart w:id="1000" w:name="_Toc332198639"/>
      <w:bookmarkEnd w:id="1000"/>
      <w:bookmarkStart w:id="1001" w:name="_Toc426969978"/>
      <w:bookmarkEnd w:id="1001"/>
      <w:bookmarkStart w:id="1002" w:name="_Toc431230709"/>
      <w:bookmarkEnd w:id="1002"/>
      <w:bookmarkStart w:id="1003" w:name="_Toc483570051"/>
      <w:bookmarkEnd w:id="1003"/>
      <w:bookmarkStart w:id="1004" w:name="_Toc332182448"/>
      <w:bookmarkEnd w:id="1004"/>
      <w:bookmarkStart w:id="1005" w:name="_Toc426969536"/>
      <w:bookmarkEnd w:id="1005"/>
      <w:bookmarkStart w:id="1006" w:name="_Toc9239110"/>
      <w:bookmarkEnd w:id="1006"/>
      <w:bookmarkStart w:id="1007" w:name="_Toc9240290"/>
      <w:bookmarkEnd w:id="1007"/>
      <w:bookmarkStart w:id="1008" w:name="_Toc7446392"/>
      <w:bookmarkEnd w:id="1008"/>
      <w:bookmarkStart w:id="1009" w:name="_Toc7443890"/>
      <w:bookmarkEnd w:id="1009"/>
      <w:bookmarkStart w:id="1010" w:name="_Toc7445844"/>
      <w:bookmarkEnd w:id="1010"/>
      <w:bookmarkStart w:id="1011" w:name="_Toc446670293"/>
      <w:bookmarkEnd w:id="1011"/>
      <w:bookmarkStart w:id="1012" w:name="_Toc7444176"/>
      <w:bookmarkEnd w:id="1012"/>
      <w:bookmarkStart w:id="1013" w:name="_Toc7447211"/>
      <w:bookmarkEnd w:id="1013"/>
      <w:bookmarkStart w:id="1014" w:name="_Toc7961328"/>
      <w:bookmarkEnd w:id="1014"/>
      <w:bookmarkStart w:id="1015" w:name="_Toc7446118"/>
      <w:bookmarkEnd w:id="1015"/>
      <w:bookmarkStart w:id="1016" w:name="_Toc7965459"/>
      <w:bookmarkEnd w:id="1016"/>
      <w:bookmarkStart w:id="1017" w:name="_Toc426970781"/>
      <w:bookmarkEnd w:id="1017"/>
      <w:bookmarkStart w:id="1018" w:name="_Toc7422011"/>
      <w:bookmarkEnd w:id="1018"/>
      <w:bookmarkStart w:id="1019" w:name="_Toc7965736"/>
      <w:bookmarkEnd w:id="1019"/>
      <w:bookmarkStart w:id="1020" w:name="_Toc431398887"/>
      <w:bookmarkEnd w:id="1020"/>
      <w:bookmarkStart w:id="1021" w:name="_Toc7443602"/>
      <w:bookmarkEnd w:id="1021"/>
      <w:bookmarkStart w:id="1022" w:name="_Toc7446940"/>
      <w:bookmarkEnd w:id="1022"/>
      <w:bookmarkStart w:id="1023" w:name="_Toc9239405"/>
      <w:bookmarkEnd w:id="1023"/>
      <w:bookmarkStart w:id="1024" w:name="_Toc7961052"/>
      <w:bookmarkEnd w:id="1024"/>
      <w:bookmarkStart w:id="1025" w:name="_Toc332103261"/>
      <w:bookmarkEnd w:id="1025"/>
      <w:bookmarkStart w:id="1026" w:name="_Toc431374024"/>
      <w:bookmarkEnd w:id="1026"/>
      <w:bookmarkStart w:id="1027" w:name="_Toc7437408"/>
      <w:bookmarkEnd w:id="1027"/>
      <w:bookmarkStart w:id="1028" w:name="_Toc7430115"/>
      <w:bookmarkEnd w:id="1028"/>
      <w:bookmarkStart w:id="1029" w:name="_Toc9239700"/>
      <w:bookmarkEnd w:id="1029"/>
      <w:bookmarkStart w:id="1030" w:name="_Toc426969307"/>
      <w:bookmarkEnd w:id="1030"/>
      <w:bookmarkStart w:id="1031" w:name="_Toc431279551"/>
      <w:bookmarkEnd w:id="1031"/>
      <w:bookmarkStart w:id="1032" w:name="_Toc369099991"/>
      <w:bookmarkEnd w:id="1032"/>
      <w:bookmarkStart w:id="1033" w:name="_Toc484072283"/>
      <w:bookmarkEnd w:id="1033"/>
      <w:bookmarkStart w:id="1034" w:name="_Toc9239995"/>
      <w:bookmarkEnd w:id="1034"/>
      <w:bookmarkStart w:id="1035" w:name="_Toc7446666"/>
      <w:bookmarkEnd w:id="1035"/>
      <w:bookmarkStart w:id="1036" w:name="_Toc310322583"/>
    </w:p>
    <w:bookmarkEnd w:id="1036"/>
    <w:p>
      <w:pPr>
        <w:pStyle w:val="3"/>
        <w:numPr>
          <w:ilvl w:val="1"/>
          <w:numId w:val="1"/>
        </w:numPr>
        <w:rPr>
          <w:rFonts w:ascii="Calibri" w:hAnsi="Calibri"/>
          <w:sz w:val="36"/>
          <w:szCs w:val="36"/>
        </w:rPr>
      </w:pPr>
      <w:bookmarkStart w:id="1037" w:name="_Toc446670294"/>
      <w:bookmarkStart w:id="1038" w:name="_Toc426969979"/>
      <w:bookmarkStart w:id="1039" w:name="_Toc7443603"/>
      <w:bookmarkStart w:id="1040" w:name="_Toc7443891"/>
      <w:bookmarkStart w:id="1041" w:name="_Toc425751634"/>
      <w:bookmarkStart w:id="1042" w:name="_Toc7444177"/>
      <w:bookmarkStart w:id="1043" w:name="_Toc369100287"/>
      <w:bookmarkStart w:id="1044" w:name="_Toc9240291"/>
      <w:r>
        <w:rPr>
          <w:rFonts w:ascii="Calibri" w:hAnsi="Calibri"/>
          <w:sz w:val="36"/>
          <w:szCs w:val="36"/>
        </w:rPr>
        <w:t>Overview</w:t>
      </w:r>
      <w:bookmarkEnd w:id="1037"/>
      <w:bookmarkEnd w:id="1038"/>
      <w:bookmarkEnd w:id="1039"/>
      <w:bookmarkEnd w:id="1040"/>
      <w:bookmarkEnd w:id="1041"/>
      <w:bookmarkEnd w:id="1042"/>
      <w:bookmarkEnd w:id="1043"/>
      <w:bookmarkEnd w:id="1044"/>
    </w:p>
    <w:p>
      <w:pPr>
        <w:autoSpaceDE w:val="0"/>
        <w:autoSpaceDN w:val="0"/>
        <w:adjustRightInd w:val="0"/>
        <w:rPr>
          <w:kern w:val="0"/>
          <w:sz w:val="28"/>
          <w:szCs w:val="28"/>
        </w:rPr>
      </w:pPr>
      <w:r>
        <w:rPr>
          <w:kern w:val="0"/>
          <w:sz w:val="28"/>
          <w:szCs w:val="28"/>
        </w:rPr>
        <w:t xml:space="preserve">In order to forward messages rapidly, a device need to maintain its MAC address table. MAC address table contains MAC addresses that connect with the device, ports, VLAN, type and aging status. Dynamic MAC addresses in the table are learnt by device. The proccess of learning is that: if port A receives a message, device will analyze the source MAC address (SrcMAC), and think of messages whose destination MAC address is SrcMAC can be forwarded to port A. If SrcMAC has been in the table, device will update it; if not, device will add this new address to the table. </w:t>
      </w:r>
    </w:p>
    <w:p>
      <w:pPr>
        <w:autoSpaceDE w:val="0"/>
        <w:autoSpaceDN w:val="0"/>
        <w:adjustRightInd w:val="0"/>
        <w:rPr>
          <w:kern w:val="0"/>
          <w:sz w:val="28"/>
          <w:szCs w:val="28"/>
        </w:rPr>
      </w:pPr>
      <w:r>
        <w:rPr>
          <w:kern w:val="0"/>
          <w:sz w:val="28"/>
          <w:szCs w:val="28"/>
        </w:rPr>
        <w:t xml:space="preserve">For the messages whose destination MAC address can be found in MAC address table, they are forwarded by hardware. Otherwise, they flood to all ports. When flooded messages arrive to its destination, the destination device will respond. The device will add new MAC to the table. Then, messages with this destination MAC will be forwarded via the new table. However, when messages still can’t find its destination by flood, device will discard them and tell sender destination is unreachable. </w:t>
      </w:r>
    </w:p>
    <w:p>
      <w:pPr>
        <w:pStyle w:val="3"/>
        <w:numPr>
          <w:ilvl w:val="1"/>
          <w:numId w:val="1"/>
        </w:numPr>
        <w:rPr>
          <w:rFonts w:ascii="Calibri" w:hAnsi="Calibri"/>
          <w:sz w:val="36"/>
          <w:szCs w:val="36"/>
        </w:rPr>
      </w:pPr>
      <w:bookmarkStart w:id="1045" w:name="_Toc9240292"/>
      <w:bookmarkStart w:id="1046" w:name="_Toc369100288"/>
      <w:bookmarkStart w:id="1047" w:name="_Toc7443604"/>
      <w:bookmarkStart w:id="1048" w:name="_Toc426969980"/>
      <w:bookmarkStart w:id="1049" w:name="_Toc446670295"/>
      <w:bookmarkStart w:id="1050" w:name="_Toc310322584"/>
      <w:bookmarkStart w:id="1051" w:name="_Toc425751635"/>
      <w:bookmarkStart w:id="1052" w:name="_Toc7444178"/>
      <w:bookmarkStart w:id="1053" w:name="_Toc7443892"/>
      <w:r>
        <w:rPr>
          <w:rFonts w:ascii="Calibri" w:hAnsi="Calibri"/>
          <w:sz w:val="36"/>
          <w:szCs w:val="36"/>
        </w:rPr>
        <w:t xml:space="preserve">Configure MAC </w:t>
      </w:r>
      <w:r>
        <w:rPr>
          <w:rFonts w:hint="eastAsia" w:ascii="Calibri" w:hAnsi="Calibri"/>
          <w:sz w:val="36"/>
          <w:szCs w:val="36"/>
        </w:rPr>
        <w:t>A</w:t>
      </w:r>
      <w:r>
        <w:rPr>
          <w:rFonts w:ascii="Calibri" w:hAnsi="Calibri"/>
          <w:sz w:val="36"/>
          <w:szCs w:val="36"/>
        </w:rPr>
        <w:t>ddress</w:t>
      </w:r>
      <w:bookmarkEnd w:id="1045"/>
      <w:bookmarkEnd w:id="1046"/>
      <w:bookmarkEnd w:id="1047"/>
      <w:bookmarkEnd w:id="1048"/>
      <w:bookmarkEnd w:id="1049"/>
      <w:bookmarkEnd w:id="1050"/>
      <w:bookmarkEnd w:id="1051"/>
      <w:bookmarkEnd w:id="1052"/>
      <w:bookmarkEnd w:id="1053"/>
    </w:p>
    <w:p>
      <w:pPr>
        <w:autoSpaceDE w:val="0"/>
        <w:autoSpaceDN w:val="0"/>
        <w:adjustRightInd w:val="0"/>
        <w:rPr>
          <w:kern w:val="0"/>
          <w:sz w:val="28"/>
          <w:szCs w:val="28"/>
        </w:rPr>
      </w:pPr>
      <w:r>
        <w:rPr>
          <w:kern w:val="0"/>
          <w:sz w:val="28"/>
          <w:szCs w:val="28"/>
        </w:rPr>
        <w:t>MAC address management includes:</w:t>
      </w:r>
    </w:p>
    <w:p>
      <w:pPr>
        <w:pStyle w:val="89"/>
        <w:numPr>
          <w:ilvl w:val="0"/>
          <w:numId w:val="16"/>
        </w:numPr>
        <w:ind w:firstLineChars="0"/>
        <w:rPr>
          <w:rFonts w:ascii="Calibri" w:hAnsi="Calibri"/>
          <w:kern w:val="0"/>
          <w:sz w:val="28"/>
          <w:szCs w:val="28"/>
        </w:rPr>
      </w:pPr>
      <w:r>
        <w:rPr>
          <w:rFonts w:ascii="Calibri" w:hAnsi="Calibri"/>
          <w:kern w:val="0"/>
          <w:sz w:val="28"/>
          <w:szCs w:val="28"/>
        </w:rPr>
        <w:t>Configure MAC address table</w:t>
      </w:r>
    </w:p>
    <w:p>
      <w:pPr>
        <w:pStyle w:val="89"/>
        <w:numPr>
          <w:ilvl w:val="0"/>
          <w:numId w:val="16"/>
        </w:numPr>
        <w:ind w:firstLineChars="0"/>
        <w:rPr>
          <w:rFonts w:ascii="Calibri" w:hAnsi="Calibri"/>
          <w:kern w:val="0"/>
          <w:sz w:val="28"/>
          <w:szCs w:val="28"/>
        </w:rPr>
      </w:pPr>
      <w:r>
        <w:rPr>
          <w:rFonts w:ascii="Calibri" w:hAnsi="Calibri"/>
          <w:kern w:val="0"/>
          <w:sz w:val="28"/>
          <w:szCs w:val="28"/>
        </w:rPr>
        <w:t>Configure MAC address aging time</w:t>
      </w:r>
    </w:p>
    <w:p>
      <w:pPr>
        <w:pStyle w:val="4"/>
        <w:numPr>
          <w:ilvl w:val="2"/>
          <w:numId w:val="1"/>
        </w:numPr>
        <w:rPr>
          <w:rFonts w:ascii="Calibri" w:hAnsi="Calibri"/>
        </w:rPr>
      </w:pPr>
      <w:bookmarkStart w:id="1054" w:name="_Toc7443605"/>
      <w:bookmarkStart w:id="1055" w:name="_Toc7443893"/>
      <w:bookmarkStart w:id="1056" w:name="_Toc369100289"/>
      <w:bookmarkStart w:id="1057" w:name="_Toc426969981"/>
      <w:bookmarkStart w:id="1058" w:name="_Toc425751636"/>
      <w:bookmarkStart w:id="1059" w:name="_Toc7444179"/>
      <w:bookmarkStart w:id="1060" w:name="_Toc446670296"/>
      <w:bookmarkStart w:id="1061" w:name="_Toc310322585"/>
      <w:r>
        <w:rPr>
          <w:rFonts w:hint="eastAsia" w:ascii="Calibri" w:hAnsi="Calibri"/>
        </w:rPr>
        <w:t xml:space="preserve"> </w:t>
      </w:r>
      <w:bookmarkStart w:id="1062" w:name="_Toc9240293"/>
      <w:r>
        <w:rPr>
          <w:rFonts w:ascii="Calibri" w:hAnsi="Calibri"/>
        </w:rPr>
        <w:t xml:space="preserve">Configure MAC address </w:t>
      </w:r>
      <w:r>
        <w:rPr>
          <w:rFonts w:hint="eastAsia" w:ascii="Calibri" w:hAnsi="Calibri"/>
        </w:rPr>
        <w:t>T</w:t>
      </w:r>
      <w:r>
        <w:rPr>
          <w:rFonts w:ascii="Calibri" w:hAnsi="Calibri"/>
        </w:rPr>
        <w:t>able</w:t>
      </w:r>
      <w:bookmarkEnd w:id="1054"/>
      <w:bookmarkEnd w:id="1055"/>
      <w:bookmarkEnd w:id="1056"/>
      <w:bookmarkEnd w:id="1057"/>
      <w:bookmarkEnd w:id="1058"/>
      <w:bookmarkEnd w:id="1059"/>
      <w:bookmarkEnd w:id="1060"/>
      <w:bookmarkEnd w:id="1062"/>
    </w:p>
    <w:p>
      <w:pPr>
        <w:autoSpaceDE w:val="0"/>
        <w:autoSpaceDN w:val="0"/>
        <w:adjustRightInd w:val="0"/>
        <w:rPr>
          <w:kern w:val="0"/>
          <w:sz w:val="28"/>
          <w:szCs w:val="28"/>
        </w:rPr>
      </w:pPr>
      <w:r>
        <w:rPr>
          <w:kern w:val="0"/>
          <w:sz w:val="28"/>
          <w:szCs w:val="28"/>
        </w:rPr>
        <w:t>You can add static MAC address entries, delete MAC address entries or clean MAC address table.</w:t>
      </w:r>
    </w:p>
    <w:p>
      <w:pPr>
        <w:autoSpaceDE w:val="0"/>
        <w:autoSpaceDN w:val="0"/>
        <w:adjustRightInd w:val="0"/>
        <w:rPr>
          <w:kern w:val="0"/>
          <w:sz w:val="28"/>
          <w:szCs w:val="28"/>
        </w:rPr>
      </w:pPr>
      <w:r>
        <w:rPr>
          <w:kern w:val="0"/>
          <w:sz w:val="28"/>
          <w:szCs w:val="28"/>
        </w:rPr>
        <w:t>Begin at privileged configuration mode, configure MAC address table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autoSpaceDE w:val="0"/>
              <w:autoSpaceDN w:val="0"/>
              <w:adjustRightInd w:val="0"/>
              <w:rPr>
                <w:rFonts w:cs="ArialMT"/>
                <w:kern w:val="0"/>
                <w:sz w:val="28"/>
                <w:szCs w:val="28"/>
              </w:rPr>
            </w:pPr>
          </w:p>
        </w:tc>
        <w:tc>
          <w:tcPr>
            <w:tcW w:w="4178"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3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78"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3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2a</w:t>
            </w:r>
          </w:p>
        </w:tc>
        <w:tc>
          <w:tcPr>
            <w:tcW w:w="4178"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mac address-table static vlan </w:t>
            </w:r>
            <w:r>
              <w:rPr>
                <w:rFonts w:cs="Univers-CondensedBold"/>
                <w:bCs/>
                <w:i/>
                <w:kern w:val="0"/>
                <w:sz w:val="28"/>
                <w:szCs w:val="28"/>
              </w:rPr>
              <w:t>vlan_id</w:t>
            </w:r>
            <w:r>
              <w:rPr>
                <w:rFonts w:cs="Univers-CondensedBold"/>
                <w:b/>
                <w:bCs/>
                <w:kern w:val="0"/>
                <w:sz w:val="28"/>
                <w:szCs w:val="28"/>
              </w:rPr>
              <w:t xml:space="preserve"> </w:t>
            </w:r>
            <w:r>
              <w:rPr>
                <w:rFonts w:cs="Univers-CondensedBold"/>
                <w:bCs/>
                <w:i/>
                <w:kern w:val="0"/>
                <w:sz w:val="28"/>
                <w:szCs w:val="28"/>
              </w:rPr>
              <w:t>xxxx:xxxx:xxxx</w:t>
            </w:r>
            <w:r>
              <w:rPr>
                <w:rFonts w:cs="Univers-CondensedBold"/>
                <w:b/>
                <w:bCs/>
                <w:kern w:val="0"/>
                <w:sz w:val="28"/>
                <w:szCs w:val="28"/>
              </w:rPr>
              <w:t xml:space="preserve"> interface </w:t>
            </w:r>
            <w:r>
              <w:rPr>
                <w:rFonts w:cs="Univers-CondensedBold"/>
                <w:bCs/>
                <w:i/>
                <w:kern w:val="0"/>
                <w:sz w:val="28"/>
                <w:szCs w:val="28"/>
              </w:rPr>
              <w:t>interface_type slot/port</w:t>
            </w:r>
          </w:p>
        </w:tc>
        <w:tc>
          <w:tcPr>
            <w:tcW w:w="3014" w:type="dxa"/>
            <w:tcBorders>
              <w:right w:val="nil"/>
            </w:tcBorders>
          </w:tcPr>
          <w:p>
            <w:pPr>
              <w:autoSpaceDE w:val="0"/>
              <w:autoSpaceDN w:val="0"/>
              <w:adjustRightInd w:val="0"/>
              <w:jc w:val="left"/>
              <w:rPr>
                <w:rFonts w:cs="ArialMT"/>
                <w:kern w:val="0"/>
                <w:sz w:val="28"/>
                <w:szCs w:val="28"/>
              </w:rPr>
            </w:pPr>
            <w:r>
              <w:rPr>
                <w:rFonts w:cs="Times-Roman"/>
                <w:kern w:val="0"/>
                <w:sz w:val="28"/>
                <w:szCs w:val="28"/>
              </w:rPr>
              <w:t>Add static MAC address entry.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2b</w:t>
            </w:r>
          </w:p>
        </w:tc>
        <w:tc>
          <w:tcPr>
            <w:tcW w:w="4178" w:type="dxa"/>
            <w:tcBorders>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mac address-table vlan</w:t>
            </w:r>
            <w:r>
              <w:rPr>
                <w:sz w:val="28"/>
                <w:szCs w:val="28"/>
              </w:rPr>
              <w:t xml:space="preserve"> </w:t>
            </w:r>
            <w:r>
              <w:rPr>
                <w:rFonts w:cs="Univers-CondensedBold"/>
                <w:bCs/>
                <w:i/>
                <w:kern w:val="0"/>
                <w:sz w:val="28"/>
                <w:szCs w:val="28"/>
              </w:rPr>
              <w:t>vlan_id xxxx:xxxx:xxxx</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MAC address entry.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2c</w:t>
            </w:r>
          </w:p>
        </w:tc>
        <w:tc>
          <w:tcPr>
            <w:tcW w:w="4178" w:type="dxa"/>
            <w:tcBorders>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mac address-table clean</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Clean MAC address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178" w:type="dxa"/>
            <w:tcBorders>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mac address-table</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MAC address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178"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063" w:name="_Toc426969982"/>
      <w:bookmarkStart w:id="1064" w:name="_Toc7443606"/>
      <w:bookmarkStart w:id="1065" w:name="_Toc446670297"/>
      <w:bookmarkStart w:id="1066" w:name="_Toc7443894"/>
      <w:bookmarkStart w:id="1067" w:name="_Toc369100290"/>
      <w:bookmarkStart w:id="1068" w:name="_Toc425751637"/>
      <w:bookmarkStart w:id="1069" w:name="_Toc7444180"/>
      <w:r>
        <w:rPr>
          <w:rFonts w:hint="eastAsia" w:ascii="Calibri" w:hAnsi="Calibri"/>
        </w:rPr>
        <w:t xml:space="preserve"> </w:t>
      </w:r>
      <w:bookmarkStart w:id="1070" w:name="_Toc9240294"/>
      <w:r>
        <w:rPr>
          <w:rFonts w:ascii="Calibri" w:hAnsi="Calibri"/>
        </w:rPr>
        <w:t xml:space="preserve">Configure MAC </w:t>
      </w:r>
      <w:r>
        <w:rPr>
          <w:rFonts w:hint="eastAsia" w:ascii="Calibri" w:hAnsi="Calibri"/>
        </w:rPr>
        <w:t>A</w:t>
      </w:r>
      <w:r>
        <w:rPr>
          <w:rFonts w:ascii="Calibri" w:hAnsi="Calibri"/>
        </w:rPr>
        <w:t xml:space="preserve">ddress </w:t>
      </w:r>
      <w:r>
        <w:rPr>
          <w:rFonts w:hint="eastAsia" w:ascii="Calibri" w:hAnsi="Calibri"/>
        </w:rPr>
        <w:t>A</w:t>
      </w:r>
      <w:r>
        <w:rPr>
          <w:rFonts w:ascii="Calibri" w:hAnsi="Calibri"/>
        </w:rPr>
        <w:t xml:space="preserve">ging </w:t>
      </w:r>
      <w:r>
        <w:rPr>
          <w:rFonts w:hint="eastAsia" w:ascii="Calibri" w:hAnsi="Calibri"/>
        </w:rPr>
        <w:t>T</w:t>
      </w:r>
      <w:r>
        <w:rPr>
          <w:rFonts w:ascii="Calibri" w:hAnsi="Calibri"/>
        </w:rPr>
        <w:t>ime</w:t>
      </w:r>
      <w:bookmarkEnd w:id="1061"/>
      <w:bookmarkEnd w:id="1063"/>
      <w:bookmarkEnd w:id="1064"/>
      <w:bookmarkEnd w:id="1065"/>
      <w:bookmarkEnd w:id="1066"/>
      <w:bookmarkEnd w:id="1067"/>
      <w:bookmarkEnd w:id="1068"/>
      <w:bookmarkEnd w:id="1069"/>
      <w:bookmarkEnd w:id="1070"/>
    </w:p>
    <w:p>
      <w:pPr>
        <w:autoSpaceDE w:val="0"/>
        <w:autoSpaceDN w:val="0"/>
        <w:adjustRightInd w:val="0"/>
        <w:rPr>
          <w:kern w:val="0"/>
          <w:sz w:val="28"/>
          <w:szCs w:val="28"/>
        </w:rPr>
      </w:pPr>
      <w:r>
        <w:rPr>
          <w:kern w:val="0"/>
          <w:sz w:val="28"/>
          <w:szCs w:val="28"/>
        </w:rPr>
        <w:t>There is aging time in device. If device doesn’t receive any message from other devices in aging time, it will delete the MAC address from MAC table. But for static MAC in the table, aging time is not effective.</w:t>
      </w:r>
    </w:p>
    <w:p>
      <w:pPr>
        <w:autoSpaceDE w:val="0"/>
        <w:autoSpaceDN w:val="0"/>
        <w:adjustRightInd w:val="0"/>
        <w:rPr>
          <w:kern w:val="0"/>
          <w:sz w:val="28"/>
          <w:szCs w:val="28"/>
        </w:rPr>
      </w:pPr>
      <w:r>
        <w:rPr>
          <w:kern w:val="0"/>
          <w:sz w:val="28"/>
          <w:szCs w:val="28"/>
        </w:rPr>
        <w:t>Begin at privileged configuration mode, configure MAC address aging time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autoSpaceDE w:val="0"/>
              <w:autoSpaceDN w:val="0"/>
              <w:adjustRightInd w:val="0"/>
              <w:rPr>
                <w:rFonts w:cs="ArialMT"/>
                <w:kern w:val="0"/>
                <w:sz w:val="28"/>
                <w:szCs w:val="28"/>
              </w:rPr>
            </w:pPr>
            <w:bookmarkStart w:id="1071" w:name="OLE_LINK1"/>
            <w:bookmarkStart w:id="1072" w:name="OLE_LINK2"/>
          </w:p>
        </w:tc>
        <w:tc>
          <w:tcPr>
            <w:tcW w:w="4178"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3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78"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30"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78"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mac address-table agingtime </w:t>
            </w:r>
            <w:r>
              <w:rPr>
                <w:rFonts w:cs="Univers-CondensedBold"/>
                <w:i/>
                <w:iCs/>
                <w:kern w:val="0"/>
                <w:sz w:val="28"/>
                <w:szCs w:val="28"/>
              </w:rPr>
              <w:t>value</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MAC address aging time, range is 10-1000000s.</w:t>
            </w:r>
          </w:p>
          <w:p>
            <w:pPr>
              <w:autoSpaceDE w:val="0"/>
              <w:autoSpaceDN w:val="0"/>
              <w:adjustRightInd w:val="0"/>
              <w:jc w:val="left"/>
              <w:rPr>
                <w:rFonts w:cs="Times-Roman"/>
                <w:kern w:val="0"/>
                <w:sz w:val="28"/>
                <w:szCs w:val="28"/>
              </w:rPr>
            </w:pPr>
            <w:r>
              <w:rPr>
                <w:rFonts w:cs="Times-Roman"/>
                <w:kern w:val="0"/>
                <w:sz w:val="28"/>
                <w:szCs w:val="28"/>
              </w:rPr>
              <w:t>0s means don’t aging.</w:t>
            </w:r>
          </w:p>
          <w:p>
            <w:pPr>
              <w:autoSpaceDE w:val="0"/>
              <w:autoSpaceDN w:val="0"/>
              <w:adjustRightInd w:val="0"/>
              <w:jc w:val="left"/>
              <w:rPr>
                <w:rFonts w:cs="ArialMT"/>
                <w:kern w:val="0"/>
                <w:sz w:val="28"/>
                <w:szCs w:val="28"/>
              </w:rPr>
            </w:pPr>
            <w:r>
              <w:rPr>
                <w:rFonts w:cs="Times-Roman"/>
                <w:kern w:val="0"/>
                <w:sz w:val="28"/>
                <w:szCs w:val="28"/>
              </w:rPr>
              <w:t>Default is 300s.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178" w:type="dxa"/>
            <w:tcBorders>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mac address-table agingtime</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aging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178"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bookmarkEnd w:id="1071"/>
      <w:bookmarkEnd w:id="1072"/>
    </w:tbl>
    <w:p>
      <w:pPr>
        <w:pStyle w:val="4"/>
        <w:numPr>
          <w:ilvl w:val="2"/>
          <w:numId w:val="1"/>
        </w:numPr>
        <w:rPr>
          <w:rFonts w:ascii="Calibri" w:hAnsi="Calibri"/>
        </w:rPr>
      </w:pPr>
      <w:bookmarkStart w:id="1073" w:name="_Toc446670298"/>
      <w:bookmarkStart w:id="1074" w:name="_Toc7443895"/>
      <w:bookmarkStart w:id="1075" w:name="_Toc369100291"/>
      <w:bookmarkStart w:id="1076" w:name="_Toc426969983"/>
      <w:bookmarkStart w:id="1077" w:name="_Toc7444181"/>
      <w:bookmarkStart w:id="1078" w:name="_Toc425751638"/>
      <w:bookmarkStart w:id="1079" w:name="_Toc7443607"/>
      <w:bookmarkStart w:id="1080" w:name="_Toc310322586"/>
      <w:r>
        <w:rPr>
          <w:rFonts w:hint="eastAsia" w:ascii="Calibri" w:hAnsi="Calibri"/>
        </w:rPr>
        <w:t xml:space="preserve"> </w:t>
      </w:r>
      <w:bookmarkStart w:id="1081" w:name="_Toc9240295"/>
      <w:r>
        <w:rPr>
          <w:rFonts w:ascii="Calibri" w:hAnsi="Calibri"/>
        </w:rPr>
        <w:t xml:space="preserve">Clean MAC </w:t>
      </w:r>
      <w:r>
        <w:rPr>
          <w:rFonts w:hint="eastAsia" w:ascii="Calibri" w:hAnsi="Calibri"/>
        </w:rPr>
        <w:t>A</w:t>
      </w:r>
      <w:r>
        <w:rPr>
          <w:rFonts w:ascii="Calibri" w:hAnsi="Calibri"/>
        </w:rPr>
        <w:t xml:space="preserve">ddress </w:t>
      </w:r>
      <w:r>
        <w:rPr>
          <w:rFonts w:hint="eastAsia" w:ascii="Calibri" w:hAnsi="Calibri"/>
        </w:rPr>
        <w:t>T</w:t>
      </w:r>
      <w:r>
        <w:rPr>
          <w:rFonts w:ascii="Calibri" w:hAnsi="Calibri"/>
        </w:rPr>
        <w:t>able</w:t>
      </w:r>
      <w:bookmarkEnd w:id="1073"/>
      <w:bookmarkEnd w:id="1074"/>
      <w:bookmarkEnd w:id="1075"/>
      <w:bookmarkEnd w:id="1076"/>
      <w:bookmarkEnd w:id="1077"/>
      <w:bookmarkEnd w:id="1078"/>
      <w:bookmarkEnd w:id="1079"/>
      <w:bookmarkEnd w:id="1081"/>
    </w:p>
    <w:p>
      <w:pPr>
        <w:autoSpaceDE w:val="0"/>
        <w:autoSpaceDN w:val="0"/>
        <w:adjustRightInd w:val="0"/>
        <w:rPr>
          <w:kern w:val="0"/>
          <w:sz w:val="28"/>
          <w:szCs w:val="28"/>
        </w:rPr>
      </w:pPr>
      <w:r>
        <w:rPr>
          <w:kern w:val="0"/>
          <w:sz w:val="28"/>
          <w:szCs w:val="28"/>
        </w:rPr>
        <w:t>Begin at privileged configuration mode, clean MAC address table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0"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78"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1</w:t>
            </w:r>
          </w:p>
        </w:tc>
        <w:tc>
          <w:tcPr>
            <w:tcW w:w="4178"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2</w:t>
            </w:r>
          </w:p>
        </w:tc>
        <w:tc>
          <w:tcPr>
            <w:tcW w:w="4178" w:type="dxa"/>
            <w:tcBorders>
              <w:left w:val="nil"/>
            </w:tcBorders>
          </w:tcPr>
          <w:p>
            <w:pPr>
              <w:autoSpaceDE w:val="0"/>
              <w:autoSpaceDN w:val="0"/>
              <w:adjustRightInd w:val="0"/>
              <w:spacing w:line="360" w:lineRule="auto"/>
              <w:jc w:val="left"/>
              <w:rPr>
                <w:rFonts w:cs="Times-Bold"/>
                <w:b/>
                <w:bCs/>
                <w:kern w:val="0"/>
                <w:sz w:val="28"/>
                <w:szCs w:val="28"/>
              </w:rPr>
            </w:pPr>
            <w:r>
              <w:rPr>
                <w:rFonts w:cs="Univers-CondensedBold"/>
                <w:b/>
                <w:bCs/>
                <w:kern w:val="0"/>
                <w:sz w:val="28"/>
                <w:szCs w:val="28"/>
              </w:rPr>
              <w:t>mac address-table clean</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Clean MAC address table.</w:t>
            </w:r>
          </w:p>
        </w:tc>
      </w:tr>
    </w:tbl>
    <w:p>
      <w:pPr>
        <w:pStyle w:val="4"/>
        <w:numPr>
          <w:ilvl w:val="2"/>
          <w:numId w:val="1"/>
        </w:numPr>
        <w:rPr>
          <w:rFonts w:ascii="Calibri" w:hAnsi="Calibri"/>
        </w:rPr>
      </w:pPr>
      <w:bookmarkStart w:id="1082" w:name="_Toc7443896"/>
      <w:bookmarkStart w:id="1083" w:name="_Toc369100292"/>
      <w:bookmarkStart w:id="1084" w:name="_Toc431202510"/>
      <w:bookmarkStart w:id="1085" w:name="_Toc7444182"/>
      <w:bookmarkStart w:id="1086" w:name="_Toc7443608"/>
      <w:bookmarkStart w:id="1087" w:name="_Toc446670299"/>
      <w:bookmarkStart w:id="1088" w:name="_Toc425751639"/>
      <w:bookmarkStart w:id="1089" w:name="_Toc426969984"/>
      <w:r>
        <w:rPr>
          <w:rFonts w:hint="eastAsia" w:ascii="Calibri" w:hAnsi="Calibri"/>
        </w:rPr>
        <w:t xml:space="preserve"> </w:t>
      </w:r>
      <w:bookmarkStart w:id="1090" w:name="_Toc9240296"/>
      <w:r>
        <w:rPr>
          <w:rFonts w:ascii="Calibri" w:hAnsi="Calibri"/>
        </w:rPr>
        <w:t xml:space="preserve">Configure </w:t>
      </w:r>
      <w:r>
        <w:rPr>
          <w:rFonts w:hint="eastAsia" w:ascii="Calibri" w:hAnsi="Calibri"/>
        </w:rPr>
        <w:t>M</w:t>
      </w:r>
      <w:r>
        <w:rPr>
          <w:rFonts w:ascii="Calibri" w:hAnsi="Calibri"/>
        </w:rPr>
        <w:t xml:space="preserve">aximum </w:t>
      </w:r>
      <w:r>
        <w:rPr>
          <w:rFonts w:hint="eastAsia" w:ascii="Calibri" w:hAnsi="Calibri"/>
        </w:rPr>
        <w:t>L</w:t>
      </w:r>
      <w:r>
        <w:rPr>
          <w:rFonts w:ascii="Calibri" w:hAnsi="Calibri"/>
        </w:rPr>
        <w:t xml:space="preserve">earnt MAC </w:t>
      </w:r>
      <w:r>
        <w:rPr>
          <w:rFonts w:hint="eastAsia" w:ascii="Calibri" w:hAnsi="Calibri"/>
        </w:rPr>
        <w:t>E</w:t>
      </w:r>
      <w:r>
        <w:rPr>
          <w:rFonts w:ascii="Calibri" w:hAnsi="Calibri"/>
        </w:rPr>
        <w:t xml:space="preserve">nties of </w:t>
      </w:r>
      <w:r>
        <w:rPr>
          <w:rFonts w:hint="eastAsia" w:ascii="Calibri" w:hAnsi="Calibri"/>
        </w:rPr>
        <w:t>P</w:t>
      </w:r>
      <w:r>
        <w:rPr>
          <w:rFonts w:ascii="Calibri" w:hAnsi="Calibri"/>
        </w:rPr>
        <w:t>ort</w:t>
      </w:r>
      <w:bookmarkEnd w:id="1082"/>
      <w:bookmarkEnd w:id="1083"/>
      <w:bookmarkEnd w:id="1084"/>
      <w:bookmarkEnd w:id="1085"/>
      <w:bookmarkEnd w:id="1086"/>
      <w:bookmarkEnd w:id="1087"/>
      <w:bookmarkEnd w:id="1090"/>
    </w:p>
    <w:p>
      <w:pPr>
        <w:autoSpaceDE w:val="0"/>
        <w:autoSpaceDN w:val="0"/>
        <w:adjustRightInd w:val="0"/>
        <w:rPr>
          <w:kern w:val="0"/>
          <w:sz w:val="28"/>
          <w:szCs w:val="28"/>
        </w:rPr>
      </w:pPr>
      <w:r>
        <w:rPr>
          <w:kern w:val="0"/>
          <w:sz w:val="28"/>
          <w:szCs w:val="28"/>
        </w:rPr>
        <w:t>Begin at privileged configuration mode, configure maximum learnt MAC entries of port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20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0" w:type="dxa"/>
            <w:tcBorders>
              <w:left w:val="nil"/>
            </w:tcBorders>
          </w:tcPr>
          <w:p>
            <w:pPr>
              <w:autoSpaceDE w:val="0"/>
              <w:autoSpaceDN w:val="0"/>
              <w:adjustRightInd w:val="0"/>
              <w:jc w:val="left"/>
              <w:rPr>
                <w:rFonts w:cs="ArialMT"/>
                <w:b/>
                <w:bCs/>
                <w:kern w:val="0"/>
                <w:sz w:val="28"/>
                <w:szCs w:val="28"/>
              </w:rPr>
            </w:pPr>
            <w:r>
              <w:rPr>
                <w:rFonts w:cs="Univers-CondensedBold"/>
                <w:b/>
                <w:bCs/>
                <w:kern w:val="0"/>
                <w:sz w:val="28"/>
                <w:szCs w:val="28"/>
              </w:rPr>
              <w:t>configure terminal</w:t>
            </w:r>
          </w:p>
        </w:tc>
        <w:tc>
          <w:tcPr>
            <w:tcW w:w="320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26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200"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autoSpaceDE w:val="0"/>
              <w:autoSpaceDN w:val="0"/>
              <w:adjustRightInd w:val="0"/>
              <w:jc w:val="left"/>
              <w:rPr>
                <w:rFonts w:cs="Times-Bold"/>
                <w:b/>
                <w:bCs/>
                <w:kern w:val="0"/>
                <w:sz w:val="28"/>
                <w:szCs w:val="28"/>
              </w:rPr>
            </w:pPr>
            <w:r>
              <w:rPr>
                <w:rFonts w:cs="Univers-CondensedBold"/>
                <w:b/>
                <w:bCs/>
                <w:kern w:val="0"/>
                <w:sz w:val="28"/>
                <w:szCs w:val="28"/>
              </w:rPr>
              <w:t>Step 3</w:t>
            </w:r>
          </w:p>
        </w:tc>
        <w:tc>
          <w:tcPr>
            <w:tcW w:w="4260" w:type="dxa"/>
            <w:tcBorders>
              <w:left w:val="nil"/>
              <w:bottom w:val="single" w:color="auto" w:sz="4" w:space="0"/>
            </w:tcBorders>
          </w:tcPr>
          <w:p>
            <w:pPr>
              <w:autoSpaceDE w:val="0"/>
              <w:autoSpaceDN w:val="0"/>
              <w:adjustRightInd w:val="0"/>
              <w:jc w:val="left"/>
              <w:rPr>
                <w:rFonts w:cs="Times-Bold"/>
                <w:b/>
                <w:bCs/>
                <w:kern w:val="0"/>
                <w:sz w:val="28"/>
                <w:szCs w:val="28"/>
              </w:rPr>
            </w:pPr>
            <w:r>
              <w:rPr>
                <w:rFonts w:cs="Univers-CondensedBold"/>
                <w:b/>
                <w:bCs/>
                <w:kern w:val="0"/>
                <w:sz w:val="28"/>
                <w:szCs w:val="28"/>
              </w:rPr>
              <w:t>mac-address mac-limit</w:t>
            </w:r>
            <w:r>
              <w:rPr>
                <w:rFonts w:cs="Univers-CondensedBold"/>
                <w:bCs/>
                <w:i/>
                <w:kern w:val="0"/>
                <w:sz w:val="28"/>
                <w:szCs w:val="28"/>
              </w:rPr>
              <w:t xml:space="preserve"> &lt;0-16384&gt;</w:t>
            </w:r>
          </w:p>
        </w:tc>
        <w:tc>
          <w:tcPr>
            <w:tcW w:w="320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0 means no limitation.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26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20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bl>
    <w:p>
      <w:pPr>
        <w:pStyle w:val="3"/>
        <w:numPr>
          <w:ilvl w:val="1"/>
          <w:numId w:val="1"/>
        </w:numPr>
        <w:rPr>
          <w:rFonts w:ascii="Calibri" w:hAnsi="Calibri"/>
          <w:sz w:val="36"/>
          <w:szCs w:val="36"/>
        </w:rPr>
      </w:pPr>
      <w:bookmarkStart w:id="1091" w:name="_Toc7443897"/>
      <w:bookmarkStart w:id="1092" w:name="_Toc7444183"/>
      <w:bookmarkStart w:id="1093" w:name="_Toc369100293"/>
      <w:bookmarkStart w:id="1094" w:name="_Toc7443609"/>
      <w:bookmarkStart w:id="1095" w:name="_Toc446670300"/>
      <w:bookmarkStart w:id="1096" w:name="_Toc9240297"/>
      <w:r>
        <w:rPr>
          <w:rFonts w:ascii="Calibri" w:hAnsi="Calibri"/>
          <w:sz w:val="36"/>
          <w:szCs w:val="36"/>
        </w:rPr>
        <w:t xml:space="preserve">Show MAC </w:t>
      </w:r>
      <w:r>
        <w:rPr>
          <w:rFonts w:hint="eastAsia" w:ascii="Calibri" w:hAnsi="Calibri"/>
          <w:sz w:val="36"/>
          <w:szCs w:val="36"/>
        </w:rPr>
        <w:t>A</w:t>
      </w:r>
      <w:r>
        <w:rPr>
          <w:rFonts w:ascii="Calibri" w:hAnsi="Calibri"/>
          <w:sz w:val="36"/>
          <w:szCs w:val="36"/>
        </w:rPr>
        <w:t xml:space="preserve">ddress </w:t>
      </w:r>
      <w:r>
        <w:rPr>
          <w:rFonts w:hint="eastAsia" w:ascii="Calibri" w:hAnsi="Calibri"/>
          <w:sz w:val="36"/>
          <w:szCs w:val="36"/>
        </w:rPr>
        <w:t>T</w:t>
      </w:r>
      <w:r>
        <w:rPr>
          <w:rFonts w:ascii="Calibri" w:hAnsi="Calibri"/>
          <w:sz w:val="36"/>
          <w:szCs w:val="36"/>
        </w:rPr>
        <w:t>able</w:t>
      </w:r>
      <w:bookmarkEnd w:id="1080"/>
      <w:bookmarkEnd w:id="1088"/>
      <w:bookmarkEnd w:id="1089"/>
      <w:bookmarkEnd w:id="1091"/>
      <w:bookmarkEnd w:id="1092"/>
      <w:bookmarkEnd w:id="1093"/>
      <w:bookmarkEnd w:id="1094"/>
      <w:bookmarkEnd w:id="1095"/>
      <w:bookmarkEnd w:id="1096"/>
    </w:p>
    <w:p>
      <w:pPr>
        <w:pStyle w:val="4"/>
        <w:numPr>
          <w:ilvl w:val="2"/>
          <w:numId w:val="1"/>
        </w:numPr>
        <w:rPr>
          <w:rFonts w:ascii="Calibri" w:hAnsi="Calibri"/>
        </w:rPr>
      </w:pPr>
      <w:bookmarkStart w:id="1097" w:name="_Toc7443610"/>
      <w:bookmarkStart w:id="1098" w:name="_Toc369100294"/>
      <w:bookmarkStart w:id="1099" w:name="_Toc446670301"/>
      <w:bookmarkStart w:id="1100" w:name="_Toc425751640"/>
      <w:bookmarkStart w:id="1101" w:name="_Toc7444184"/>
      <w:bookmarkStart w:id="1102" w:name="_Toc426969985"/>
      <w:bookmarkStart w:id="1103" w:name="_Toc310322588"/>
      <w:bookmarkStart w:id="1104" w:name="_Toc7443898"/>
      <w:bookmarkStart w:id="1105" w:name="_Toc310322587"/>
      <w:r>
        <w:rPr>
          <w:rFonts w:hint="eastAsia" w:ascii="Calibri" w:hAnsi="Calibri"/>
        </w:rPr>
        <w:t xml:space="preserve"> </w:t>
      </w:r>
      <w:bookmarkStart w:id="1106" w:name="_Toc9240298"/>
      <w:r>
        <w:rPr>
          <w:rFonts w:ascii="Calibri" w:hAnsi="Calibri"/>
        </w:rPr>
        <w:t xml:space="preserve">Show MAC </w:t>
      </w:r>
      <w:r>
        <w:rPr>
          <w:rFonts w:hint="eastAsia" w:ascii="Calibri" w:hAnsi="Calibri"/>
        </w:rPr>
        <w:t>A</w:t>
      </w:r>
      <w:r>
        <w:rPr>
          <w:rFonts w:ascii="Calibri" w:hAnsi="Calibri"/>
        </w:rPr>
        <w:t xml:space="preserve">ddress </w:t>
      </w:r>
      <w:r>
        <w:rPr>
          <w:rFonts w:hint="eastAsia" w:ascii="Calibri" w:hAnsi="Calibri"/>
        </w:rPr>
        <w:t>T</w:t>
      </w:r>
      <w:r>
        <w:rPr>
          <w:rFonts w:ascii="Calibri" w:hAnsi="Calibri"/>
        </w:rPr>
        <w:t>able</w:t>
      </w:r>
      <w:bookmarkEnd w:id="1097"/>
      <w:bookmarkEnd w:id="1098"/>
      <w:bookmarkEnd w:id="1099"/>
      <w:bookmarkEnd w:id="1100"/>
      <w:bookmarkEnd w:id="1101"/>
      <w:bookmarkEnd w:id="1102"/>
      <w:bookmarkEnd w:id="1103"/>
      <w:bookmarkEnd w:id="1104"/>
      <w:bookmarkEnd w:id="1106"/>
    </w:p>
    <w:p>
      <w:pPr>
        <w:autoSpaceDE w:val="0"/>
        <w:autoSpaceDN w:val="0"/>
        <w:adjustRightInd w:val="0"/>
        <w:rPr>
          <w:kern w:val="0"/>
          <w:sz w:val="28"/>
          <w:szCs w:val="28"/>
        </w:rPr>
      </w:pPr>
      <w:r>
        <w:rPr>
          <w:kern w:val="0"/>
          <w:sz w:val="28"/>
          <w:szCs w:val="28"/>
        </w:rPr>
        <w:t>Begin at privileged configuration mode, show MAC address table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autoSpaceDE w:val="0"/>
              <w:autoSpaceDN w:val="0"/>
              <w:adjustRightInd w:val="0"/>
              <w:rPr>
                <w:rFonts w:cs="ArialMT"/>
                <w:kern w:val="0"/>
                <w:sz w:val="28"/>
                <w:szCs w:val="28"/>
              </w:rPr>
            </w:pPr>
          </w:p>
        </w:tc>
        <w:tc>
          <w:tcPr>
            <w:tcW w:w="4178"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178"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2a</w:t>
            </w:r>
          </w:p>
        </w:tc>
        <w:tc>
          <w:tcPr>
            <w:tcW w:w="4178" w:type="dxa"/>
            <w:tcBorders>
              <w:left w:val="nil"/>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mac address-table interface </w:t>
            </w:r>
            <w:r>
              <w:rPr>
                <w:rFonts w:cs="Univers-CondensedBold"/>
                <w:bCs/>
                <w:i/>
                <w:kern w:val="0"/>
                <w:sz w:val="28"/>
                <w:szCs w:val="28"/>
              </w:rPr>
              <w:t>{</w:t>
            </w:r>
            <w:bookmarkStart w:id="1107" w:name="OLE_LINK3"/>
            <w:bookmarkStart w:id="1108" w:name="OLE_LINK4"/>
            <w:r>
              <w:rPr>
                <w:rFonts w:cs="Univers-CondensedBold"/>
                <w:bCs/>
                <w:i/>
                <w:kern w:val="0"/>
                <w:sz w:val="28"/>
                <w:szCs w:val="28"/>
              </w:rPr>
              <w:t>interface_type slot/port</w:t>
            </w:r>
            <w:bookmarkEnd w:id="1107"/>
            <w:bookmarkEnd w:id="1108"/>
            <w:r>
              <w:rPr>
                <w:rFonts w:cs="Univers-CondensedBold"/>
                <w:bCs/>
                <w:i/>
                <w:kern w:val="0"/>
                <w:sz w:val="28"/>
                <w:szCs w:val="28"/>
              </w:rPr>
              <w:t>}</w:t>
            </w:r>
          </w:p>
        </w:tc>
        <w:tc>
          <w:tcPr>
            <w:tcW w:w="3014" w:type="dxa"/>
            <w:tcBorders>
              <w:right w:val="nil"/>
            </w:tcBorders>
          </w:tcPr>
          <w:p>
            <w:pPr>
              <w:autoSpaceDE w:val="0"/>
              <w:autoSpaceDN w:val="0"/>
              <w:adjustRightInd w:val="0"/>
              <w:ind w:left="140" w:hanging="140" w:hangingChars="50"/>
              <w:jc w:val="left"/>
              <w:rPr>
                <w:rFonts w:cs="Times-Roman"/>
                <w:kern w:val="0"/>
                <w:sz w:val="28"/>
                <w:szCs w:val="28"/>
              </w:rPr>
            </w:pPr>
            <w:r>
              <w:rPr>
                <w:rFonts w:cs="Times-Roman"/>
                <w:kern w:val="0"/>
                <w:sz w:val="28"/>
                <w:szCs w:val="28"/>
              </w:rPr>
              <w:t>Show MAC address table basedon Ethernet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2b</w:t>
            </w:r>
          </w:p>
        </w:tc>
        <w:tc>
          <w:tcPr>
            <w:tcW w:w="4178" w:type="dxa"/>
            <w:tcBorders>
              <w:left w:val="nil"/>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mac address-table vlan </w:t>
            </w:r>
            <w:r>
              <w:rPr>
                <w:rFonts w:cs="Univers-CondensedBold"/>
                <w:bCs/>
                <w:i/>
                <w:kern w:val="0"/>
                <w:sz w:val="28"/>
                <w:szCs w:val="28"/>
              </w:rPr>
              <w:t>vlan_id</w:t>
            </w:r>
          </w:p>
        </w:tc>
        <w:tc>
          <w:tcPr>
            <w:tcW w:w="3014" w:type="dxa"/>
            <w:tcBorders>
              <w:right w:val="nil"/>
            </w:tcBorders>
          </w:tcPr>
          <w:p>
            <w:pPr>
              <w:autoSpaceDE w:val="0"/>
              <w:autoSpaceDN w:val="0"/>
              <w:adjustRightInd w:val="0"/>
              <w:ind w:left="28" w:hanging="28" w:hangingChars="10"/>
              <w:jc w:val="left"/>
              <w:rPr>
                <w:rFonts w:cs="Times-Roman"/>
                <w:kern w:val="0"/>
                <w:sz w:val="28"/>
                <w:szCs w:val="28"/>
              </w:rPr>
            </w:pPr>
            <w:r>
              <w:rPr>
                <w:rFonts w:cs="Times-Roman"/>
                <w:kern w:val="0"/>
                <w:sz w:val="28"/>
                <w:szCs w:val="28"/>
              </w:rPr>
              <w:t>Show MAC address table based on VLAN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2c</w:t>
            </w:r>
          </w:p>
        </w:tc>
        <w:tc>
          <w:tcPr>
            <w:tcW w:w="4178" w:type="dxa"/>
            <w:tcBorders>
              <w:left w:val="nil"/>
            </w:tcBorders>
          </w:tcPr>
          <w:p>
            <w:pPr>
              <w:autoSpaceDE w:val="0"/>
              <w:autoSpaceDN w:val="0"/>
              <w:adjustRightInd w:val="0"/>
              <w:jc w:val="left"/>
              <w:rPr>
                <w:rFonts w:cs="Times-Bold"/>
                <w:b/>
                <w:bCs/>
                <w:kern w:val="0"/>
                <w:sz w:val="28"/>
                <w:szCs w:val="28"/>
              </w:rPr>
            </w:pPr>
            <w:r>
              <w:rPr>
                <w:rFonts w:cs="Univers-CondensedBold"/>
                <w:b/>
                <w:bCs/>
                <w:kern w:val="0"/>
                <w:sz w:val="28"/>
                <w:szCs w:val="28"/>
              </w:rPr>
              <w:t xml:space="preserve">show mac address-table </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Show whole MAC address table.</w:t>
            </w:r>
          </w:p>
        </w:tc>
      </w:tr>
    </w:tbl>
    <w:p>
      <w:pPr>
        <w:pStyle w:val="4"/>
        <w:numPr>
          <w:ilvl w:val="2"/>
          <w:numId w:val="1"/>
        </w:numPr>
        <w:rPr>
          <w:rFonts w:ascii="Calibri" w:hAnsi="Calibri"/>
        </w:rPr>
      </w:pPr>
      <w:bookmarkStart w:id="1109" w:name="_Toc446670302"/>
      <w:bookmarkStart w:id="1110" w:name="_Toc7443899"/>
      <w:bookmarkStart w:id="1111" w:name="_Toc7443611"/>
      <w:bookmarkStart w:id="1112" w:name="_Toc425751641"/>
      <w:bookmarkStart w:id="1113" w:name="_Toc7444185"/>
      <w:bookmarkStart w:id="1114" w:name="_Toc369100295"/>
      <w:bookmarkStart w:id="1115" w:name="_Toc426969986"/>
      <w:r>
        <w:rPr>
          <w:rFonts w:hint="eastAsia" w:ascii="Calibri" w:hAnsi="Calibri"/>
        </w:rPr>
        <w:t xml:space="preserve"> </w:t>
      </w:r>
      <w:bookmarkStart w:id="1116" w:name="_Toc9240299"/>
      <w:r>
        <w:rPr>
          <w:rFonts w:ascii="Calibri" w:hAnsi="Calibri"/>
        </w:rPr>
        <w:t xml:space="preserve">Show MAC </w:t>
      </w:r>
      <w:r>
        <w:rPr>
          <w:rFonts w:hint="eastAsia" w:ascii="Calibri" w:hAnsi="Calibri"/>
        </w:rPr>
        <w:t>A</w:t>
      </w:r>
      <w:r>
        <w:rPr>
          <w:rFonts w:ascii="Calibri" w:hAnsi="Calibri"/>
        </w:rPr>
        <w:t xml:space="preserve">ddress </w:t>
      </w:r>
      <w:r>
        <w:rPr>
          <w:rFonts w:hint="eastAsia" w:ascii="Calibri" w:hAnsi="Calibri"/>
        </w:rPr>
        <w:t>A</w:t>
      </w:r>
      <w:r>
        <w:rPr>
          <w:rFonts w:ascii="Calibri" w:hAnsi="Calibri"/>
        </w:rPr>
        <w:t xml:space="preserve">ging </w:t>
      </w:r>
      <w:r>
        <w:rPr>
          <w:rFonts w:hint="eastAsia" w:ascii="Calibri" w:hAnsi="Calibri"/>
        </w:rPr>
        <w:t>T</w:t>
      </w:r>
      <w:r>
        <w:rPr>
          <w:rFonts w:ascii="Calibri" w:hAnsi="Calibri"/>
        </w:rPr>
        <w:t>ime</w:t>
      </w:r>
      <w:bookmarkEnd w:id="1105"/>
      <w:bookmarkEnd w:id="1109"/>
      <w:bookmarkEnd w:id="1110"/>
      <w:bookmarkEnd w:id="1111"/>
      <w:bookmarkEnd w:id="1112"/>
      <w:bookmarkEnd w:id="1113"/>
      <w:bookmarkEnd w:id="1114"/>
      <w:bookmarkEnd w:id="1115"/>
      <w:bookmarkEnd w:id="1116"/>
    </w:p>
    <w:p>
      <w:pPr>
        <w:autoSpaceDE w:val="0"/>
        <w:autoSpaceDN w:val="0"/>
        <w:adjustRightInd w:val="0"/>
        <w:rPr>
          <w:kern w:val="0"/>
          <w:sz w:val="28"/>
          <w:szCs w:val="28"/>
        </w:rPr>
      </w:pPr>
      <w:r>
        <w:rPr>
          <w:kern w:val="0"/>
          <w:sz w:val="28"/>
          <w:szCs w:val="28"/>
        </w:rPr>
        <w:t>Begin at privileged configuration mode, show MAC address aging time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autoSpaceDE w:val="0"/>
              <w:autoSpaceDN w:val="0"/>
              <w:adjustRightInd w:val="0"/>
              <w:rPr>
                <w:rFonts w:cs="ArialMT"/>
                <w:kern w:val="0"/>
                <w:sz w:val="28"/>
                <w:szCs w:val="28"/>
              </w:rPr>
            </w:pPr>
          </w:p>
        </w:tc>
        <w:tc>
          <w:tcPr>
            <w:tcW w:w="4178"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178" w:type="dxa"/>
            <w:tcBorders>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178" w:type="dxa"/>
            <w:tcBorders>
              <w:left w:val="nil"/>
              <w:bottom w:val="single" w:color="auto" w:sz="4" w:space="0"/>
            </w:tcBorders>
          </w:tcPr>
          <w:p>
            <w:pPr>
              <w:autoSpaceDE w:val="0"/>
              <w:autoSpaceDN w:val="0"/>
              <w:adjustRightInd w:val="0"/>
              <w:rPr>
                <w:rFonts w:cs="Times-Bold"/>
                <w:b/>
                <w:bCs/>
                <w:kern w:val="0"/>
                <w:sz w:val="28"/>
                <w:szCs w:val="28"/>
              </w:rPr>
            </w:pPr>
            <w:r>
              <w:rPr>
                <w:rFonts w:cs="Univers-CondensedBold"/>
                <w:b/>
                <w:bCs/>
                <w:kern w:val="0"/>
                <w:sz w:val="28"/>
                <w:szCs w:val="28"/>
              </w:rPr>
              <w:t>show mac address-table agingtime</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MAC address aging time.</w:t>
            </w:r>
          </w:p>
        </w:tc>
      </w:tr>
    </w:tbl>
    <w:p>
      <w:pPr>
        <w:autoSpaceDE w:val="0"/>
        <w:autoSpaceDN w:val="0"/>
        <w:adjustRightInd w:val="0"/>
        <w:rPr>
          <w:kern w:val="0"/>
          <w:sz w:val="28"/>
          <w:szCs w:val="28"/>
        </w:rPr>
      </w:pPr>
    </w:p>
    <w:p>
      <w:pPr>
        <w:widowControl/>
        <w:jc w:val="left"/>
        <w:rPr>
          <w:sz w:val="28"/>
          <w:szCs w:val="28"/>
        </w:rPr>
      </w:pPr>
    </w:p>
    <w:p>
      <w:pPr>
        <w:pStyle w:val="2"/>
        <w:pageBreakBefore/>
        <w:numPr>
          <w:ilvl w:val="0"/>
          <w:numId w:val="1"/>
        </w:numPr>
        <w:rPr>
          <w:kern w:val="2"/>
          <w:sz w:val="40"/>
          <w:szCs w:val="40"/>
        </w:rPr>
      </w:pPr>
      <w:bookmarkStart w:id="1117" w:name="_Toc7443900"/>
      <w:bookmarkStart w:id="1118" w:name="_Toc143076282"/>
      <w:bookmarkStart w:id="1119" w:name="_Toc7443612"/>
      <w:bookmarkStart w:id="1120" w:name="_Toc7444186"/>
      <w:bookmarkStart w:id="1121" w:name="_Toc310322591"/>
      <w:bookmarkStart w:id="1122" w:name="_Toc425751619"/>
      <w:bookmarkStart w:id="1123" w:name="_Toc369100296"/>
      <w:bookmarkStart w:id="1124" w:name="_Toc426969964"/>
      <w:bookmarkStart w:id="1125" w:name="_Toc9240300"/>
      <w:bookmarkStart w:id="1126" w:name="_Toc446670303"/>
      <w:r>
        <w:rPr>
          <w:kern w:val="2"/>
          <w:sz w:val="40"/>
          <w:szCs w:val="40"/>
        </w:rPr>
        <w:t>Configure Port Mirroring</w:t>
      </w:r>
      <w:bookmarkEnd w:id="1117"/>
      <w:bookmarkEnd w:id="1118"/>
      <w:bookmarkEnd w:id="1119"/>
      <w:bookmarkEnd w:id="1120"/>
      <w:bookmarkEnd w:id="1121"/>
      <w:bookmarkEnd w:id="1122"/>
      <w:bookmarkEnd w:id="1123"/>
      <w:bookmarkEnd w:id="1124"/>
      <w:bookmarkEnd w:id="1125"/>
      <w:bookmarkEnd w:id="1126"/>
    </w:p>
    <w:p>
      <w:pPr>
        <w:autoSpaceDE w:val="0"/>
        <w:autoSpaceDN w:val="0"/>
        <w:adjustRightInd w:val="0"/>
        <w:ind w:left="1"/>
        <w:rPr>
          <w:kern w:val="0"/>
          <w:sz w:val="28"/>
          <w:szCs w:val="28"/>
        </w:rPr>
      </w:pPr>
      <w:bookmarkStart w:id="1127" w:name="_Toc143076284"/>
      <w:bookmarkStart w:id="1128" w:name="_Toc310322593"/>
      <w:bookmarkStart w:id="1129" w:name="_Toc310322592"/>
      <w:bookmarkStart w:id="1130" w:name="_Toc143076283"/>
      <w:r>
        <w:rPr>
          <w:kern w:val="0"/>
          <w:sz w:val="28"/>
          <w:szCs w:val="28"/>
        </w:rPr>
        <w:t>Port mirroring is to copy one or more ports’ traffic to specific port. It is usually used for network traffic analysis and diagnosis.</w:t>
      </w:r>
    </w:p>
    <w:p>
      <w:pPr>
        <w:autoSpaceDE w:val="0"/>
        <w:autoSpaceDN w:val="0"/>
        <w:adjustRightInd w:val="0"/>
        <w:ind w:left="1"/>
        <w:rPr>
          <w:kern w:val="0"/>
          <w:sz w:val="28"/>
          <w:szCs w:val="28"/>
        </w:rPr>
      </w:pPr>
      <w:r>
        <w:rPr>
          <w:kern w:val="0"/>
          <w:sz w:val="28"/>
          <w:szCs w:val="28"/>
        </w:rPr>
        <w:t>The device supports 4 mirroring sessions.</w:t>
      </w:r>
    </w:p>
    <w:p>
      <w:pPr>
        <w:pStyle w:val="3"/>
        <w:numPr>
          <w:ilvl w:val="1"/>
          <w:numId w:val="1"/>
        </w:numPr>
        <w:rPr>
          <w:rFonts w:ascii="Calibri" w:hAnsi="Calibri"/>
          <w:sz w:val="36"/>
          <w:szCs w:val="36"/>
        </w:rPr>
      </w:pPr>
      <w:bookmarkStart w:id="1131" w:name="_Toc7443613"/>
      <w:bookmarkStart w:id="1132" w:name="_Toc7444187"/>
      <w:bookmarkStart w:id="1133" w:name="_Toc446670304"/>
      <w:bookmarkStart w:id="1134" w:name="_Toc9240301"/>
      <w:bookmarkStart w:id="1135" w:name="_Toc369100297"/>
      <w:bookmarkStart w:id="1136" w:name="_Toc7443901"/>
      <w:r>
        <w:rPr>
          <w:rFonts w:ascii="Calibri" w:hAnsi="Calibri"/>
          <w:sz w:val="36"/>
          <w:szCs w:val="36"/>
        </w:rPr>
        <w:t xml:space="preserve">Configure </w:t>
      </w:r>
      <w:r>
        <w:rPr>
          <w:rFonts w:hint="eastAsia" w:ascii="Calibri" w:hAnsi="Calibri"/>
          <w:sz w:val="36"/>
          <w:szCs w:val="36"/>
        </w:rPr>
        <w:t>M</w:t>
      </w:r>
      <w:r>
        <w:rPr>
          <w:rFonts w:ascii="Calibri" w:hAnsi="Calibri"/>
          <w:sz w:val="36"/>
          <w:szCs w:val="36"/>
        </w:rPr>
        <w:t xml:space="preserve">irroring </w:t>
      </w:r>
      <w:r>
        <w:rPr>
          <w:rFonts w:hint="eastAsia" w:ascii="Calibri" w:hAnsi="Calibri"/>
          <w:sz w:val="36"/>
          <w:szCs w:val="36"/>
        </w:rPr>
        <w:t>D</w:t>
      </w:r>
      <w:r>
        <w:rPr>
          <w:rFonts w:ascii="Calibri" w:hAnsi="Calibri"/>
          <w:sz w:val="36"/>
          <w:szCs w:val="36"/>
        </w:rPr>
        <w:t xml:space="preserve">estination </w:t>
      </w:r>
      <w:r>
        <w:rPr>
          <w:rFonts w:hint="eastAsia" w:ascii="Calibri" w:hAnsi="Calibri"/>
          <w:sz w:val="36"/>
          <w:szCs w:val="36"/>
        </w:rPr>
        <w:t>P</w:t>
      </w:r>
      <w:r>
        <w:rPr>
          <w:rFonts w:ascii="Calibri" w:hAnsi="Calibri"/>
          <w:sz w:val="36"/>
          <w:szCs w:val="36"/>
        </w:rPr>
        <w:t>ort</w:t>
      </w:r>
      <w:bookmarkEnd w:id="1127"/>
      <w:bookmarkEnd w:id="1128"/>
      <w:bookmarkEnd w:id="1131"/>
      <w:bookmarkEnd w:id="1132"/>
      <w:bookmarkEnd w:id="1133"/>
      <w:bookmarkEnd w:id="1134"/>
      <w:bookmarkEnd w:id="1135"/>
      <w:bookmarkEnd w:id="1136"/>
      <w:r>
        <w:rPr>
          <w:rFonts w:ascii="Calibri" w:hAnsi="Calibri"/>
          <w:sz w:val="36"/>
          <w:szCs w:val="36"/>
        </w:rPr>
        <w:t xml:space="preserve"> </w:t>
      </w:r>
    </w:p>
    <w:p>
      <w:pPr>
        <w:autoSpaceDE w:val="0"/>
        <w:autoSpaceDN w:val="0"/>
        <w:adjustRightInd w:val="0"/>
        <w:rPr>
          <w:kern w:val="0"/>
          <w:sz w:val="28"/>
          <w:szCs w:val="28"/>
        </w:rPr>
      </w:pPr>
      <w:r>
        <w:rPr>
          <w:kern w:val="0"/>
          <w:sz w:val="28"/>
          <w:szCs w:val="28"/>
        </w:rPr>
        <w:t>Begin at privileged configuration mode, configure mirroring destination port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418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Borders>
              <w:top w:val="nil"/>
              <w:left w:val="nil"/>
              <w:bottom w:val="nil"/>
              <w:right w:val="nil"/>
            </w:tcBorders>
          </w:tcPr>
          <w:p>
            <w:pPr>
              <w:autoSpaceDE w:val="0"/>
              <w:autoSpaceDN w:val="0"/>
              <w:adjustRightInd w:val="0"/>
              <w:rPr>
                <w:rFonts w:cs="ArialMT"/>
                <w:kern w:val="0"/>
                <w:sz w:val="28"/>
                <w:szCs w:val="28"/>
              </w:rPr>
            </w:pPr>
          </w:p>
        </w:tc>
        <w:tc>
          <w:tcPr>
            <w:tcW w:w="418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80"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8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monitor</w:t>
            </w:r>
            <w:r>
              <w:rPr>
                <w:b/>
                <w:bCs/>
                <w:sz w:val="28"/>
                <w:szCs w:val="28"/>
              </w:rPr>
              <w:t xml:space="preserve"> </w:t>
            </w:r>
            <w:r>
              <w:rPr>
                <w:rFonts w:cs="Univers-CondensedBold"/>
                <w:b/>
                <w:bCs/>
                <w:kern w:val="0"/>
                <w:sz w:val="28"/>
                <w:szCs w:val="28"/>
              </w:rPr>
              <w:t>session</w:t>
            </w:r>
            <w:r>
              <w:rPr>
                <w:b/>
                <w:bCs/>
                <w:sz w:val="28"/>
                <w:szCs w:val="28"/>
              </w:rPr>
              <w:t xml:space="preserve"> </w:t>
            </w:r>
            <w:r>
              <w:rPr>
                <w:rFonts w:cs="Univers-CondensedBold"/>
                <w:bCs/>
                <w:i/>
                <w:kern w:val="0"/>
                <w:sz w:val="28"/>
                <w:szCs w:val="28"/>
              </w:rPr>
              <w:t>session_number</w:t>
            </w:r>
            <w:r>
              <w:rPr>
                <w:b/>
                <w:bCs/>
                <w:sz w:val="28"/>
                <w:szCs w:val="28"/>
              </w:rPr>
              <w:t xml:space="preserve"> </w:t>
            </w:r>
            <w:r>
              <w:rPr>
                <w:rFonts w:cs="Univers-CondensedBold"/>
                <w:b/>
                <w:bCs/>
                <w:kern w:val="0"/>
                <w:sz w:val="28"/>
                <w:szCs w:val="28"/>
              </w:rPr>
              <w:t>destination</w:t>
            </w:r>
            <w:r>
              <w:rPr>
                <w:b/>
                <w:bCs/>
                <w:sz w:val="28"/>
                <w:szCs w:val="28"/>
              </w:rPr>
              <w:t xml:space="preserve"> </w:t>
            </w:r>
            <w:r>
              <w:rPr>
                <w:rFonts w:cs="Univers-CondensedBold"/>
                <w:b/>
                <w:bCs/>
                <w:kern w:val="0"/>
                <w:sz w:val="28"/>
                <w:szCs w:val="28"/>
              </w:rPr>
              <w:t>interface</w:t>
            </w:r>
            <w:r>
              <w:rPr>
                <w:b/>
                <w:bCs/>
                <w:sz w:val="28"/>
                <w:szCs w:val="28"/>
              </w:rPr>
              <w:t xml:space="preserve"> </w:t>
            </w:r>
            <w:r>
              <w:rPr>
                <w:rFonts w:cs="Univers-CondensedBold"/>
                <w:bCs/>
                <w:i/>
                <w:kern w:val="0"/>
                <w:sz w:val="28"/>
                <w:szCs w:val="28"/>
              </w:rPr>
              <w:t>interface_type</w:t>
            </w:r>
            <w:r>
              <w:rPr>
                <w:b/>
                <w:bCs/>
                <w:sz w:val="28"/>
                <w:szCs w:val="28"/>
              </w:rPr>
              <w:t xml:space="preserve"> </w:t>
            </w:r>
            <w:r>
              <w:rPr>
                <w:rFonts w:cs="Univers-CondensedBold"/>
                <w:bCs/>
                <w:i/>
                <w:kern w:val="0"/>
                <w:sz w:val="28"/>
                <w:szCs w:val="28"/>
              </w:rPr>
              <w:t>interface_num</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Confire mirroring destination port.</w:t>
            </w:r>
          </w:p>
          <w:p>
            <w:pPr>
              <w:autoSpaceDE w:val="0"/>
              <w:autoSpaceDN w:val="0"/>
              <w:adjustRightInd w:val="0"/>
              <w:jc w:val="left"/>
              <w:rPr>
                <w:rFonts w:cs="ArialMT"/>
                <w:kern w:val="0"/>
                <w:sz w:val="28"/>
                <w:szCs w:val="28"/>
              </w:rPr>
            </w:pPr>
            <w:r>
              <w:rPr>
                <w:rFonts w:cs="Times-Roman"/>
                <w:kern w:val="0"/>
                <w:sz w:val="28"/>
                <w:szCs w:val="28"/>
              </w:rPr>
              <w:t>Session number is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180" w:type="dxa"/>
            <w:tcBorders>
              <w:left w:val="nil"/>
              <w:bottom w:val="single" w:color="auto" w:sz="4" w:space="0"/>
            </w:tcBorders>
          </w:tcPr>
          <w:p>
            <w:pPr>
              <w:autoSpaceDE w:val="0"/>
              <w:autoSpaceDN w:val="0"/>
              <w:adjustRightInd w:val="0"/>
              <w:rPr>
                <w:rFonts w:cs="Times-Bold"/>
                <w:b/>
                <w:bCs/>
                <w:kern w:val="0"/>
                <w:sz w:val="28"/>
                <w:szCs w:val="28"/>
              </w:rPr>
            </w:pPr>
            <w:r>
              <w:rPr>
                <w:rFonts w:cs="Univers-CondensedBold"/>
                <w:b/>
                <w:bCs/>
                <w:kern w:val="0"/>
                <w:sz w:val="28"/>
                <w:szCs w:val="28"/>
              </w:rPr>
              <w:t>show monitor session all</w:t>
            </w:r>
          </w:p>
        </w:tc>
        <w:tc>
          <w:tcPr>
            <w:tcW w:w="302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mirroring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180"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20"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3"/>
        <w:numPr>
          <w:ilvl w:val="1"/>
          <w:numId w:val="1"/>
        </w:numPr>
        <w:rPr>
          <w:rFonts w:ascii="Calibri" w:hAnsi="Calibri"/>
          <w:sz w:val="36"/>
          <w:szCs w:val="36"/>
        </w:rPr>
      </w:pPr>
      <w:bookmarkStart w:id="1137" w:name="_Toc9240302"/>
      <w:bookmarkStart w:id="1138" w:name="_Toc446670305"/>
      <w:bookmarkStart w:id="1139" w:name="_Toc7443902"/>
      <w:bookmarkStart w:id="1140" w:name="_Toc7443614"/>
      <w:bookmarkStart w:id="1141" w:name="_Toc369100298"/>
      <w:bookmarkStart w:id="1142" w:name="_Toc7444188"/>
      <w:r>
        <w:rPr>
          <w:rFonts w:ascii="Calibri" w:hAnsi="Calibri"/>
          <w:sz w:val="36"/>
          <w:szCs w:val="36"/>
        </w:rPr>
        <w:t xml:space="preserve">Configure </w:t>
      </w:r>
      <w:r>
        <w:rPr>
          <w:rFonts w:hint="eastAsia" w:ascii="Calibri" w:hAnsi="Calibri"/>
          <w:sz w:val="36"/>
          <w:szCs w:val="36"/>
        </w:rPr>
        <w:t>M</w:t>
      </w:r>
      <w:r>
        <w:rPr>
          <w:rFonts w:ascii="Calibri" w:hAnsi="Calibri"/>
          <w:sz w:val="36"/>
          <w:szCs w:val="36"/>
        </w:rPr>
        <w:t xml:space="preserve">irroring </w:t>
      </w:r>
      <w:r>
        <w:rPr>
          <w:rFonts w:hint="eastAsia" w:ascii="Calibri" w:hAnsi="Calibri"/>
          <w:sz w:val="36"/>
          <w:szCs w:val="36"/>
        </w:rPr>
        <w:t>S</w:t>
      </w:r>
      <w:r>
        <w:rPr>
          <w:rFonts w:ascii="Calibri" w:hAnsi="Calibri"/>
          <w:sz w:val="36"/>
          <w:szCs w:val="36"/>
        </w:rPr>
        <w:t xml:space="preserve">ource </w:t>
      </w:r>
      <w:r>
        <w:rPr>
          <w:rFonts w:hint="eastAsia" w:ascii="Calibri" w:hAnsi="Calibri"/>
          <w:sz w:val="36"/>
          <w:szCs w:val="36"/>
        </w:rPr>
        <w:t>P</w:t>
      </w:r>
      <w:r>
        <w:rPr>
          <w:rFonts w:ascii="Calibri" w:hAnsi="Calibri"/>
          <w:sz w:val="36"/>
          <w:szCs w:val="36"/>
        </w:rPr>
        <w:t>ort</w:t>
      </w:r>
      <w:bookmarkEnd w:id="1129"/>
      <w:bookmarkEnd w:id="1130"/>
      <w:bookmarkEnd w:id="1137"/>
      <w:bookmarkEnd w:id="1138"/>
      <w:bookmarkEnd w:id="1139"/>
      <w:bookmarkEnd w:id="1140"/>
      <w:bookmarkEnd w:id="1141"/>
      <w:bookmarkEnd w:id="1142"/>
    </w:p>
    <w:p>
      <w:pPr>
        <w:autoSpaceDE w:val="0"/>
        <w:autoSpaceDN w:val="0"/>
        <w:adjustRightInd w:val="0"/>
        <w:rPr>
          <w:kern w:val="0"/>
          <w:sz w:val="28"/>
          <w:szCs w:val="28"/>
        </w:rPr>
      </w:pPr>
      <w:r>
        <w:rPr>
          <w:kern w:val="0"/>
          <w:sz w:val="28"/>
          <w:szCs w:val="28"/>
        </w:rPr>
        <w:t>Mirroring source port is the port we want to monitor. Data that pass through the port will be copied to mirroring destination port.</w:t>
      </w:r>
    </w:p>
    <w:p>
      <w:pPr>
        <w:autoSpaceDE w:val="0"/>
        <w:autoSpaceDN w:val="0"/>
        <w:adjustRightInd w:val="0"/>
        <w:rPr>
          <w:kern w:val="0"/>
          <w:sz w:val="28"/>
          <w:szCs w:val="28"/>
        </w:rPr>
      </w:pPr>
      <w:r>
        <w:rPr>
          <w:kern w:val="0"/>
          <w:sz w:val="28"/>
          <w:szCs w:val="28"/>
        </w:rPr>
        <w:t>Begin at privileged configuration mode, configure mirroring source port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418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tcBorders>
              <w:top w:val="nil"/>
              <w:left w:val="nil"/>
              <w:bottom w:val="nil"/>
              <w:right w:val="nil"/>
            </w:tcBorders>
          </w:tcPr>
          <w:p>
            <w:pPr>
              <w:autoSpaceDE w:val="0"/>
              <w:autoSpaceDN w:val="0"/>
              <w:adjustRightInd w:val="0"/>
              <w:rPr>
                <w:rFonts w:cs="ArialMT"/>
                <w:kern w:val="0"/>
                <w:sz w:val="28"/>
                <w:szCs w:val="28"/>
              </w:rPr>
            </w:pPr>
          </w:p>
        </w:tc>
        <w:tc>
          <w:tcPr>
            <w:tcW w:w="4185"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3"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85"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23"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85" w:type="dxa"/>
            <w:tcBorders>
              <w:left w:val="nil"/>
              <w:bottom w:val="single" w:color="auto" w:sz="4" w:space="0"/>
            </w:tcBorders>
          </w:tcPr>
          <w:p>
            <w:pPr>
              <w:autoSpaceDE w:val="0"/>
              <w:autoSpaceDN w:val="0"/>
              <w:adjustRightInd w:val="0"/>
              <w:jc w:val="left"/>
              <w:rPr>
                <w:b/>
                <w:bCs/>
                <w:sz w:val="28"/>
                <w:szCs w:val="28"/>
              </w:rPr>
            </w:pPr>
            <w:r>
              <w:rPr>
                <w:rFonts w:cs="Univers-CondensedBold"/>
                <w:b/>
                <w:bCs/>
                <w:kern w:val="0"/>
                <w:sz w:val="28"/>
                <w:szCs w:val="28"/>
              </w:rPr>
              <w:t>monitor session</w:t>
            </w:r>
            <w:r>
              <w:rPr>
                <w:b/>
                <w:bCs/>
                <w:sz w:val="28"/>
                <w:szCs w:val="28"/>
              </w:rPr>
              <w:t xml:space="preserve"> </w:t>
            </w:r>
            <w:r>
              <w:rPr>
                <w:rFonts w:cs="Univers-CondensedBold"/>
                <w:bCs/>
                <w:i/>
                <w:kern w:val="0"/>
                <w:sz w:val="28"/>
                <w:szCs w:val="28"/>
              </w:rPr>
              <w:t>session_number</w:t>
            </w:r>
            <w:r>
              <w:rPr>
                <w:b/>
                <w:bCs/>
                <w:sz w:val="28"/>
                <w:szCs w:val="28"/>
              </w:rPr>
              <w:t xml:space="preserve"> </w:t>
            </w:r>
            <w:r>
              <w:rPr>
                <w:rFonts w:cs="Univers-CondensedBold"/>
                <w:b/>
                <w:bCs/>
                <w:kern w:val="0"/>
                <w:sz w:val="28"/>
                <w:szCs w:val="28"/>
              </w:rPr>
              <w:t>source</w:t>
            </w:r>
            <w:r>
              <w:rPr>
                <w:b/>
                <w:bCs/>
                <w:sz w:val="28"/>
                <w:szCs w:val="28"/>
              </w:rPr>
              <w:t xml:space="preserve"> </w:t>
            </w:r>
            <w:r>
              <w:rPr>
                <w:rFonts w:cs="Univers-CondensedBold"/>
                <w:b/>
                <w:bCs/>
                <w:kern w:val="0"/>
                <w:sz w:val="28"/>
                <w:szCs w:val="28"/>
              </w:rPr>
              <w:t>interface</w:t>
            </w:r>
            <w:r>
              <w:rPr>
                <w:b/>
                <w:bCs/>
                <w:sz w:val="28"/>
                <w:szCs w:val="28"/>
              </w:rPr>
              <w:t xml:space="preserve"> </w:t>
            </w:r>
            <w:r>
              <w:rPr>
                <w:rFonts w:cs="Univers-CondensedBold"/>
                <w:bCs/>
                <w:i/>
                <w:kern w:val="0"/>
                <w:sz w:val="28"/>
                <w:szCs w:val="28"/>
              </w:rPr>
              <w:t>interface_type</w:t>
            </w:r>
            <w:r>
              <w:rPr>
                <w:b/>
                <w:bCs/>
                <w:sz w:val="28"/>
                <w:szCs w:val="28"/>
              </w:rPr>
              <w:t xml:space="preserve"> </w:t>
            </w:r>
            <w:r>
              <w:rPr>
                <w:bCs/>
                <w:i/>
                <w:sz w:val="28"/>
                <w:szCs w:val="28"/>
              </w:rPr>
              <w:t>start_</w:t>
            </w:r>
            <w:r>
              <w:rPr>
                <w:rFonts w:cs="Univers-CondensedBold"/>
                <w:bCs/>
                <w:i/>
                <w:kern w:val="0"/>
                <w:sz w:val="28"/>
                <w:szCs w:val="28"/>
              </w:rPr>
              <w:t xml:space="preserve">interface_num </w:t>
            </w:r>
            <w:r>
              <w:rPr>
                <w:rFonts w:cs="Univers-CondensedBold"/>
                <w:bCs/>
                <w:kern w:val="0"/>
                <w:sz w:val="28"/>
                <w:szCs w:val="28"/>
              </w:rPr>
              <w:t>[</w:t>
            </w:r>
            <w:r>
              <w:rPr>
                <w:b/>
                <w:bCs/>
                <w:sz w:val="28"/>
                <w:szCs w:val="28"/>
              </w:rPr>
              <w:t xml:space="preserve"> - </w:t>
            </w:r>
            <w:r>
              <w:rPr>
                <w:bCs/>
                <w:i/>
                <w:sz w:val="28"/>
                <w:szCs w:val="28"/>
              </w:rPr>
              <w:t>end_</w:t>
            </w:r>
            <w:r>
              <w:rPr>
                <w:rFonts w:cs="Univers-CondensedBold"/>
                <w:bCs/>
                <w:i/>
                <w:kern w:val="0"/>
                <w:sz w:val="28"/>
                <w:szCs w:val="28"/>
              </w:rPr>
              <w:t>interface_num</w:t>
            </w:r>
            <w:r>
              <w:rPr>
                <w:b/>
                <w:bCs/>
                <w:sz w:val="28"/>
                <w:szCs w:val="28"/>
              </w:rPr>
              <w:t xml:space="preserve"> ]</w:t>
            </w:r>
            <w:r>
              <w:rPr>
                <w:bCs/>
                <w:sz w:val="28"/>
                <w:szCs w:val="28"/>
              </w:rPr>
              <w:t xml:space="preserve"> {</w:t>
            </w:r>
            <w:r>
              <w:rPr>
                <w:rFonts w:cs="Univers-CondensedBold"/>
                <w:b/>
                <w:bCs/>
                <w:kern w:val="0"/>
                <w:sz w:val="28"/>
                <w:szCs w:val="28"/>
              </w:rPr>
              <w:t>both</w:t>
            </w:r>
            <w:r>
              <w:rPr>
                <w:b/>
                <w:bCs/>
                <w:sz w:val="28"/>
                <w:szCs w:val="28"/>
              </w:rPr>
              <w:t>|</w:t>
            </w:r>
            <w:r>
              <w:rPr>
                <w:rFonts w:cs="Univers-CondensedBold"/>
                <w:b/>
                <w:bCs/>
                <w:kern w:val="0"/>
                <w:sz w:val="28"/>
                <w:szCs w:val="28"/>
              </w:rPr>
              <w:t>rx</w:t>
            </w:r>
            <w:r>
              <w:rPr>
                <w:b/>
                <w:bCs/>
                <w:sz w:val="28"/>
                <w:szCs w:val="28"/>
              </w:rPr>
              <w:t>|</w:t>
            </w:r>
            <w:r>
              <w:rPr>
                <w:rFonts w:cs="Univers-CondensedBold"/>
                <w:b/>
                <w:bCs/>
                <w:kern w:val="0"/>
                <w:sz w:val="28"/>
                <w:szCs w:val="28"/>
              </w:rPr>
              <w:t>tx</w:t>
            </w:r>
            <w:r>
              <w:rPr>
                <w:bCs/>
                <w:sz w:val="28"/>
                <w:szCs w:val="28"/>
              </w:rPr>
              <w:t>}</w:t>
            </w:r>
          </w:p>
        </w:tc>
        <w:tc>
          <w:tcPr>
            <w:tcW w:w="302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mirroring source port.</w:t>
            </w:r>
          </w:p>
          <w:p>
            <w:pPr>
              <w:autoSpaceDE w:val="0"/>
              <w:autoSpaceDN w:val="0"/>
              <w:adjustRightInd w:val="0"/>
              <w:jc w:val="left"/>
              <w:rPr>
                <w:rFonts w:cs="Times-Roman"/>
                <w:kern w:val="0"/>
                <w:sz w:val="28"/>
                <w:szCs w:val="28"/>
              </w:rPr>
            </w:pPr>
            <w:r>
              <w:rPr>
                <w:rFonts w:cs="Times-Roman"/>
                <w:kern w:val="0"/>
                <w:sz w:val="28"/>
                <w:szCs w:val="28"/>
              </w:rPr>
              <w:t>session_number is 1-4.</w:t>
            </w:r>
          </w:p>
          <w:p>
            <w:pPr>
              <w:autoSpaceDE w:val="0"/>
              <w:autoSpaceDN w:val="0"/>
              <w:adjustRightInd w:val="0"/>
              <w:ind w:left="1"/>
              <w:jc w:val="left"/>
              <w:rPr>
                <w:rFonts w:cs="Times-Roman"/>
                <w:kern w:val="0"/>
                <w:sz w:val="28"/>
                <w:szCs w:val="28"/>
              </w:rPr>
            </w:pPr>
            <w:r>
              <w:rPr>
                <w:rFonts w:cs="Times-Roman"/>
                <w:b/>
                <w:kern w:val="0"/>
                <w:sz w:val="28"/>
                <w:szCs w:val="28"/>
              </w:rPr>
              <w:t>Both</w:t>
            </w:r>
            <w:r>
              <w:rPr>
                <w:rFonts w:cs="Times-Roman"/>
                <w:kern w:val="0"/>
                <w:sz w:val="28"/>
                <w:szCs w:val="28"/>
              </w:rPr>
              <w:t xml:space="preserve"> means received data and transmitted data.</w:t>
            </w:r>
          </w:p>
          <w:p>
            <w:pPr>
              <w:autoSpaceDE w:val="0"/>
              <w:autoSpaceDN w:val="0"/>
              <w:adjustRightInd w:val="0"/>
              <w:ind w:left="1"/>
              <w:jc w:val="left"/>
              <w:rPr>
                <w:rFonts w:cs="Times-Roman"/>
                <w:kern w:val="0"/>
                <w:sz w:val="28"/>
                <w:szCs w:val="28"/>
              </w:rPr>
            </w:pPr>
            <w:r>
              <w:rPr>
                <w:rFonts w:cs="Times-Roman"/>
                <w:b/>
                <w:kern w:val="0"/>
                <w:sz w:val="28"/>
                <w:szCs w:val="28"/>
              </w:rPr>
              <w:t xml:space="preserve">rx </w:t>
            </w:r>
            <w:r>
              <w:rPr>
                <w:rFonts w:cs="Times-Roman"/>
                <w:kern w:val="0"/>
                <w:sz w:val="28"/>
                <w:szCs w:val="28"/>
              </w:rPr>
              <w:t>means received data.</w:t>
            </w:r>
          </w:p>
          <w:p>
            <w:pPr>
              <w:autoSpaceDE w:val="0"/>
              <w:autoSpaceDN w:val="0"/>
              <w:adjustRightInd w:val="0"/>
              <w:ind w:left="1"/>
              <w:jc w:val="left"/>
              <w:rPr>
                <w:rFonts w:cs="Times-Roman"/>
                <w:kern w:val="0"/>
                <w:sz w:val="28"/>
                <w:szCs w:val="28"/>
              </w:rPr>
            </w:pPr>
            <w:r>
              <w:rPr>
                <w:rFonts w:cs="Times-Roman"/>
                <w:b/>
                <w:kern w:val="0"/>
                <w:sz w:val="28"/>
                <w:szCs w:val="28"/>
              </w:rPr>
              <w:t>tx</w:t>
            </w:r>
            <w:r>
              <w:rPr>
                <w:rFonts w:cs="Times-Roman"/>
                <w:kern w:val="0"/>
                <w:sz w:val="28"/>
                <w:szCs w:val="28"/>
              </w:rPr>
              <w:t xml:space="preserve"> means transmitted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3"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185" w:type="dxa"/>
            <w:tcBorders>
              <w:left w:val="nil"/>
              <w:bottom w:val="single" w:color="auto" w:sz="4" w:space="0"/>
            </w:tcBorders>
          </w:tcPr>
          <w:p>
            <w:pPr>
              <w:autoSpaceDE w:val="0"/>
              <w:autoSpaceDN w:val="0"/>
              <w:adjustRightInd w:val="0"/>
              <w:rPr>
                <w:rFonts w:cs="Times-Bold"/>
                <w:b/>
                <w:bCs/>
                <w:kern w:val="0"/>
                <w:sz w:val="28"/>
                <w:szCs w:val="28"/>
              </w:rPr>
            </w:pPr>
            <w:r>
              <w:rPr>
                <w:rFonts w:cs="Univers-CondensedBold"/>
                <w:b/>
                <w:bCs/>
                <w:kern w:val="0"/>
                <w:sz w:val="28"/>
                <w:szCs w:val="28"/>
              </w:rPr>
              <w:t>show monitor session all</w:t>
            </w:r>
          </w:p>
        </w:tc>
        <w:tc>
          <w:tcPr>
            <w:tcW w:w="302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mirroring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3"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185"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20"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autoSpaceDE w:val="0"/>
        <w:autoSpaceDN w:val="0"/>
        <w:adjustRightInd w:val="0"/>
        <w:rPr>
          <w:kern w:val="0"/>
          <w:sz w:val="28"/>
          <w:szCs w:val="28"/>
        </w:rPr>
      </w:pPr>
    </w:p>
    <w:p>
      <w:pPr>
        <w:pStyle w:val="3"/>
        <w:numPr>
          <w:ilvl w:val="1"/>
          <w:numId w:val="1"/>
        </w:numPr>
        <w:rPr>
          <w:rFonts w:ascii="Calibri" w:hAnsi="Calibri"/>
          <w:sz w:val="36"/>
          <w:szCs w:val="36"/>
        </w:rPr>
      </w:pPr>
      <w:bookmarkStart w:id="1143" w:name="_Toc9240303"/>
      <w:bookmarkStart w:id="1144" w:name="_Toc7444189"/>
      <w:bookmarkStart w:id="1145" w:name="_Toc7443615"/>
      <w:bookmarkStart w:id="1146" w:name="_Toc369100299"/>
      <w:bookmarkStart w:id="1147" w:name="_Toc7443903"/>
      <w:bookmarkStart w:id="1148" w:name="_Toc446670306"/>
      <w:r>
        <w:rPr>
          <w:rFonts w:ascii="Calibri" w:hAnsi="Calibri"/>
          <w:sz w:val="36"/>
          <w:szCs w:val="36"/>
        </w:rPr>
        <w:t xml:space="preserve">Delete </w:t>
      </w:r>
      <w:r>
        <w:rPr>
          <w:rFonts w:hint="eastAsia" w:ascii="Calibri" w:hAnsi="Calibri"/>
          <w:sz w:val="36"/>
          <w:szCs w:val="36"/>
        </w:rPr>
        <w:t>P</w:t>
      </w:r>
      <w:r>
        <w:rPr>
          <w:rFonts w:ascii="Calibri" w:hAnsi="Calibri"/>
          <w:sz w:val="36"/>
          <w:szCs w:val="36"/>
        </w:rPr>
        <w:t xml:space="preserve">ort </w:t>
      </w:r>
      <w:r>
        <w:rPr>
          <w:rFonts w:hint="eastAsia" w:ascii="Calibri" w:hAnsi="Calibri"/>
          <w:sz w:val="36"/>
          <w:szCs w:val="36"/>
        </w:rPr>
        <w:t>M</w:t>
      </w:r>
      <w:r>
        <w:rPr>
          <w:rFonts w:ascii="Calibri" w:hAnsi="Calibri"/>
          <w:sz w:val="36"/>
          <w:szCs w:val="36"/>
        </w:rPr>
        <w:t>irroring</w:t>
      </w:r>
      <w:bookmarkEnd w:id="1143"/>
      <w:bookmarkEnd w:id="1144"/>
      <w:bookmarkEnd w:id="1145"/>
      <w:bookmarkEnd w:id="1146"/>
      <w:bookmarkEnd w:id="1147"/>
      <w:bookmarkEnd w:id="1148"/>
    </w:p>
    <w:p>
      <w:pPr>
        <w:autoSpaceDE w:val="0"/>
        <w:autoSpaceDN w:val="0"/>
        <w:adjustRightInd w:val="0"/>
        <w:rPr>
          <w:kern w:val="0"/>
          <w:sz w:val="28"/>
          <w:szCs w:val="28"/>
        </w:rPr>
      </w:pPr>
      <w:r>
        <w:rPr>
          <w:kern w:val="0"/>
          <w:sz w:val="28"/>
          <w:szCs w:val="28"/>
        </w:rPr>
        <w:t>Begin at privileged configuration mode, delete port mirroring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418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8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80"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8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monitor session </w:t>
            </w:r>
            <w:r>
              <w:rPr>
                <w:rFonts w:cs="Univers-CondensedBold"/>
                <w:bCs/>
                <w:i/>
                <w:kern w:val="0"/>
                <w:sz w:val="28"/>
                <w:szCs w:val="28"/>
              </w:rPr>
              <w:t>session_number</w:t>
            </w:r>
            <w:r>
              <w:rPr>
                <w:b/>
                <w:bCs/>
                <w:sz w:val="28"/>
                <w:szCs w:val="28"/>
              </w:rPr>
              <w:t xml:space="preserve"> </w:t>
            </w:r>
            <w:r>
              <w:rPr>
                <w:rFonts w:cs="Univers-CondensedBold"/>
                <w:b/>
                <w:bCs/>
                <w:kern w:val="0"/>
                <w:sz w:val="28"/>
                <w:szCs w:val="28"/>
              </w:rPr>
              <w:t>{[destination | source] interface</w:t>
            </w:r>
            <w:r>
              <w:rPr>
                <w:b/>
                <w:bCs/>
                <w:sz w:val="28"/>
                <w:szCs w:val="28"/>
              </w:rPr>
              <w:t xml:space="preserve"> </w:t>
            </w:r>
            <w:r>
              <w:rPr>
                <w:rFonts w:cs="Univers-CondensedBold"/>
                <w:bCs/>
                <w:i/>
                <w:kern w:val="0"/>
                <w:sz w:val="28"/>
                <w:szCs w:val="28"/>
              </w:rPr>
              <w:t>interface_type</w:t>
            </w:r>
            <w:r>
              <w:rPr>
                <w:b/>
                <w:bCs/>
                <w:sz w:val="28"/>
                <w:szCs w:val="28"/>
              </w:rPr>
              <w:t xml:space="preserve"> </w:t>
            </w:r>
            <w:r>
              <w:rPr>
                <w:rFonts w:cs="Univers-CondensedBold"/>
                <w:bCs/>
                <w:i/>
                <w:kern w:val="0"/>
                <w:sz w:val="28"/>
                <w:szCs w:val="28"/>
              </w:rPr>
              <w:t>slot/port</w:t>
            </w:r>
            <w:r>
              <w:rPr>
                <w:rFonts w:cs="Univers-CondensedBold"/>
                <w:b/>
                <w:bCs/>
                <w:kern w:val="0"/>
                <w:sz w:val="28"/>
                <w:szCs w:val="28"/>
              </w:rPr>
              <w:t>}</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port mirroring. session_number is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w:t>
            </w:r>
          </w:p>
        </w:tc>
        <w:tc>
          <w:tcPr>
            <w:tcW w:w="4180" w:type="dxa"/>
            <w:tcBorders>
              <w:left w:val="nil"/>
              <w:bottom w:val="single" w:color="auto" w:sz="4" w:space="0"/>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show monitor session all</w:t>
            </w:r>
          </w:p>
        </w:tc>
        <w:tc>
          <w:tcPr>
            <w:tcW w:w="3020"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mirroring configurations.</w:t>
            </w:r>
          </w:p>
        </w:tc>
      </w:tr>
    </w:tbl>
    <w:p>
      <w:pPr>
        <w:rPr>
          <w:b/>
          <w:kern w:val="0"/>
          <w:sz w:val="28"/>
          <w:szCs w:val="28"/>
        </w:rPr>
      </w:pPr>
      <w:r>
        <w:rPr>
          <w:b/>
          <w:kern w:val="0"/>
          <w:sz w:val="28"/>
          <w:szCs w:val="28"/>
        </w:rPr>
        <w:t>Example:</w:t>
      </w:r>
    </w:p>
    <w:p>
      <w:pPr>
        <w:autoSpaceDE w:val="0"/>
        <w:autoSpaceDN w:val="0"/>
        <w:adjustRightInd w:val="0"/>
        <w:rPr>
          <w:b/>
          <w:kern w:val="0"/>
          <w:sz w:val="28"/>
          <w:szCs w:val="28"/>
        </w:rPr>
      </w:pPr>
      <w:r>
        <w:rPr>
          <w:kern w:val="0"/>
          <w:sz w:val="28"/>
          <w:szCs w:val="28"/>
        </w:rPr>
        <w:t>Mirror data from gpon 0/1 to uplink port 1.</w:t>
      </w:r>
    </w:p>
    <w:p>
      <w:pPr>
        <w:autoSpaceDE w:val="0"/>
        <w:autoSpaceDN w:val="0"/>
        <w:adjustRightInd w:val="0"/>
        <w:rPr>
          <w:kern w:val="0"/>
          <w:sz w:val="28"/>
          <w:szCs w:val="28"/>
        </w:rPr>
      </w:pPr>
      <w:r>
        <w:rPr>
          <w:rFonts w:hint="eastAsia"/>
          <w:sz w:val="28"/>
          <w:szCs w:val="28"/>
        </w:rPr>
        <w:t>gpon-olt</w:t>
      </w:r>
      <w:r>
        <w:rPr>
          <w:kern w:val="0"/>
          <w:sz w:val="28"/>
          <w:szCs w:val="28"/>
        </w:rPr>
        <w:t>(config)# monitor session 1 destination interface gigabitethernet 0/1</w:t>
      </w:r>
    </w:p>
    <w:p>
      <w:pPr>
        <w:autoSpaceDE w:val="0"/>
        <w:autoSpaceDN w:val="0"/>
        <w:adjustRightInd w:val="0"/>
        <w:rPr>
          <w:kern w:val="0"/>
          <w:sz w:val="28"/>
          <w:szCs w:val="28"/>
        </w:rPr>
      </w:pPr>
      <w:r>
        <w:rPr>
          <w:rFonts w:hint="eastAsia"/>
          <w:sz w:val="28"/>
          <w:szCs w:val="28"/>
        </w:rPr>
        <w:t>gpon-olt</w:t>
      </w:r>
      <w:r>
        <w:rPr>
          <w:kern w:val="0"/>
          <w:sz w:val="28"/>
          <w:szCs w:val="28"/>
        </w:rPr>
        <w:t xml:space="preserve"> (config)# monitor session 1 source interface gpon 0/1 both</w:t>
      </w:r>
    </w:p>
    <w:p>
      <w:pPr>
        <w:autoSpaceDE w:val="0"/>
        <w:autoSpaceDN w:val="0"/>
        <w:adjustRightInd w:val="0"/>
        <w:rPr>
          <w:kern w:val="0"/>
          <w:sz w:val="28"/>
          <w:szCs w:val="28"/>
        </w:rPr>
      </w:pPr>
    </w:p>
    <w:p>
      <w:pPr>
        <w:widowControl/>
        <w:jc w:val="left"/>
        <w:rPr>
          <w:sz w:val="28"/>
          <w:szCs w:val="28"/>
        </w:rPr>
      </w:pPr>
    </w:p>
    <w:p>
      <w:pPr>
        <w:pStyle w:val="2"/>
        <w:pageBreakBefore/>
        <w:numPr>
          <w:ilvl w:val="0"/>
          <w:numId w:val="1"/>
        </w:numPr>
        <w:rPr>
          <w:kern w:val="2"/>
          <w:sz w:val="40"/>
          <w:szCs w:val="40"/>
        </w:rPr>
      </w:pPr>
      <w:bookmarkStart w:id="1149" w:name="_Toc423623280"/>
      <w:bookmarkStart w:id="1150" w:name="_Toc7443904"/>
      <w:bookmarkStart w:id="1151" w:name="_Toc369100300"/>
      <w:bookmarkStart w:id="1152" w:name="_Toc7443616"/>
      <w:bookmarkStart w:id="1153" w:name="_Toc426969987"/>
      <w:bookmarkStart w:id="1154" w:name="_Toc446670307"/>
      <w:bookmarkStart w:id="1155" w:name="_Toc9240304"/>
      <w:bookmarkStart w:id="1156" w:name="_Toc425751642"/>
      <w:bookmarkStart w:id="1157" w:name="_Toc7444190"/>
      <w:bookmarkStart w:id="1158" w:name="_Toc310322594"/>
      <w:r>
        <w:rPr>
          <w:kern w:val="2"/>
          <w:sz w:val="40"/>
          <w:szCs w:val="40"/>
        </w:rPr>
        <w:t>IGMP Configuration</w:t>
      </w:r>
      <w:bookmarkEnd w:id="1149"/>
      <w:bookmarkEnd w:id="1150"/>
      <w:bookmarkEnd w:id="1151"/>
      <w:bookmarkEnd w:id="1152"/>
      <w:bookmarkEnd w:id="1153"/>
      <w:bookmarkEnd w:id="1154"/>
      <w:bookmarkEnd w:id="1155"/>
      <w:bookmarkEnd w:id="1156"/>
      <w:bookmarkEnd w:id="1157"/>
      <w:bookmarkEnd w:id="1158"/>
    </w:p>
    <w:p>
      <w:pPr>
        <w:keepNext/>
        <w:keepLines/>
        <w:numPr>
          <w:ilvl w:val="0"/>
          <w:numId w:val="17"/>
        </w:numPr>
        <w:spacing w:before="260" w:after="260" w:line="416" w:lineRule="auto"/>
        <w:outlineLvl w:val="1"/>
        <w:rPr>
          <w:rFonts w:eastAsia="黑体" w:cs="Times New Roman"/>
          <w:bCs/>
          <w:vanish/>
          <w:sz w:val="28"/>
          <w:szCs w:val="28"/>
        </w:rPr>
      </w:pPr>
      <w:bookmarkStart w:id="1159" w:name="_Toc345493841"/>
      <w:bookmarkEnd w:id="1159"/>
      <w:bookmarkStart w:id="1160" w:name="_Toc425438895"/>
      <w:bookmarkEnd w:id="1160"/>
      <w:bookmarkStart w:id="1161" w:name="_Toc385236681"/>
      <w:bookmarkEnd w:id="1161"/>
      <w:bookmarkStart w:id="1162" w:name="_Toc334111954"/>
      <w:bookmarkEnd w:id="1162"/>
      <w:bookmarkStart w:id="1163" w:name="_Toc425491303"/>
      <w:bookmarkEnd w:id="1163"/>
      <w:bookmarkStart w:id="1164" w:name="_Toc418585840"/>
      <w:bookmarkEnd w:id="1164"/>
      <w:bookmarkStart w:id="1165" w:name="_Toc386617079"/>
      <w:bookmarkEnd w:id="1165"/>
      <w:bookmarkStart w:id="1166" w:name="_Toc385236497"/>
      <w:bookmarkEnd w:id="1166"/>
      <w:bookmarkStart w:id="1167" w:name="_Toc332197896"/>
      <w:bookmarkEnd w:id="1167"/>
      <w:bookmarkStart w:id="1168" w:name="_Toc333917492"/>
      <w:bookmarkEnd w:id="1168"/>
      <w:bookmarkStart w:id="1169" w:name="_Toc333924136"/>
      <w:bookmarkEnd w:id="1169"/>
      <w:bookmarkStart w:id="1170" w:name="_Toc431374039"/>
      <w:bookmarkEnd w:id="1170"/>
      <w:bookmarkStart w:id="1171" w:name="_Toc332198648"/>
      <w:bookmarkEnd w:id="1171"/>
      <w:bookmarkStart w:id="1172" w:name="_Toc411515758"/>
      <w:bookmarkEnd w:id="1172"/>
      <w:bookmarkStart w:id="1173" w:name="_Toc425751643"/>
      <w:bookmarkEnd w:id="1173"/>
      <w:bookmarkStart w:id="1174" w:name="_Toc420938240"/>
      <w:bookmarkEnd w:id="1174"/>
      <w:bookmarkStart w:id="1175" w:name="_Toc426969988"/>
      <w:bookmarkEnd w:id="1175"/>
      <w:bookmarkStart w:id="1176" w:name="_Toc419792611"/>
      <w:bookmarkEnd w:id="1176"/>
      <w:bookmarkStart w:id="1177" w:name="_Toc332201462"/>
      <w:bookmarkEnd w:id="1177"/>
      <w:bookmarkStart w:id="1178" w:name="_Toc333920108"/>
      <w:bookmarkEnd w:id="1178"/>
      <w:bookmarkStart w:id="1179" w:name="_Toc384972557"/>
      <w:bookmarkEnd w:id="1179"/>
      <w:bookmarkStart w:id="1180" w:name="_Toc431279566"/>
      <w:bookmarkEnd w:id="1180"/>
      <w:bookmarkStart w:id="1181" w:name="_Toc333924005"/>
      <w:bookmarkEnd w:id="1181"/>
      <w:bookmarkStart w:id="1182" w:name="_Toc431230724"/>
      <w:bookmarkEnd w:id="1182"/>
      <w:bookmarkStart w:id="1183" w:name="_Toc334105932"/>
      <w:bookmarkEnd w:id="1183"/>
      <w:bookmarkStart w:id="1184" w:name="_Toc425522473"/>
      <w:bookmarkEnd w:id="1184"/>
      <w:bookmarkStart w:id="1185" w:name="_Toc425491027"/>
      <w:bookmarkEnd w:id="1185"/>
      <w:bookmarkStart w:id="1186" w:name="_Toc333928035"/>
      <w:bookmarkEnd w:id="1186"/>
      <w:bookmarkStart w:id="1187" w:name="_Toc411516188"/>
      <w:bookmarkEnd w:id="1187"/>
      <w:bookmarkStart w:id="1188" w:name="_Toc411515372"/>
      <w:bookmarkEnd w:id="1188"/>
      <w:bookmarkStart w:id="1189" w:name="_Toc411515988"/>
      <w:bookmarkEnd w:id="1189"/>
      <w:bookmarkStart w:id="1190" w:name="_Toc332197519"/>
      <w:bookmarkEnd w:id="1190"/>
      <w:bookmarkStart w:id="1191" w:name="_Toc426970791"/>
      <w:bookmarkEnd w:id="1191"/>
      <w:bookmarkStart w:id="1192" w:name="_Toc332103270"/>
      <w:bookmarkEnd w:id="1192"/>
      <w:bookmarkStart w:id="1193" w:name="_Toc483570066"/>
      <w:bookmarkEnd w:id="1193"/>
      <w:bookmarkStart w:id="1194" w:name="_Toc426969317"/>
      <w:bookmarkEnd w:id="1194"/>
      <w:bookmarkStart w:id="1195" w:name="_Toc411515562"/>
      <w:bookmarkEnd w:id="1195"/>
      <w:bookmarkStart w:id="1196" w:name="_Toc7443905"/>
      <w:bookmarkEnd w:id="1196"/>
      <w:bookmarkStart w:id="1197" w:name="_Toc7446407"/>
      <w:bookmarkEnd w:id="1197"/>
      <w:bookmarkStart w:id="1198" w:name="_Toc426969546"/>
      <w:bookmarkEnd w:id="1198"/>
      <w:bookmarkStart w:id="1199" w:name="_Toc7447226"/>
      <w:bookmarkEnd w:id="1199"/>
      <w:bookmarkStart w:id="1200" w:name="_Toc7445859"/>
      <w:bookmarkEnd w:id="1200"/>
      <w:bookmarkStart w:id="1201" w:name="_Toc484072298"/>
      <w:bookmarkEnd w:id="1201"/>
      <w:bookmarkStart w:id="1202" w:name="_Toc423623281"/>
      <w:bookmarkEnd w:id="1202"/>
      <w:bookmarkStart w:id="1203" w:name="_Toc431230429"/>
      <w:bookmarkEnd w:id="1203"/>
      <w:bookmarkStart w:id="1204" w:name="_Toc431398902"/>
      <w:bookmarkEnd w:id="1204"/>
      <w:bookmarkStart w:id="1205" w:name="_Toc425437225"/>
      <w:bookmarkEnd w:id="1205"/>
      <w:bookmarkStart w:id="1206" w:name="_Toc432181360"/>
      <w:bookmarkEnd w:id="1206"/>
      <w:bookmarkStart w:id="1207" w:name="_Toc425439137"/>
      <w:bookmarkEnd w:id="1207"/>
      <w:bookmarkStart w:id="1208" w:name="_Toc7961067"/>
      <w:bookmarkEnd w:id="1208"/>
      <w:bookmarkStart w:id="1209" w:name="_Toc334105103"/>
      <w:bookmarkEnd w:id="1209"/>
      <w:bookmarkStart w:id="1210" w:name="_Toc369100006"/>
      <w:bookmarkEnd w:id="1210"/>
      <w:bookmarkStart w:id="1211" w:name="_Toc386617181"/>
      <w:bookmarkEnd w:id="1211"/>
      <w:bookmarkStart w:id="1212" w:name="_Toc385325176"/>
      <w:bookmarkEnd w:id="1212"/>
      <w:bookmarkStart w:id="1213" w:name="_Toc332197374"/>
      <w:bookmarkEnd w:id="1213"/>
      <w:bookmarkStart w:id="1214" w:name="_Toc334105554"/>
      <w:bookmarkEnd w:id="1214"/>
      <w:bookmarkStart w:id="1215" w:name="_Toc425507631"/>
      <w:bookmarkEnd w:id="1215"/>
      <w:bookmarkStart w:id="1216" w:name="_Toc446670308"/>
      <w:bookmarkEnd w:id="1216"/>
      <w:bookmarkStart w:id="1217" w:name="_Toc7422026"/>
      <w:bookmarkEnd w:id="1217"/>
      <w:bookmarkStart w:id="1218" w:name="_Toc425519509"/>
      <w:bookmarkEnd w:id="1218"/>
      <w:bookmarkStart w:id="1219" w:name="_Toc425438653"/>
      <w:bookmarkEnd w:id="1219"/>
      <w:bookmarkStart w:id="1220" w:name="_Toc332182457"/>
      <w:bookmarkEnd w:id="1220"/>
      <w:bookmarkStart w:id="1221" w:name="_Toc432181653"/>
      <w:bookmarkEnd w:id="1221"/>
      <w:bookmarkStart w:id="1222" w:name="_Toc7961343"/>
      <w:bookmarkEnd w:id="1222"/>
      <w:bookmarkStart w:id="1223" w:name="_Toc7446955"/>
      <w:bookmarkEnd w:id="1223"/>
      <w:bookmarkStart w:id="1224" w:name="_Toc7443617"/>
      <w:bookmarkEnd w:id="1224"/>
      <w:bookmarkStart w:id="1225" w:name="_Toc7446133"/>
      <w:bookmarkEnd w:id="1225"/>
      <w:bookmarkStart w:id="1226" w:name="_Toc484077753"/>
      <w:bookmarkEnd w:id="1226"/>
      <w:bookmarkStart w:id="1227" w:name="_Toc9239420"/>
      <w:bookmarkEnd w:id="1227"/>
      <w:bookmarkStart w:id="1228" w:name="_Toc9239125"/>
      <w:bookmarkEnd w:id="1228"/>
      <w:bookmarkStart w:id="1229" w:name="_Toc7965751"/>
      <w:bookmarkEnd w:id="1229"/>
      <w:bookmarkStart w:id="1230" w:name="_Toc9240010"/>
      <w:bookmarkEnd w:id="1230"/>
      <w:bookmarkStart w:id="1231" w:name="_Toc432250090"/>
      <w:bookmarkEnd w:id="1231"/>
      <w:bookmarkStart w:id="1232" w:name="_Toc7430130"/>
      <w:bookmarkEnd w:id="1232"/>
      <w:bookmarkStart w:id="1233" w:name="_Toc9239715"/>
      <w:bookmarkEnd w:id="1233"/>
      <w:bookmarkStart w:id="1234" w:name="_Toc332197568"/>
      <w:bookmarkEnd w:id="1234"/>
      <w:bookmarkStart w:id="1235" w:name="_Toc369100301"/>
      <w:bookmarkEnd w:id="1235"/>
      <w:bookmarkStart w:id="1236" w:name="_Toc332103397"/>
      <w:bookmarkEnd w:id="1236"/>
      <w:bookmarkStart w:id="1237" w:name="_Toc7446681"/>
      <w:bookmarkEnd w:id="1237"/>
      <w:bookmarkStart w:id="1238" w:name="_Toc7444191"/>
      <w:bookmarkEnd w:id="1238"/>
      <w:bookmarkStart w:id="1239" w:name="_Toc487207858"/>
      <w:bookmarkEnd w:id="1239"/>
      <w:bookmarkStart w:id="1240" w:name="_Toc7437423"/>
      <w:bookmarkEnd w:id="1240"/>
      <w:bookmarkStart w:id="1241" w:name="_Toc9240305"/>
      <w:bookmarkEnd w:id="1241"/>
      <w:bookmarkStart w:id="1242" w:name="_Toc7965474"/>
      <w:bookmarkEnd w:id="1242"/>
      <w:bookmarkStart w:id="1243" w:name="_Toc432250679"/>
      <w:bookmarkEnd w:id="1243"/>
      <w:bookmarkStart w:id="1244" w:name="_Toc369104141"/>
      <w:bookmarkEnd w:id="1244"/>
      <w:bookmarkStart w:id="1245" w:name="_Toc432250386"/>
      <w:bookmarkEnd w:id="1245"/>
      <w:bookmarkStart w:id="1246" w:name="_Toc110684183"/>
      <w:bookmarkStart w:id="1247" w:name="_Toc310322595"/>
    </w:p>
    <w:p>
      <w:pPr>
        <w:pStyle w:val="3"/>
        <w:numPr>
          <w:ilvl w:val="1"/>
          <w:numId w:val="1"/>
        </w:numPr>
        <w:rPr>
          <w:rFonts w:ascii="Calibri" w:hAnsi="Calibri"/>
          <w:sz w:val="36"/>
          <w:szCs w:val="36"/>
        </w:rPr>
      </w:pPr>
      <w:bookmarkStart w:id="1248" w:name="_Toc426969989"/>
      <w:bookmarkStart w:id="1249" w:name="_Toc425751644"/>
      <w:bookmarkStart w:id="1250" w:name="_Toc423623282"/>
      <w:bookmarkStart w:id="1251" w:name="_Toc9240306"/>
      <w:bookmarkStart w:id="1252" w:name="_Toc446670309"/>
      <w:bookmarkStart w:id="1253" w:name="_Toc369100302"/>
      <w:bookmarkStart w:id="1254" w:name="_Toc7443906"/>
      <w:bookmarkStart w:id="1255" w:name="_Toc7444192"/>
      <w:bookmarkStart w:id="1256" w:name="_Toc7443618"/>
      <w:r>
        <w:rPr>
          <w:rFonts w:ascii="Calibri" w:hAnsi="Calibri"/>
          <w:sz w:val="36"/>
          <w:szCs w:val="36"/>
        </w:rPr>
        <w:t>IGMP Snooping</w:t>
      </w:r>
      <w:bookmarkEnd w:id="1248"/>
      <w:bookmarkEnd w:id="1249"/>
      <w:bookmarkEnd w:id="1250"/>
      <w:bookmarkEnd w:id="1251"/>
      <w:bookmarkEnd w:id="1252"/>
      <w:bookmarkEnd w:id="1253"/>
      <w:bookmarkEnd w:id="1254"/>
      <w:bookmarkEnd w:id="1255"/>
      <w:bookmarkEnd w:id="1256"/>
      <w:r>
        <w:rPr>
          <w:rFonts w:ascii="Calibri" w:hAnsi="Calibri"/>
          <w:sz w:val="36"/>
          <w:szCs w:val="36"/>
        </w:rPr>
        <w:t xml:space="preserve"> </w:t>
      </w:r>
      <w:bookmarkEnd w:id="1246"/>
      <w:bookmarkEnd w:id="1247"/>
    </w:p>
    <w:p>
      <w:pPr>
        <w:pStyle w:val="4"/>
        <w:numPr>
          <w:ilvl w:val="2"/>
          <w:numId w:val="1"/>
        </w:numPr>
        <w:rPr>
          <w:rFonts w:ascii="Calibri" w:hAnsi="Calibri"/>
        </w:rPr>
      </w:pPr>
      <w:bookmarkStart w:id="1257" w:name="_Toc369100303"/>
      <w:bookmarkStart w:id="1258" w:name="_Toc7443619"/>
      <w:bookmarkStart w:id="1259" w:name="_Toc426969990"/>
      <w:bookmarkStart w:id="1260" w:name="_Toc423623283"/>
      <w:bookmarkStart w:id="1261" w:name="_Toc7443907"/>
      <w:bookmarkStart w:id="1262" w:name="_Toc446670310"/>
      <w:bookmarkStart w:id="1263" w:name="_Toc110684184"/>
      <w:bookmarkStart w:id="1264" w:name="_Toc425751645"/>
      <w:bookmarkStart w:id="1265" w:name="_Toc310322596"/>
      <w:bookmarkStart w:id="1266" w:name="_Toc7444193"/>
      <w:r>
        <w:rPr>
          <w:rFonts w:hint="eastAsia" w:ascii="Calibri" w:hAnsi="Calibri"/>
        </w:rPr>
        <w:t xml:space="preserve"> </w:t>
      </w:r>
      <w:bookmarkStart w:id="1267" w:name="_Toc9240307"/>
      <w:r>
        <w:rPr>
          <w:rFonts w:ascii="Calibri" w:hAnsi="Calibri"/>
        </w:rPr>
        <w:t>Enable/</w:t>
      </w:r>
      <w:r>
        <w:rPr>
          <w:rFonts w:hint="eastAsia" w:ascii="Calibri" w:hAnsi="Calibri"/>
        </w:rPr>
        <w:t>D</w:t>
      </w:r>
      <w:r>
        <w:rPr>
          <w:rFonts w:ascii="Calibri" w:hAnsi="Calibri"/>
        </w:rPr>
        <w:t>isable IGMP Snooping</w:t>
      </w:r>
      <w:bookmarkEnd w:id="1257"/>
      <w:bookmarkEnd w:id="1258"/>
      <w:bookmarkEnd w:id="1259"/>
      <w:bookmarkEnd w:id="1260"/>
      <w:bookmarkEnd w:id="1261"/>
      <w:bookmarkEnd w:id="1262"/>
      <w:bookmarkEnd w:id="1263"/>
      <w:bookmarkEnd w:id="1264"/>
      <w:bookmarkEnd w:id="1265"/>
      <w:bookmarkEnd w:id="1266"/>
      <w:bookmarkEnd w:id="1267"/>
      <w:r>
        <w:rPr>
          <w:rFonts w:ascii="Calibri" w:hAnsi="Calibri"/>
        </w:rPr>
        <w:t xml:space="preserve"> </w:t>
      </w:r>
    </w:p>
    <w:p>
      <w:pPr>
        <w:autoSpaceDE w:val="0"/>
        <w:autoSpaceDN w:val="0"/>
        <w:adjustRightInd w:val="0"/>
        <w:rPr>
          <w:rFonts w:cs="Times New Roman"/>
          <w:sz w:val="28"/>
          <w:szCs w:val="28"/>
        </w:rPr>
      </w:pPr>
      <w:r>
        <w:rPr>
          <w:rFonts w:cs="Times New Roman"/>
          <w:sz w:val="28"/>
          <w:szCs w:val="28"/>
        </w:rPr>
        <w:t>IGMP snooping is disabled by default. You should enable by the following command.</w:t>
      </w:r>
    </w:p>
    <w:p>
      <w:pPr>
        <w:autoSpaceDE w:val="0"/>
        <w:autoSpaceDN w:val="0"/>
        <w:adjustRightInd w:val="0"/>
        <w:rPr>
          <w:rFonts w:cs="Times New Roman"/>
          <w:kern w:val="0"/>
          <w:sz w:val="28"/>
          <w:szCs w:val="28"/>
        </w:rPr>
      </w:pPr>
      <w:r>
        <w:rPr>
          <w:rFonts w:cs="Times New Roman"/>
          <w:kern w:val="0"/>
          <w:sz w:val="28"/>
          <w:szCs w:val="28"/>
        </w:rPr>
        <w:t>Begin at privileged configuration mode, enable/disable IGMP snooping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320" w:type="dxa"/>
            <w:tcBorders>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ip igmp snooping enable</w:t>
            </w:r>
          </w:p>
        </w:tc>
        <w:tc>
          <w:tcPr>
            <w:tcW w:w="3014"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Enable IGMP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ip igmp snooping</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Disable IGMP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ip igmp snooping configuration</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Show IGMP snooping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rPr>
                <w:rFonts w:cs="Times-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268" w:name="_Toc426969991"/>
      <w:bookmarkStart w:id="1269" w:name="_Toc446670311"/>
      <w:bookmarkStart w:id="1270" w:name="_Toc7443620"/>
      <w:bookmarkStart w:id="1271" w:name="_Toc7444194"/>
      <w:bookmarkStart w:id="1272" w:name="_Toc7443908"/>
      <w:bookmarkStart w:id="1273" w:name="_Toc369100304"/>
      <w:bookmarkStart w:id="1274" w:name="_Toc423623284"/>
      <w:bookmarkStart w:id="1275" w:name="_Toc425751646"/>
      <w:r>
        <w:rPr>
          <w:rFonts w:hint="eastAsia" w:ascii="Calibri" w:hAnsi="Calibri"/>
        </w:rPr>
        <w:t xml:space="preserve"> </w:t>
      </w:r>
      <w:bookmarkStart w:id="1276" w:name="_Toc9240308"/>
      <w:r>
        <w:rPr>
          <w:rFonts w:ascii="Calibri" w:hAnsi="Calibri"/>
        </w:rPr>
        <w:t xml:space="preserve">Configure </w:t>
      </w:r>
      <w:r>
        <w:rPr>
          <w:rFonts w:hint="eastAsia" w:ascii="Calibri" w:hAnsi="Calibri"/>
        </w:rPr>
        <w:t>M</w:t>
      </w:r>
      <w:r>
        <w:rPr>
          <w:rFonts w:ascii="Calibri" w:hAnsi="Calibri"/>
        </w:rPr>
        <w:t xml:space="preserve">ulticast </w:t>
      </w:r>
      <w:r>
        <w:rPr>
          <w:rFonts w:hint="eastAsia" w:ascii="Calibri" w:hAnsi="Calibri"/>
        </w:rPr>
        <w:t>D</w:t>
      </w:r>
      <w:r>
        <w:rPr>
          <w:rFonts w:ascii="Calibri" w:hAnsi="Calibri"/>
        </w:rPr>
        <w:t xml:space="preserve">ata </w:t>
      </w:r>
      <w:r>
        <w:rPr>
          <w:rFonts w:hint="eastAsia" w:ascii="Calibri" w:hAnsi="Calibri"/>
        </w:rPr>
        <w:t>F</w:t>
      </w:r>
      <w:r>
        <w:rPr>
          <w:rFonts w:ascii="Calibri" w:hAnsi="Calibri"/>
        </w:rPr>
        <w:t xml:space="preserve">orwarding </w:t>
      </w:r>
      <w:r>
        <w:rPr>
          <w:rFonts w:hint="eastAsia" w:ascii="Calibri" w:hAnsi="Calibri"/>
        </w:rPr>
        <w:t>M</w:t>
      </w:r>
      <w:r>
        <w:rPr>
          <w:rFonts w:ascii="Calibri" w:hAnsi="Calibri"/>
        </w:rPr>
        <w:t>ode</w:t>
      </w:r>
      <w:bookmarkEnd w:id="1268"/>
      <w:bookmarkEnd w:id="1269"/>
      <w:bookmarkEnd w:id="1270"/>
      <w:bookmarkEnd w:id="1271"/>
      <w:bookmarkEnd w:id="1272"/>
      <w:bookmarkEnd w:id="1273"/>
      <w:bookmarkEnd w:id="1274"/>
      <w:bookmarkEnd w:id="1275"/>
      <w:bookmarkEnd w:id="1276"/>
    </w:p>
    <w:p>
      <w:pPr>
        <w:autoSpaceDE w:val="0"/>
        <w:autoSpaceDN w:val="0"/>
        <w:adjustRightInd w:val="0"/>
        <w:rPr>
          <w:rFonts w:cs="Times New Roman"/>
          <w:kern w:val="0"/>
          <w:sz w:val="28"/>
          <w:szCs w:val="28"/>
        </w:rPr>
      </w:pPr>
      <w:r>
        <w:rPr>
          <w:rFonts w:cs="Times New Roman"/>
          <w:kern w:val="0"/>
          <w:sz w:val="28"/>
          <w:szCs w:val="28"/>
        </w:rPr>
        <w:t>Begin at privileged configuration mode, configure multicast data forwarding mode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165"/>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165"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169"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165" w:type="dxa"/>
            <w:tcBorders>
              <w:lef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configure terminal</w:t>
            </w:r>
          </w:p>
        </w:tc>
        <w:tc>
          <w:tcPr>
            <w:tcW w:w="3169"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65" w:type="dxa"/>
            <w:tcBorders>
              <w:left w:val="nil"/>
              <w:bottom w:val="single" w:color="auto" w:sz="4" w:space="0"/>
            </w:tcBorders>
          </w:tcPr>
          <w:p>
            <w:pPr>
              <w:autoSpaceDE w:val="0"/>
              <w:autoSpaceDN w:val="0"/>
              <w:adjustRightInd w:val="0"/>
              <w:spacing w:line="360" w:lineRule="auto"/>
              <w:jc w:val="left"/>
              <w:rPr>
                <w:rFonts w:cs="Univers-CondensedBold"/>
                <w:b/>
                <w:bCs/>
                <w:kern w:val="0"/>
                <w:sz w:val="28"/>
                <w:szCs w:val="28"/>
              </w:rPr>
            </w:pPr>
            <w:r>
              <w:rPr>
                <w:rFonts w:cs="Univers-CondensedBold"/>
                <w:b/>
                <w:bCs/>
                <w:kern w:val="0"/>
                <w:sz w:val="28"/>
                <w:szCs w:val="28"/>
              </w:rPr>
              <w:t xml:space="preserve">ip igmp snooping forward vlan </w:t>
            </w:r>
            <w:r>
              <w:rPr>
                <w:rFonts w:cs="Univers-CondensedBold"/>
                <w:bCs/>
                <w:i/>
                <w:kern w:val="0"/>
                <w:sz w:val="28"/>
                <w:szCs w:val="28"/>
              </w:rPr>
              <w:t>vlan-id</w:t>
            </w:r>
            <w:r>
              <w:rPr>
                <w:rFonts w:cs="Univers-CondensedBold"/>
                <w:b/>
                <w:bCs/>
                <w:kern w:val="0"/>
                <w:sz w:val="28"/>
                <w:szCs w:val="28"/>
              </w:rPr>
              <w:t xml:space="preserve"> mode { flood ｜ forward ｜ strict-forward}</w:t>
            </w:r>
          </w:p>
        </w:tc>
        <w:tc>
          <w:tcPr>
            <w:tcW w:w="3169"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multicast data forwarding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65" w:type="dxa"/>
            <w:tcBorders>
              <w:top w:val="single" w:color="auto" w:sz="4" w:space="0"/>
              <w:left w:val="nil"/>
            </w:tcBorders>
          </w:tcPr>
          <w:p>
            <w:pPr>
              <w:autoSpaceDE w:val="0"/>
              <w:autoSpaceDN w:val="0"/>
              <w:adjustRightInd w:val="0"/>
              <w:spacing w:line="360" w:lineRule="auto"/>
              <w:rPr>
                <w:rFonts w:cs="Times-Bold"/>
                <w:b/>
                <w:bCs/>
                <w:kern w:val="0"/>
                <w:sz w:val="28"/>
                <w:szCs w:val="28"/>
              </w:rPr>
            </w:pPr>
            <w:r>
              <w:rPr>
                <w:rFonts w:cs="Univers-CondensedBold"/>
                <w:b/>
                <w:bCs/>
                <w:kern w:val="0"/>
                <w:sz w:val="28"/>
                <w:szCs w:val="28"/>
              </w:rPr>
              <w:t>write</w:t>
            </w:r>
          </w:p>
        </w:tc>
        <w:tc>
          <w:tcPr>
            <w:tcW w:w="3169"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277" w:name="_Toc423623285"/>
      <w:bookmarkStart w:id="1278" w:name="_Toc426969992"/>
      <w:bookmarkStart w:id="1279" w:name="_Toc7443621"/>
      <w:bookmarkStart w:id="1280" w:name="_Toc7443909"/>
      <w:bookmarkStart w:id="1281" w:name="_Toc369100305"/>
      <w:bookmarkStart w:id="1282" w:name="_Toc425751647"/>
      <w:bookmarkStart w:id="1283" w:name="_Toc310322597"/>
      <w:bookmarkStart w:id="1284" w:name="_Toc7444195"/>
      <w:bookmarkStart w:id="1285" w:name="_Toc446670312"/>
      <w:r>
        <w:rPr>
          <w:rFonts w:hint="eastAsia" w:ascii="Calibri" w:hAnsi="Calibri"/>
        </w:rPr>
        <w:t xml:space="preserve"> </w:t>
      </w:r>
      <w:bookmarkStart w:id="1286" w:name="_Toc9240309"/>
      <w:r>
        <w:rPr>
          <w:rFonts w:ascii="Calibri" w:hAnsi="Calibri"/>
        </w:rPr>
        <w:t xml:space="preserve">Configure </w:t>
      </w:r>
      <w:r>
        <w:rPr>
          <w:rFonts w:hint="eastAsia" w:ascii="Calibri" w:hAnsi="Calibri"/>
        </w:rPr>
        <w:t>P</w:t>
      </w:r>
      <w:r>
        <w:rPr>
          <w:rFonts w:ascii="Calibri" w:hAnsi="Calibri"/>
        </w:rPr>
        <w:t xml:space="preserve">ort </w:t>
      </w:r>
      <w:r>
        <w:rPr>
          <w:rFonts w:hint="eastAsia" w:ascii="Calibri" w:hAnsi="Calibri"/>
        </w:rPr>
        <w:t>M</w:t>
      </w:r>
      <w:r>
        <w:rPr>
          <w:rFonts w:ascii="Calibri" w:hAnsi="Calibri"/>
        </w:rPr>
        <w:t>ulticast VLAN</w:t>
      </w:r>
      <w:bookmarkEnd w:id="1277"/>
      <w:bookmarkEnd w:id="1278"/>
      <w:bookmarkEnd w:id="1279"/>
      <w:bookmarkEnd w:id="1280"/>
      <w:bookmarkEnd w:id="1281"/>
      <w:bookmarkEnd w:id="1282"/>
      <w:bookmarkEnd w:id="1283"/>
      <w:bookmarkEnd w:id="1284"/>
      <w:bookmarkEnd w:id="1285"/>
      <w:bookmarkEnd w:id="1286"/>
    </w:p>
    <w:p>
      <w:pPr>
        <w:autoSpaceDE w:val="0"/>
        <w:autoSpaceDN w:val="0"/>
        <w:adjustRightInd w:val="0"/>
        <w:rPr>
          <w:rFonts w:cs="Times New Roman"/>
          <w:kern w:val="0"/>
          <w:sz w:val="28"/>
          <w:szCs w:val="28"/>
        </w:rPr>
      </w:pPr>
      <w:r>
        <w:rPr>
          <w:rFonts w:cs="Times New Roman"/>
          <w:sz w:val="28"/>
          <w:szCs w:val="28"/>
        </w:rPr>
        <w:t>After add VLAN to the port, you should also configure multicast VLAN for multicast service.</w:t>
      </w:r>
      <w:r>
        <w:rPr>
          <w:rFonts w:cs="Times New Roman"/>
          <w:kern w:val="0"/>
          <w:sz w:val="28"/>
          <w:szCs w:val="28"/>
        </w:rPr>
        <w:t xml:space="preserve"> Begin at privileged configuration mode, configure port multicast VLAN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012"/>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012"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012"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012"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012"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user-vlan vlan_id group-vlan vlan_id { tagged | untagged } </w:t>
            </w:r>
          </w:p>
        </w:tc>
        <w:tc>
          <w:tcPr>
            <w:tcW w:w="3014"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port multicast VLAN.</w:t>
            </w:r>
          </w:p>
          <w:p>
            <w:pPr>
              <w:autoSpaceDE w:val="0"/>
              <w:autoSpaceDN w:val="0"/>
              <w:adjustRightInd w:val="0"/>
              <w:rPr>
                <w:rFonts w:cs="Times-Roman"/>
                <w:kern w:val="0"/>
                <w:sz w:val="28"/>
                <w:szCs w:val="28"/>
              </w:rPr>
            </w:pPr>
            <w:r>
              <w:rPr>
                <w:rFonts w:cs="Times-Roman"/>
                <w:kern w:val="0"/>
                <w:sz w:val="28"/>
                <w:szCs w:val="28"/>
              </w:rPr>
              <w:t>VLAN range is 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012"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ip igmp snooping group-vlan </w:t>
            </w:r>
            <w:r>
              <w:rPr>
                <w:rFonts w:cs="Univers-CondensedBold"/>
                <w:bCs/>
                <w:i/>
                <w:kern w:val="0"/>
                <w:sz w:val="28"/>
                <w:szCs w:val="28"/>
              </w:rPr>
              <w:t>vlan_id</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Delete port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012"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012"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igmp snooping user-vlan</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Show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012"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287" w:name="_Toc446670313"/>
      <w:bookmarkStart w:id="1288" w:name="_Toc310322599"/>
      <w:bookmarkStart w:id="1289" w:name="_Toc425751648"/>
      <w:bookmarkStart w:id="1290" w:name="_Toc7444196"/>
      <w:bookmarkStart w:id="1291" w:name="_Toc7443910"/>
      <w:bookmarkStart w:id="1292" w:name="_Toc7443622"/>
      <w:bookmarkStart w:id="1293" w:name="_Toc369100306"/>
      <w:bookmarkStart w:id="1294" w:name="_Toc426969993"/>
      <w:bookmarkStart w:id="1295" w:name="_Toc423623287"/>
      <w:r>
        <w:rPr>
          <w:rFonts w:hint="eastAsia" w:ascii="Calibri" w:hAnsi="Calibri"/>
        </w:rPr>
        <w:t xml:space="preserve"> </w:t>
      </w:r>
      <w:bookmarkStart w:id="1296" w:name="_Toc9240310"/>
      <w:r>
        <w:rPr>
          <w:rFonts w:ascii="Calibri" w:hAnsi="Calibri"/>
        </w:rPr>
        <w:t xml:space="preserve">Configure </w:t>
      </w:r>
      <w:r>
        <w:rPr>
          <w:rFonts w:hint="eastAsia" w:ascii="Calibri" w:hAnsi="Calibri"/>
        </w:rPr>
        <w:t>M</w:t>
      </w:r>
      <w:r>
        <w:rPr>
          <w:rFonts w:ascii="Calibri" w:hAnsi="Calibri"/>
        </w:rPr>
        <w:t xml:space="preserve">ulticast </w:t>
      </w:r>
      <w:r>
        <w:rPr>
          <w:rFonts w:hint="eastAsia" w:ascii="Calibri" w:hAnsi="Calibri"/>
        </w:rPr>
        <w:t>R</w:t>
      </w:r>
      <w:r>
        <w:rPr>
          <w:rFonts w:ascii="Calibri" w:hAnsi="Calibri"/>
        </w:rPr>
        <w:t xml:space="preserve">outer </w:t>
      </w:r>
      <w:r>
        <w:rPr>
          <w:rFonts w:hint="eastAsia" w:ascii="Calibri" w:hAnsi="Calibri"/>
        </w:rPr>
        <w:t>P</w:t>
      </w:r>
      <w:r>
        <w:rPr>
          <w:rFonts w:ascii="Calibri" w:hAnsi="Calibri"/>
        </w:rPr>
        <w:t>ort</w:t>
      </w:r>
      <w:bookmarkEnd w:id="1287"/>
      <w:bookmarkEnd w:id="1288"/>
      <w:bookmarkEnd w:id="1289"/>
      <w:bookmarkEnd w:id="1290"/>
      <w:bookmarkEnd w:id="1291"/>
      <w:bookmarkEnd w:id="1292"/>
      <w:bookmarkEnd w:id="1293"/>
      <w:bookmarkEnd w:id="1294"/>
      <w:bookmarkEnd w:id="1295"/>
      <w:bookmarkEnd w:id="1296"/>
    </w:p>
    <w:p>
      <w:pPr>
        <w:autoSpaceDE w:val="0"/>
        <w:autoSpaceDN w:val="0"/>
        <w:adjustRightInd w:val="0"/>
        <w:rPr>
          <w:rFonts w:cs="Times New Roman"/>
          <w:kern w:val="0"/>
          <w:sz w:val="28"/>
          <w:szCs w:val="28"/>
        </w:rPr>
      </w:pPr>
      <w:r>
        <w:rPr>
          <w:rFonts w:cs="Times New Roman"/>
          <w:kern w:val="0"/>
          <w:sz w:val="28"/>
          <w:szCs w:val="28"/>
        </w:rPr>
        <w:t>Multicast router port is used to forward IGMP messages. Usually, uplink port is configured as multicast router port.</w:t>
      </w:r>
    </w:p>
    <w:p>
      <w:pPr>
        <w:autoSpaceDE w:val="0"/>
        <w:autoSpaceDN w:val="0"/>
        <w:adjustRightInd w:val="0"/>
        <w:rPr>
          <w:rFonts w:cs="Times New Roman"/>
          <w:kern w:val="0"/>
          <w:sz w:val="28"/>
          <w:szCs w:val="28"/>
        </w:rPr>
      </w:pPr>
      <w:r>
        <w:rPr>
          <w:rFonts w:cs="Times New Roman"/>
          <w:kern w:val="0"/>
          <w:sz w:val="28"/>
          <w:szCs w:val="28"/>
        </w:rPr>
        <w:t>Begin at privileged configuration mode, configure multicast router port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320"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mrouter vlan </w:t>
            </w:r>
            <w:r>
              <w:rPr>
                <w:rFonts w:cs="Univers-CondensedBold"/>
                <w:bCs/>
                <w:i/>
                <w:kern w:val="0"/>
                <w:sz w:val="28"/>
                <w:szCs w:val="28"/>
              </w:rPr>
              <w:t>vlan-id</w:t>
            </w:r>
            <w:r>
              <w:rPr>
                <w:rFonts w:cs="Univers-CondensedBold"/>
                <w:b/>
                <w:bCs/>
                <w:kern w:val="0"/>
                <w:sz w:val="28"/>
                <w:szCs w:val="28"/>
              </w:rPr>
              <w:t xml:space="preserve"> interface</w:t>
            </w:r>
            <w:r>
              <w:rPr>
                <w:rFonts w:cs="Univers-CondensedBold"/>
                <w:bCs/>
                <w:i/>
                <w:kern w:val="0"/>
                <w:sz w:val="28"/>
                <w:szCs w:val="28"/>
              </w:rPr>
              <w:t xml:space="preserve"> {interface_type slot/port}</w:t>
            </w:r>
          </w:p>
        </w:tc>
        <w:tc>
          <w:tcPr>
            <w:tcW w:w="3014"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multicast router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ip igmp snooping mrouter vlan </w:t>
            </w:r>
            <w:r>
              <w:rPr>
                <w:rFonts w:cs="Univers-CondensedBold"/>
                <w:bCs/>
                <w:i/>
                <w:kern w:val="0"/>
                <w:sz w:val="28"/>
                <w:szCs w:val="28"/>
              </w:rPr>
              <w:t xml:space="preserve">vlan-id </w:t>
            </w:r>
            <w:r>
              <w:rPr>
                <w:rFonts w:cs="Univers-CondensedBold"/>
                <w:b/>
                <w:bCs/>
                <w:kern w:val="0"/>
                <w:sz w:val="28"/>
                <w:szCs w:val="28"/>
              </w:rPr>
              <w:t>interface</w:t>
            </w:r>
            <w:r>
              <w:rPr>
                <w:rFonts w:cs="Univers-CondensedBold"/>
                <w:bCs/>
                <w:i/>
                <w:kern w:val="0"/>
                <w:sz w:val="28"/>
                <w:szCs w:val="28"/>
              </w:rPr>
              <w:t xml:space="preserve"> {interface_type slot/port}</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Delete multicast router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igmp-snooping mrouter vlan all</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Show multicast router mode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rPr>
                <w:rFonts w:cs="Times-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297" w:name="_Toc7443911"/>
      <w:bookmarkStart w:id="1298" w:name="_Toc369100307"/>
      <w:bookmarkStart w:id="1299" w:name="_Toc7444197"/>
      <w:bookmarkStart w:id="1300" w:name="_Toc423623288"/>
      <w:bookmarkStart w:id="1301" w:name="_Toc310322600"/>
      <w:bookmarkStart w:id="1302" w:name="_Toc425751649"/>
      <w:bookmarkStart w:id="1303" w:name="_Toc7443623"/>
      <w:bookmarkStart w:id="1304" w:name="_Toc446670314"/>
      <w:bookmarkStart w:id="1305" w:name="_Toc426969994"/>
      <w:r>
        <w:rPr>
          <w:rFonts w:hint="eastAsia" w:ascii="Calibri" w:hAnsi="Calibri"/>
        </w:rPr>
        <w:t xml:space="preserve"> </w:t>
      </w:r>
      <w:bookmarkStart w:id="1306" w:name="_Toc9240311"/>
      <w:r>
        <w:rPr>
          <w:rFonts w:ascii="Calibri" w:hAnsi="Calibri"/>
        </w:rPr>
        <w:t xml:space="preserve">Configure </w:t>
      </w:r>
      <w:r>
        <w:rPr>
          <w:rFonts w:hint="eastAsia" w:ascii="Calibri" w:hAnsi="Calibri"/>
        </w:rPr>
        <w:t>S</w:t>
      </w:r>
      <w:r>
        <w:rPr>
          <w:rFonts w:ascii="Calibri" w:hAnsi="Calibri"/>
        </w:rPr>
        <w:t xml:space="preserve">tatic </w:t>
      </w:r>
      <w:r>
        <w:rPr>
          <w:rFonts w:hint="eastAsia" w:ascii="Calibri" w:hAnsi="Calibri"/>
        </w:rPr>
        <w:t>M</w:t>
      </w:r>
      <w:r>
        <w:rPr>
          <w:rFonts w:ascii="Calibri" w:hAnsi="Calibri"/>
        </w:rPr>
        <w:t>ulticast</w:t>
      </w:r>
      <w:bookmarkEnd w:id="1297"/>
      <w:bookmarkEnd w:id="1298"/>
      <w:bookmarkEnd w:id="1299"/>
      <w:bookmarkEnd w:id="1300"/>
      <w:bookmarkEnd w:id="1301"/>
      <w:bookmarkEnd w:id="1302"/>
      <w:bookmarkEnd w:id="1303"/>
      <w:bookmarkEnd w:id="1304"/>
      <w:bookmarkEnd w:id="1305"/>
      <w:bookmarkEnd w:id="1306"/>
    </w:p>
    <w:p>
      <w:pPr>
        <w:autoSpaceDE w:val="0"/>
        <w:autoSpaceDN w:val="0"/>
        <w:adjustRightInd w:val="0"/>
        <w:rPr>
          <w:rFonts w:cs="Times New Roman"/>
          <w:kern w:val="0"/>
          <w:sz w:val="28"/>
          <w:szCs w:val="28"/>
        </w:rPr>
      </w:pPr>
      <w:bookmarkStart w:id="1307" w:name="OLE_LINK26"/>
      <w:bookmarkStart w:id="1308" w:name="OLE_LINK25"/>
      <w:r>
        <w:rPr>
          <w:rFonts w:cs="Times New Roman"/>
          <w:kern w:val="0"/>
          <w:sz w:val="28"/>
          <w:szCs w:val="28"/>
        </w:rPr>
        <w:t>Begin at privileged configuration mode, configure static multicast as the following table shows.</w:t>
      </w:r>
    </w:p>
    <w:bookmarkEnd w:id="1307"/>
    <w:bookmarkEnd w:id="1308"/>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Times New Roman"/>
                <w:b/>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320" w:type="dxa"/>
            <w:tcBorders>
              <w:left w:val="nil"/>
              <w:bottom w:val="single" w:color="auto" w:sz="4" w:space="0"/>
            </w:tcBorders>
          </w:tcPr>
          <w:p>
            <w:pPr>
              <w:autoSpaceDE w:val="0"/>
              <w:autoSpaceDN w:val="0"/>
              <w:adjustRightInd w:val="0"/>
              <w:rPr>
                <w:rFonts w:cs="ArialMT"/>
                <w:kern w:val="0"/>
                <w:sz w:val="28"/>
                <w:szCs w:val="28"/>
              </w:rPr>
            </w:pPr>
            <w:r>
              <w:rPr>
                <w:rFonts w:cs="Univers-CondensedBold"/>
                <w:b/>
                <w:bCs/>
                <w:kern w:val="0"/>
                <w:sz w:val="28"/>
                <w:szCs w:val="28"/>
              </w:rPr>
              <w:t xml:space="preserve">ip igmp snooping static vlan </w:t>
            </w:r>
            <w:r>
              <w:rPr>
                <w:rFonts w:cs="Univers-CondensedBold"/>
                <w:bCs/>
                <w:i/>
                <w:kern w:val="0"/>
                <w:sz w:val="28"/>
                <w:szCs w:val="28"/>
              </w:rPr>
              <w:t>vlan-id</w:t>
            </w:r>
            <w:r>
              <w:rPr>
                <w:rFonts w:cs="ArialMT"/>
                <w:b/>
                <w:kern w:val="0"/>
                <w:sz w:val="28"/>
                <w:szCs w:val="28"/>
              </w:rPr>
              <w:t xml:space="preserve"> </w:t>
            </w:r>
            <w:r>
              <w:rPr>
                <w:rFonts w:cs="Univers-CondensedBold"/>
                <w:bCs/>
                <w:i/>
                <w:kern w:val="0"/>
                <w:sz w:val="28"/>
                <w:szCs w:val="28"/>
              </w:rPr>
              <w:t xml:space="preserve">&lt;A.B.C.D&gt; </w:t>
            </w:r>
            <w:r>
              <w:rPr>
                <w:rFonts w:cs="Univers-CondensedBold"/>
                <w:b/>
                <w:bCs/>
                <w:kern w:val="0"/>
                <w:sz w:val="28"/>
                <w:szCs w:val="28"/>
              </w:rPr>
              <w:t>interface</w:t>
            </w:r>
            <w:r>
              <w:rPr>
                <w:rFonts w:cs="ArialMT"/>
                <w:b/>
                <w:kern w:val="0"/>
                <w:sz w:val="28"/>
                <w:szCs w:val="28"/>
              </w:rPr>
              <w:t xml:space="preserve"> </w:t>
            </w:r>
            <w:r>
              <w:rPr>
                <w:rFonts w:cs="Univers-CondensedBold"/>
                <w:bCs/>
                <w:i/>
                <w:kern w:val="0"/>
                <w:sz w:val="28"/>
                <w:szCs w:val="28"/>
              </w:rPr>
              <w:t>interface-id</w:t>
            </w:r>
          </w:p>
        </w:tc>
        <w:tc>
          <w:tcPr>
            <w:tcW w:w="3014"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static multicast.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ip igmp snooping static vlan</w:t>
            </w:r>
            <w:r>
              <w:rPr>
                <w:rFonts w:cs="ArialMT"/>
                <w:b/>
                <w:kern w:val="0"/>
                <w:sz w:val="28"/>
                <w:szCs w:val="28"/>
              </w:rPr>
              <w:t xml:space="preserve"> </w:t>
            </w:r>
            <w:r>
              <w:rPr>
                <w:rFonts w:cs="Univers-CondensedBold"/>
                <w:bCs/>
                <w:i/>
                <w:kern w:val="0"/>
                <w:sz w:val="28"/>
                <w:szCs w:val="28"/>
              </w:rPr>
              <w:t xml:space="preserve">vlan-id &lt;A.B.C.D&gt; </w:t>
            </w:r>
            <w:r>
              <w:rPr>
                <w:rFonts w:cs="Univers-CondensedBold"/>
                <w:b/>
                <w:bCs/>
                <w:kern w:val="0"/>
                <w:sz w:val="28"/>
                <w:szCs w:val="28"/>
              </w:rPr>
              <w:t>interface</w:t>
            </w:r>
            <w:r>
              <w:rPr>
                <w:rFonts w:cs="ArialMT"/>
                <w:b/>
                <w:kern w:val="0"/>
                <w:sz w:val="28"/>
                <w:szCs w:val="28"/>
              </w:rPr>
              <w:t xml:space="preserve"> </w:t>
            </w:r>
            <w:r>
              <w:rPr>
                <w:rFonts w:cs="Univers-CondensedBold"/>
                <w:bCs/>
                <w:i/>
                <w:kern w:val="0"/>
                <w:sz w:val="28"/>
                <w:szCs w:val="28"/>
              </w:rPr>
              <w:t>interface-id</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Delete static multicast.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ip igmp-snooping configuration</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rPr>
                <w:rFonts w:cs="Times-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rPr>
                <w:rFonts w:cs="Times New Roman"/>
                <w:kern w:val="0"/>
                <w:sz w:val="28"/>
                <w:szCs w:val="28"/>
              </w:rPr>
            </w:pPr>
            <w:r>
              <w:rPr>
                <w:rFonts w:cs="Times-Roman"/>
                <w:kern w:val="0"/>
                <w:sz w:val="28"/>
                <w:szCs w:val="28"/>
              </w:rPr>
              <w:t>Save configurations.</w:t>
            </w:r>
          </w:p>
        </w:tc>
      </w:tr>
    </w:tbl>
    <w:p>
      <w:pPr>
        <w:autoSpaceDE w:val="0"/>
        <w:autoSpaceDN w:val="0"/>
        <w:adjustRightInd w:val="0"/>
        <w:rPr>
          <w:rFonts w:cs="ArialMT"/>
          <w:kern w:val="0"/>
          <w:sz w:val="28"/>
          <w:szCs w:val="28"/>
        </w:rPr>
      </w:pPr>
    </w:p>
    <w:p>
      <w:pPr>
        <w:pStyle w:val="4"/>
        <w:numPr>
          <w:ilvl w:val="2"/>
          <w:numId w:val="1"/>
        </w:numPr>
        <w:rPr>
          <w:rFonts w:ascii="Calibri" w:hAnsi="Calibri"/>
        </w:rPr>
      </w:pPr>
      <w:bookmarkStart w:id="1309" w:name="_Toc369100308"/>
      <w:bookmarkStart w:id="1310" w:name="_Toc425751650"/>
      <w:bookmarkStart w:id="1311" w:name="_Toc446670315"/>
      <w:bookmarkStart w:id="1312" w:name="_Toc7443912"/>
      <w:bookmarkStart w:id="1313" w:name="_Toc426969995"/>
      <w:bookmarkStart w:id="1314" w:name="_Toc7444198"/>
      <w:bookmarkStart w:id="1315" w:name="_Toc7443624"/>
      <w:bookmarkStart w:id="1316" w:name="_Toc310322601"/>
      <w:bookmarkStart w:id="1317" w:name="_Toc423623289"/>
      <w:r>
        <w:rPr>
          <w:rFonts w:hint="eastAsia" w:ascii="Calibri" w:hAnsi="Calibri"/>
        </w:rPr>
        <w:t xml:space="preserve"> </w:t>
      </w:r>
      <w:bookmarkStart w:id="1318" w:name="_Toc9240312"/>
      <w:r>
        <w:rPr>
          <w:rFonts w:ascii="Calibri" w:hAnsi="Calibri"/>
        </w:rPr>
        <w:t xml:space="preserve">Configure </w:t>
      </w:r>
      <w:r>
        <w:rPr>
          <w:rFonts w:hint="eastAsia" w:ascii="Calibri" w:hAnsi="Calibri"/>
        </w:rPr>
        <w:t>F</w:t>
      </w:r>
      <w:r>
        <w:rPr>
          <w:rFonts w:ascii="Calibri" w:hAnsi="Calibri"/>
        </w:rPr>
        <w:t xml:space="preserve">ast </w:t>
      </w:r>
      <w:r>
        <w:rPr>
          <w:rFonts w:hint="eastAsia" w:ascii="Calibri" w:hAnsi="Calibri"/>
        </w:rPr>
        <w:t>L</w:t>
      </w:r>
      <w:r>
        <w:rPr>
          <w:rFonts w:ascii="Calibri" w:hAnsi="Calibri"/>
        </w:rPr>
        <w:t>eave</w:t>
      </w:r>
      <w:bookmarkEnd w:id="1309"/>
      <w:bookmarkEnd w:id="1310"/>
      <w:bookmarkEnd w:id="1311"/>
      <w:bookmarkEnd w:id="1312"/>
      <w:bookmarkEnd w:id="1313"/>
      <w:bookmarkEnd w:id="1314"/>
      <w:bookmarkEnd w:id="1315"/>
      <w:bookmarkEnd w:id="1316"/>
      <w:bookmarkEnd w:id="1317"/>
      <w:bookmarkEnd w:id="1318"/>
    </w:p>
    <w:p>
      <w:pPr>
        <w:autoSpaceDE w:val="0"/>
        <w:autoSpaceDN w:val="0"/>
        <w:adjustRightInd w:val="0"/>
        <w:rPr>
          <w:rFonts w:cs="Times New Roman"/>
          <w:kern w:val="0"/>
          <w:sz w:val="28"/>
          <w:szCs w:val="28"/>
        </w:rPr>
      </w:pPr>
      <w:r>
        <w:rPr>
          <w:rFonts w:cs="Times New Roman"/>
          <w:kern w:val="0"/>
          <w:sz w:val="28"/>
          <w:szCs w:val="28"/>
        </w:rPr>
        <w:t>Begin at privileged configuration mode, configure fast leave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014"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320"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ip igmp snooping immediate-leave</w:t>
            </w:r>
          </w:p>
        </w:tc>
        <w:tc>
          <w:tcPr>
            <w:tcW w:w="3014"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Enable fast leave.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ip igmp snooping immediate-leave</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Disable fast leave.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igmp snooping port information</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Show port IGMP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320" w:type="dxa"/>
            <w:tcBorders>
              <w:top w:val="single" w:color="auto" w:sz="4" w:space="0"/>
              <w:left w:val="nil"/>
            </w:tcBorders>
          </w:tcPr>
          <w:p>
            <w:pPr>
              <w:autoSpaceDE w:val="0"/>
              <w:autoSpaceDN w:val="0"/>
              <w:adjustRightInd w:val="0"/>
              <w:rPr>
                <w:rFonts w:cs="Times-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319" w:name="_Toc7443913"/>
      <w:bookmarkStart w:id="1320" w:name="_Toc426969996"/>
      <w:bookmarkStart w:id="1321" w:name="_Toc369100309"/>
      <w:bookmarkStart w:id="1322" w:name="_Toc7443625"/>
      <w:bookmarkStart w:id="1323" w:name="_Toc7444199"/>
      <w:bookmarkStart w:id="1324" w:name="_Toc446670316"/>
      <w:bookmarkStart w:id="1325" w:name="_Toc425751651"/>
      <w:r>
        <w:rPr>
          <w:rFonts w:hint="eastAsia" w:ascii="Calibri" w:hAnsi="Calibri"/>
        </w:rPr>
        <w:t xml:space="preserve"> </w:t>
      </w:r>
      <w:bookmarkStart w:id="1326" w:name="_Toc9240313"/>
      <w:r>
        <w:rPr>
          <w:rFonts w:ascii="Calibri" w:hAnsi="Calibri"/>
        </w:rPr>
        <w:t xml:space="preserve">Configure </w:t>
      </w:r>
      <w:r>
        <w:rPr>
          <w:rFonts w:hint="eastAsia" w:ascii="Calibri" w:hAnsi="Calibri"/>
        </w:rPr>
        <w:t>M</w:t>
      </w:r>
      <w:r>
        <w:rPr>
          <w:rFonts w:ascii="Calibri" w:hAnsi="Calibri"/>
        </w:rPr>
        <w:t xml:space="preserve">ulticast </w:t>
      </w:r>
      <w:r>
        <w:rPr>
          <w:rFonts w:hint="eastAsia" w:ascii="Calibri" w:hAnsi="Calibri"/>
        </w:rPr>
        <w:t>G</w:t>
      </w:r>
      <w:r>
        <w:rPr>
          <w:rFonts w:ascii="Calibri" w:hAnsi="Calibri"/>
        </w:rPr>
        <w:t xml:space="preserve">roup </w:t>
      </w:r>
      <w:r>
        <w:rPr>
          <w:rFonts w:hint="eastAsia" w:ascii="Calibri" w:hAnsi="Calibri"/>
        </w:rPr>
        <w:t>L</w:t>
      </w:r>
      <w:r>
        <w:rPr>
          <w:rFonts w:ascii="Calibri" w:hAnsi="Calibri"/>
        </w:rPr>
        <w:t>imit</w:t>
      </w:r>
      <w:bookmarkEnd w:id="1319"/>
      <w:bookmarkEnd w:id="1320"/>
      <w:bookmarkEnd w:id="1321"/>
      <w:bookmarkEnd w:id="1322"/>
      <w:bookmarkEnd w:id="1323"/>
      <w:bookmarkEnd w:id="1324"/>
      <w:bookmarkEnd w:id="1325"/>
      <w:bookmarkEnd w:id="1326"/>
    </w:p>
    <w:p>
      <w:pPr>
        <w:autoSpaceDE w:val="0"/>
        <w:autoSpaceDN w:val="0"/>
        <w:adjustRightInd w:val="0"/>
        <w:rPr>
          <w:rFonts w:cs="Times New Roman"/>
          <w:kern w:val="0"/>
          <w:sz w:val="28"/>
          <w:szCs w:val="28"/>
        </w:rPr>
      </w:pPr>
      <w:bookmarkStart w:id="1327" w:name="OLE_LINK29"/>
      <w:bookmarkStart w:id="1328" w:name="OLE_LINK30"/>
      <w:r>
        <w:rPr>
          <w:rFonts w:cs="Times New Roman"/>
          <w:kern w:val="0"/>
          <w:sz w:val="28"/>
          <w:szCs w:val="28"/>
        </w:rPr>
        <w:t>Begin at privileged configuration mode, configure multicast group limitation as the following table shows.</w:t>
      </w:r>
    </w:p>
    <w:bookmarkEnd w:id="1327"/>
    <w:bookmarkEnd w:id="1328"/>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014" w:type="dxa"/>
            <w:tcBorders>
              <w:right w:val="nil"/>
            </w:tcBorders>
          </w:tcPr>
          <w:p>
            <w:pPr>
              <w:autoSpaceDE w:val="0"/>
              <w:autoSpaceDN w:val="0"/>
              <w:adjustRightInd w:val="0"/>
              <w:jc w:val="left"/>
              <w:rPr>
                <w:rFonts w:cs="ArialMT"/>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320"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limit </w:t>
            </w:r>
            <w:r>
              <w:rPr>
                <w:rFonts w:cs="Univers-CondensedBold"/>
                <w:bCs/>
                <w:i/>
                <w:kern w:val="0"/>
                <w:sz w:val="28"/>
                <w:szCs w:val="28"/>
              </w:rPr>
              <w:t>&lt;0-1024&gt;</w:t>
            </w:r>
          </w:p>
        </w:tc>
        <w:tc>
          <w:tcPr>
            <w:tcW w:w="3014" w:type="dxa"/>
            <w:tcBorders>
              <w:bottom w:val="single" w:color="auto" w:sz="4" w:space="0"/>
              <w:right w:val="nil"/>
            </w:tcBorders>
          </w:tcPr>
          <w:p>
            <w:pPr>
              <w:autoSpaceDE w:val="0"/>
              <w:autoSpaceDN w:val="0"/>
              <w:adjustRightInd w:val="0"/>
              <w:rPr>
                <w:rFonts w:cs="Times-Roman"/>
                <w:kern w:val="0"/>
                <w:sz w:val="28"/>
                <w:szCs w:val="28"/>
              </w:rPr>
            </w:pPr>
            <w:r>
              <w:rPr>
                <w:rFonts w:cs="Times New Roman"/>
                <w:kern w:val="0"/>
                <w:sz w:val="28"/>
                <w:szCs w:val="28"/>
              </w:rPr>
              <w:t>Configure port multicast group limitation.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ip igmp snooping limit</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Reset multicast group limitation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igmp snooping port information</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port multicast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320" w:type="dxa"/>
            <w:tcBorders>
              <w:top w:val="single" w:color="auto" w:sz="4" w:space="0"/>
              <w:left w:val="nil"/>
            </w:tcBorders>
          </w:tcPr>
          <w:p>
            <w:pPr>
              <w:autoSpaceDE w:val="0"/>
              <w:autoSpaceDN w:val="0"/>
              <w:adjustRightInd w:val="0"/>
              <w:rPr>
                <w:rFonts w:cs="Times-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329" w:name="_Toc446670317"/>
      <w:bookmarkStart w:id="1330" w:name="_Toc7443626"/>
      <w:bookmarkStart w:id="1331" w:name="_Toc425751652"/>
      <w:bookmarkStart w:id="1332" w:name="_Toc369100310"/>
      <w:bookmarkStart w:id="1333" w:name="_Toc7443914"/>
      <w:bookmarkStart w:id="1334" w:name="_Toc7444200"/>
      <w:bookmarkStart w:id="1335" w:name="_Toc426969997"/>
      <w:r>
        <w:rPr>
          <w:rFonts w:hint="eastAsia" w:ascii="Calibri" w:hAnsi="Calibri"/>
        </w:rPr>
        <w:t xml:space="preserve"> </w:t>
      </w:r>
      <w:bookmarkStart w:id="1336" w:name="_Toc9240314"/>
      <w:r>
        <w:rPr>
          <w:rFonts w:ascii="Calibri" w:hAnsi="Calibri"/>
        </w:rPr>
        <w:t xml:space="preserve">Configure </w:t>
      </w:r>
      <w:r>
        <w:rPr>
          <w:rFonts w:hint="eastAsia" w:ascii="Calibri" w:hAnsi="Calibri"/>
        </w:rPr>
        <w:t>P</w:t>
      </w:r>
      <w:r>
        <w:rPr>
          <w:rFonts w:ascii="Calibri" w:hAnsi="Calibri"/>
        </w:rPr>
        <w:t xml:space="preserve">arameters of </w:t>
      </w:r>
      <w:r>
        <w:rPr>
          <w:rFonts w:hint="eastAsia" w:ascii="Calibri" w:hAnsi="Calibri"/>
        </w:rPr>
        <w:t>S</w:t>
      </w:r>
      <w:r>
        <w:rPr>
          <w:rFonts w:ascii="Calibri" w:hAnsi="Calibri"/>
        </w:rPr>
        <w:t xml:space="preserve">pecial </w:t>
      </w:r>
      <w:r>
        <w:rPr>
          <w:rFonts w:hint="eastAsia" w:ascii="Calibri" w:hAnsi="Calibri"/>
        </w:rPr>
        <w:t>Q</w:t>
      </w:r>
      <w:r>
        <w:rPr>
          <w:rFonts w:ascii="Calibri" w:hAnsi="Calibri"/>
        </w:rPr>
        <w:t>uery</w:t>
      </w:r>
      <w:bookmarkEnd w:id="1329"/>
      <w:bookmarkEnd w:id="1330"/>
      <w:bookmarkEnd w:id="1331"/>
      <w:bookmarkEnd w:id="1332"/>
      <w:bookmarkEnd w:id="1333"/>
      <w:bookmarkEnd w:id="1334"/>
      <w:bookmarkEnd w:id="1335"/>
      <w:bookmarkEnd w:id="1336"/>
    </w:p>
    <w:p>
      <w:pPr>
        <w:autoSpaceDE w:val="0"/>
        <w:autoSpaceDN w:val="0"/>
        <w:adjustRightInd w:val="0"/>
        <w:rPr>
          <w:rFonts w:cs="Times New Roman"/>
          <w:kern w:val="0"/>
          <w:sz w:val="28"/>
          <w:szCs w:val="28"/>
        </w:rPr>
      </w:pPr>
      <w:bookmarkStart w:id="1337" w:name="OLE_LINK32"/>
      <w:bookmarkStart w:id="1338" w:name="OLE_LINK31"/>
      <w:r>
        <w:rPr>
          <w:rFonts w:cs="Times New Roman"/>
          <w:kern w:val="0"/>
          <w:sz w:val="28"/>
          <w:szCs w:val="28"/>
        </w:rPr>
        <w:t>Begin at privileged configuration mode, configure parameters of specific query as the following table shows.</w:t>
      </w:r>
    </w:p>
    <w:bookmarkEnd w:id="1337"/>
    <w:bookmarkEnd w:id="1338"/>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320"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lastmember-querycount </w:t>
            </w:r>
            <w:r>
              <w:rPr>
                <w:rFonts w:cs="Univers-CondensedBold"/>
                <w:bCs/>
                <w:i/>
                <w:kern w:val="0"/>
                <w:sz w:val="28"/>
                <w:szCs w:val="28"/>
              </w:rPr>
              <w:t>&lt;1-255&gt;</w:t>
            </w:r>
          </w:p>
        </w:tc>
        <w:tc>
          <w:tcPr>
            <w:tcW w:w="3014" w:type="dxa"/>
            <w:tcBorders>
              <w:bottom w:val="single" w:color="auto" w:sz="4" w:space="0"/>
              <w:right w:val="nil"/>
            </w:tcBorders>
          </w:tcPr>
          <w:p>
            <w:pPr>
              <w:autoSpaceDE w:val="0"/>
              <w:autoSpaceDN w:val="0"/>
              <w:adjustRightInd w:val="0"/>
              <w:ind w:left="28" w:hanging="28" w:hangingChars="10"/>
              <w:jc w:val="left"/>
              <w:rPr>
                <w:rFonts w:cs="Times-Roman"/>
                <w:kern w:val="0"/>
                <w:sz w:val="28"/>
                <w:szCs w:val="28"/>
              </w:rPr>
            </w:pPr>
            <w:r>
              <w:rPr>
                <w:rFonts w:cs="Times New Roman"/>
                <w:kern w:val="0"/>
                <w:sz w:val="28"/>
                <w:szCs w:val="28"/>
              </w:rPr>
              <w:t>Configure specific query count. Default is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lastmember-queryinterval </w:t>
            </w:r>
            <w:r>
              <w:rPr>
                <w:rFonts w:cs="Univers-CondensedBold"/>
                <w:bCs/>
                <w:i/>
                <w:kern w:val="0"/>
                <w:sz w:val="28"/>
                <w:szCs w:val="28"/>
              </w:rPr>
              <w:t>&lt;1-255&gt;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 New Roman"/>
                <w:kern w:val="0"/>
                <w:sz w:val="28"/>
                <w:szCs w:val="28"/>
              </w:rPr>
              <w:t>Configure specific query interval. Default is 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2c</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lastmember-queryresponse </w:t>
            </w:r>
            <w:r>
              <w:rPr>
                <w:rFonts w:cs="Univers-CondensedBold"/>
                <w:bCs/>
                <w:i/>
                <w:kern w:val="0"/>
                <w:sz w:val="28"/>
                <w:szCs w:val="28"/>
              </w:rPr>
              <w:t>&lt;1-255&gt;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 New Roman"/>
                <w:kern w:val="0"/>
                <w:sz w:val="28"/>
                <w:szCs w:val="28"/>
              </w:rPr>
              <w:t>Configure specific query response time. Default is 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igmp snooping configuration</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339" w:name="_Toc425751653"/>
      <w:bookmarkStart w:id="1340" w:name="_Toc7444201"/>
      <w:bookmarkStart w:id="1341" w:name="_Toc369100311"/>
      <w:bookmarkStart w:id="1342" w:name="_Toc446670318"/>
      <w:bookmarkStart w:id="1343" w:name="_Toc426969998"/>
      <w:bookmarkStart w:id="1344" w:name="_Toc7443915"/>
      <w:bookmarkStart w:id="1345" w:name="_Toc7443627"/>
      <w:r>
        <w:rPr>
          <w:rFonts w:hint="eastAsia" w:ascii="Calibri" w:hAnsi="Calibri"/>
        </w:rPr>
        <w:t xml:space="preserve"> </w:t>
      </w:r>
      <w:bookmarkStart w:id="1346" w:name="_Toc9240315"/>
      <w:r>
        <w:rPr>
          <w:rFonts w:ascii="Calibri" w:hAnsi="Calibri"/>
        </w:rPr>
        <w:t xml:space="preserve">Configure </w:t>
      </w:r>
      <w:r>
        <w:rPr>
          <w:rFonts w:hint="eastAsia" w:ascii="Calibri" w:hAnsi="Calibri"/>
        </w:rPr>
        <w:t>P</w:t>
      </w:r>
      <w:r>
        <w:rPr>
          <w:rFonts w:ascii="Calibri" w:hAnsi="Calibri"/>
        </w:rPr>
        <w:t xml:space="preserve">arameters of </w:t>
      </w:r>
      <w:r>
        <w:rPr>
          <w:rFonts w:hint="eastAsia" w:ascii="Calibri" w:hAnsi="Calibri"/>
        </w:rPr>
        <w:t>G</w:t>
      </w:r>
      <w:r>
        <w:rPr>
          <w:rFonts w:ascii="Calibri" w:hAnsi="Calibri"/>
        </w:rPr>
        <w:t xml:space="preserve">eneral </w:t>
      </w:r>
      <w:r>
        <w:rPr>
          <w:rFonts w:hint="eastAsia" w:ascii="Calibri" w:hAnsi="Calibri"/>
        </w:rPr>
        <w:t>Q</w:t>
      </w:r>
      <w:r>
        <w:rPr>
          <w:rFonts w:ascii="Calibri" w:hAnsi="Calibri"/>
        </w:rPr>
        <w:t>uery</w:t>
      </w:r>
      <w:bookmarkEnd w:id="1339"/>
      <w:bookmarkEnd w:id="1340"/>
      <w:bookmarkEnd w:id="1341"/>
      <w:bookmarkEnd w:id="1342"/>
      <w:bookmarkEnd w:id="1343"/>
      <w:bookmarkEnd w:id="1344"/>
      <w:bookmarkEnd w:id="1345"/>
      <w:bookmarkEnd w:id="1346"/>
    </w:p>
    <w:p>
      <w:pPr>
        <w:autoSpaceDE w:val="0"/>
        <w:autoSpaceDN w:val="0"/>
        <w:adjustRightInd w:val="0"/>
        <w:rPr>
          <w:rFonts w:cs="Times New Roman"/>
          <w:kern w:val="0"/>
          <w:sz w:val="28"/>
          <w:szCs w:val="28"/>
        </w:rPr>
      </w:pPr>
      <w:bookmarkStart w:id="1347" w:name="OLE_LINK37"/>
      <w:bookmarkStart w:id="1348" w:name="OLE_LINK36"/>
      <w:bookmarkStart w:id="1349" w:name="OLE_LINK34"/>
      <w:bookmarkStart w:id="1350" w:name="OLE_LINK35"/>
      <w:bookmarkStart w:id="1351" w:name="OLE_LINK33"/>
      <w:r>
        <w:rPr>
          <w:rFonts w:cs="Times New Roman"/>
          <w:kern w:val="0"/>
          <w:sz w:val="28"/>
          <w:szCs w:val="28"/>
        </w:rPr>
        <w:t>Begin at privileged configuration mode, configure parameters of general query as the following table shows.</w:t>
      </w:r>
    </w:p>
    <w:bookmarkEnd w:id="1347"/>
    <w:bookmarkEnd w:id="1348"/>
    <w:bookmarkEnd w:id="1349"/>
    <w:bookmarkEnd w:id="1350"/>
    <w:bookmarkEnd w:id="1351"/>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320"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general-query-packet </w:t>
            </w:r>
            <w:r>
              <w:rPr>
                <w:rFonts w:cs="Univers-CondensedBold"/>
                <w:bCs/>
                <w:i/>
                <w:kern w:val="0"/>
                <w:sz w:val="28"/>
                <w:szCs w:val="28"/>
              </w:rPr>
              <w:t>&lt;enable|disable&gt;</w:t>
            </w:r>
          </w:p>
        </w:tc>
        <w:tc>
          <w:tcPr>
            <w:tcW w:w="3014" w:type="dxa"/>
            <w:tcBorders>
              <w:bottom w:val="single" w:color="auto" w:sz="4" w:space="0"/>
              <w:right w:val="nil"/>
            </w:tcBorders>
          </w:tcPr>
          <w:p>
            <w:pPr>
              <w:autoSpaceDE w:val="0"/>
              <w:autoSpaceDN w:val="0"/>
              <w:adjustRightInd w:val="0"/>
              <w:ind w:left="28" w:hanging="28" w:hangingChars="10"/>
              <w:jc w:val="left"/>
              <w:rPr>
                <w:rFonts w:cs="Times-Roman"/>
                <w:kern w:val="0"/>
                <w:sz w:val="28"/>
                <w:szCs w:val="28"/>
              </w:rPr>
            </w:pPr>
            <w:r>
              <w:rPr>
                <w:rFonts w:cs="Times New Roman"/>
                <w:kern w:val="0"/>
                <w:sz w:val="28"/>
                <w:szCs w:val="28"/>
              </w:rPr>
              <w:t>Enable or disable general query function. Default is 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general-query-time </w:t>
            </w:r>
            <w:r>
              <w:rPr>
                <w:rFonts w:cs="Univers-CondensedBold"/>
                <w:bCs/>
                <w:i/>
                <w:kern w:val="0"/>
                <w:sz w:val="28"/>
                <w:szCs w:val="28"/>
              </w:rPr>
              <w:t>&lt;10-255&gt;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 New Roman"/>
                <w:kern w:val="0"/>
                <w:sz w:val="28"/>
                <w:szCs w:val="28"/>
              </w:rPr>
              <w:t>Configure general query interval. Default is 126s.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igmp snooping configuration</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352" w:name="_Toc446670319"/>
      <w:bookmarkStart w:id="1353" w:name="_Toc7443628"/>
      <w:bookmarkStart w:id="1354" w:name="_Toc7443916"/>
      <w:bookmarkStart w:id="1355" w:name="_Toc369100312"/>
      <w:bookmarkStart w:id="1356" w:name="_Toc425751654"/>
      <w:bookmarkStart w:id="1357" w:name="_Toc7444202"/>
      <w:bookmarkStart w:id="1358" w:name="_Toc426969999"/>
      <w:bookmarkStart w:id="1359" w:name="_Toc423623286"/>
      <w:bookmarkStart w:id="1360" w:name="_Toc110684185"/>
      <w:bookmarkStart w:id="1361" w:name="_Toc310322598"/>
      <w:r>
        <w:rPr>
          <w:rFonts w:hint="eastAsia" w:ascii="Calibri" w:hAnsi="Calibri"/>
        </w:rPr>
        <w:t xml:space="preserve"> </w:t>
      </w:r>
      <w:bookmarkStart w:id="1362" w:name="_Toc9240316"/>
      <w:r>
        <w:rPr>
          <w:rFonts w:ascii="Calibri" w:hAnsi="Calibri"/>
        </w:rPr>
        <w:t xml:space="preserve">Configure </w:t>
      </w:r>
      <w:r>
        <w:rPr>
          <w:rFonts w:hint="eastAsia" w:ascii="Calibri" w:hAnsi="Calibri"/>
        </w:rPr>
        <w:t>S</w:t>
      </w:r>
      <w:r>
        <w:rPr>
          <w:rFonts w:ascii="Calibri" w:hAnsi="Calibri"/>
        </w:rPr>
        <w:t xml:space="preserve">ource IP of </w:t>
      </w:r>
      <w:r>
        <w:rPr>
          <w:rFonts w:hint="eastAsia" w:ascii="Calibri" w:hAnsi="Calibri"/>
        </w:rPr>
        <w:t>Q</w:t>
      </w:r>
      <w:r>
        <w:rPr>
          <w:rFonts w:ascii="Calibri" w:hAnsi="Calibri"/>
        </w:rPr>
        <w:t>uery</w:t>
      </w:r>
      <w:bookmarkEnd w:id="1352"/>
      <w:bookmarkEnd w:id="1353"/>
      <w:bookmarkEnd w:id="1354"/>
      <w:bookmarkEnd w:id="1355"/>
      <w:bookmarkEnd w:id="1356"/>
      <w:bookmarkEnd w:id="1357"/>
      <w:bookmarkEnd w:id="1358"/>
      <w:bookmarkEnd w:id="1362"/>
    </w:p>
    <w:p>
      <w:pPr>
        <w:autoSpaceDE w:val="0"/>
        <w:autoSpaceDN w:val="0"/>
        <w:adjustRightInd w:val="0"/>
        <w:rPr>
          <w:rFonts w:cs="Times New Roman"/>
          <w:kern w:val="0"/>
          <w:sz w:val="28"/>
          <w:szCs w:val="28"/>
        </w:rPr>
      </w:pPr>
      <w:r>
        <w:rPr>
          <w:rFonts w:cs="Times New Roman"/>
          <w:kern w:val="0"/>
          <w:sz w:val="28"/>
          <w:szCs w:val="28"/>
        </w:rPr>
        <w:t>Begin at privileged configuration mode, configure source IP of query message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320"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member-query source-ip </w:t>
            </w:r>
            <w:r>
              <w:rPr>
                <w:rFonts w:cs="Univers-CondensedBold"/>
                <w:bCs/>
                <w:i/>
                <w:kern w:val="0"/>
                <w:sz w:val="28"/>
                <w:szCs w:val="28"/>
              </w:rPr>
              <w:t>&lt;A.B.C.D&gt;</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source IP of query message. Default is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igmp snooping configuration</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363" w:name="_Toc426970000"/>
      <w:bookmarkStart w:id="1364" w:name="_Toc7443917"/>
      <w:bookmarkStart w:id="1365" w:name="_Toc425751655"/>
      <w:bookmarkStart w:id="1366" w:name="_Toc369100313"/>
      <w:bookmarkStart w:id="1367" w:name="_Toc446670320"/>
      <w:bookmarkStart w:id="1368" w:name="_Toc7443629"/>
      <w:bookmarkStart w:id="1369" w:name="_Toc7444203"/>
      <w:r>
        <w:rPr>
          <w:rFonts w:hint="eastAsia" w:ascii="Calibri" w:hAnsi="Calibri"/>
        </w:rPr>
        <w:t xml:space="preserve"> </w:t>
      </w:r>
      <w:bookmarkStart w:id="1370" w:name="_Toc9240317"/>
      <w:r>
        <w:rPr>
          <w:rFonts w:ascii="Calibri" w:hAnsi="Calibri"/>
        </w:rPr>
        <w:t xml:space="preserve">Configure </w:t>
      </w:r>
      <w:r>
        <w:rPr>
          <w:rFonts w:hint="eastAsia" w:ascii="Calibri" w:hAnsi="Calibri"/>
        </w:rPr>
        <w:t>M</w:t>
      </w:r>
      <w:r>
        <w:rPr>
          <w:rFonts w:ascii="Calibri" w:hAnsi="Calibri"/>
        </w:rPr>
        <w:t xml:space="preserve">ulticast </w:t>
      </w:r>
      <w:r>
        <w:rPr>
          <w:rFonts w:hint="eastAsia" w:ascii="Calibri" w:hAnsi="Calibri"/>
        </w:rPr>
        <w:t>M</w:t>
      </w:r>
      <w:r>
        <w:rPr>
          <w:rFonts w:ascii="Calibri" w:hAnsi="Calibri"/>
        </w:rPr>
        <w:t xml:space="preserve">ember </w:t>
      </w:r>
      <w:r>
        <w:rPr>
          <w:rFonts w:hint="eastAsia" w:ascii="Calibri" w:hAnsi="Calibri"/>
        </w:rPr>
        <w:t>A</w:t>
      </w:r>
      <w:r>
        <w:rPr>
          <w:rFonts w:ascii="Calibri" w:hAnsi="Calibri"/>
        </w:rPr>
        <w:t xml:space="preserve">ging </w:t>
      </w:r>
      <w:r>
        <w:rPr>
          <w:rFonts w:hint="eastAsia" w:ascii="Calibri" w:hAnsi="Calibri"/>
        </w:rPr>
        <w:t>T</w:t>
      </w:r>
      <w:r>
        <w:rPr>
          <w:rFonts w:ascii="Calibri" w:hAnsi="Calibri"/>
        </w:rPr>
        <w:t>ime</w:t>
      </w:r>
      <w:bookmarkEnd w:id="1359"/>
      <w:bookmarkEnd w:id="1360"/>
      <w:bookmarkEnd w:id="1361"/>
      <w:bookmarkEnd w:id="1363"/>
      <w:bookmarkEnd w:id="1364"/>
      <w:bookmarkEnd w:id="1365"/>
      <w:bookmarkEnd w:id="1366"/>
      <w:bookmarkEnd w:id="1367"/>
      <w:bookmarkEnd w:id="1368"/>
      <w:bookmarkEnd w:id="1369"/>
      <w:bookmarkEnd w:id="1370"/>
    </w:p>
    <w:p>
      <w:pPr>
        <w:autoSpaceDE w:val="0"/>
        <w:autoSpaceDN w:val="0"/>
        <w:adjustRightInd w:val="0"/>
        <w:rPr>
          <w:rFonts w:cs="Times New Roman"/>
          <w:sz w:val="28"/>
          <w:szCs w:val="28"/>
        </w:rPr>
      </w:pPr>
      <w:r>
        <w:rPr>
          <w:rFonts w:cs="Times New Roman"/>
          <w:sz w:val="28"/>
          <w:szCs w:val="28"/>
        </w:rPr>
        <w:t>If the port doesn’t receive any report message from member in aging time, device will delete this port from group members.</w:t>
      </w:r>
    </w:p>
    <w:p>
      <w:pPr>
        <w:autoSpaceDE w:val="0"/>
        <w:autoSpaceDN w:val="0"/>
        <w:adjustRightInd w:val="0"/>
        <w:rPr>
          <w:rFonts w:cs="Times New Roman"/>
          <w:kern w:val="0"/>
          <w:sz w:val="28"/>
          <w:szCs w:val="28"/>
        </w:rPr>
      </w:pPr>
      <w:bookmarkStart w:id="1371" w:name="OLE_LINK43"/>
      <w:bookmarkStart w:id="1372" w:name="OLE_LINK42"/>
      <w:r>
        <w:rPr>
          <w:rFonts w:cs="Times New Roman"/>
          <w:kern w:val="0"/>
          <w:sz w:val="28"/>
          <w:szCs w:val="28"/>
        </w:rPr>
        <w:t>Begin at privileged configuration mode, configure muticast member aging time as the following table shows.</w:t>
      </w:r>
    </w:p>
    <w:bookmarkEnd w:id="1371"/>
    <w:bookmarkEnd w:id="1372"/>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320"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host-aging-time </w:t>
            </w:r>
            <w:r>
              <w:rPr>
                <w:rFonts w:cs="Univers-CondensedBold"/>
                <w:bCs/>
                <w:i/>
                <w:kern w:val="0"/>
                <w:sz w:val="28"/>
                <w:szCs w:val="28"/>
              </w:rPr>
              <w:t>seconds</w:t>
            </w:r>
          </w:p>
        </w:tc>
        <w:tc>
          <w:tcPr>
            <w:tcW w:w="3014" w:type="dxa"/>
            <w:tcBorders>
              <w:bottom w:val="single" w:color="auto" w:sz="4" w:space="0"/>
              <w:right w:val="nil"/>
            </w:tcBorders>
          </w:tcPr>
          <w:p>
            <w:pPr>
              <w:autoSpaceDE w:val="0"/>
              <w:autoSpaceDN w:val="0"/>
              <w:adjustRightInd w:val="0"/>
              <w:ind w:left="1"/>
              <w:jc w:val="left"/>
              <w:rPr>
                <w:rFonts w:cs="Times-Roman"/>
                <w:kern w:val="0"/>
                <w:sz w:val="28"/>
                <w:szCs w:val="28"/>
              </w:rPr>
            </w:pPr>
            <w:r>
              <w:rPr>
                <w:rFonts w:cs="Times-Roman"/>
                <w:kern w:val="0"/>
                <w:sz w:val="28"/>
                <w:szCs w:val="28"/>
              </w:rPr>
              <w:t xml:space="preserve">Configure multicast port member aging time. </w:t>
            </w:r>
          </w:p>
          <w:p>
            <w:pPr>
              <w:autoSpaceDE w:val="0"/>
              <w:autoSpaceDN w:val="0"/>
              <w:adjustRightInd w:val="0"/>
              <w:ind w:left="280" w:hanging="280" w:hangingChars="100"/>
              <w:jc w:val="left"/>
              <w:rPr>
                <w:rFonts w:cs="Times-Roman"/>
                <w:kern w:val="0"/>
                <w:sz w:val="28"/>
                <w:szCs w:val="28"/>
              </w:rPr>
            </w:pPr>
            <w:r>
              <w:rPr>
                <w:rFonts w:cs="Times-Roman"/>
                <w:kern w:val="0"/>
                <w:sz w:val="28"/>
                <w:szCs w:val="28"/>
              </w:rPr>
              <w:t>Value range is 10-3600s, defaultis260s.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igmp snooping configuration</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373" w:name="_Toc310322604"/>
      <w:bookmarkStart w:id="1374" w:name="_Toc426970001"/>
      <w:bookmarkStart w:id="1375" w:name="_Toc425751656"/>
      <w:bookmarkStart w:id="1376" w:name="_Toc446670321"/>
      <w:bookmarkStart w:id="1377" w:name="_Toc369100314"/>
      <w:bookmarkStart w:id="1378" w:name="_Toc423623292"/>
      <w:bookmarkStart w:id="1379" w:name="_Toc7444204"/>
      <w:bookmarkStart w:id="1380" w:name="_Toc7443630"/>
      <w:bookmarkStart w:id="1381" w:name="_Toc7443918"/>
      <w:r>
        <w:rPr>
          <w:rFonts w:hint="eastAsia" w:ascii="Calibri" w:hAnsi="Calibri"/>
        </w:rPr>
        <w:t xml:space="preserve"> </w:t>
      </w:r>
      <w:bookmarkStart w:id="1382" w:name="_Toc9240318"/>
      <w:r>
        <w:rPr>
          <w:rFonts w:ascii="Calibri" w:hAnsi="Calibri"/>
        </w:rPr>
        <w:t xml:space="preserve">Show </w:t>
      </w:r>
      <w:r>
        <w:rPr>
          <w:rFonts w:hint="eastAsia" w:ascii="Calibri" w:hAnsi="Calibri"/>
        </w:rPr>
        <w:t>M</w:t>
      </w:r>
      <w:r>
        <w:rPr>
          <w:rFonts w:ascii="Calibri" w:hAnsi="Calibri"/>
        </w:rPr>
        <w:t xml:space="preserve">ulticast </w:t>
      </w:r>
      <w:r>
        <w:rPr>
          <w:rFonts w:hint="eastAsia" w:ascii="Calibri" w:hAnsi="Calibri"/>
        </w:rPr>
        <w:t>G</w:t>
      </w:r>
      <w:r>
        <w:rPr>
          <w:rFonts w:ascii="Calibri" w:hAnsi="Calibri"/>
        </w:rPr>
        <w:t xml:space="preserve">ourp </w:t>
      </w:r>
      <w:r>
        <w:rPr>
          <w:rFonts w:hint="eastAsia" w:ascii="Calibri" w:hAnsi="Calibri"/>
        </w:rPr>
        <w:t>I</w:t>
      </w:r>
      <w:r>
        <w:rPr>
          <w:rFonts w:ascii="Calibri" w:hAnsi="Calibri"/>
        </w:rPr>
        <w:t>nformation</w:t>
      </w:r>
      <w:bookmarkEnd w:id="1373"/>
      <w:bookmarkEnd w:id="1374"/>
      <w:bookmarkEnd w:id="1375"/>
      <w:bookmarkEnd w:id="1376"/>
      <w:bookmarkEnd w:id="1377"/>
      <w:bookmarkEnd w:id="1378"/>
      <w:bookmarkEnd w:id="1379"/>
      <w:bookmarkEnd w:id="1380"/>
      <w:bookmarkEnd w:id="1381"/>
      <w:bookmarkEnd w:id="1382"/>
    </w:p>
    <w:p>
      <w:pPr>
        <w:autoSpaceDE w:val="0"/>
        <w:autoSpaceDN w:val="0"/>
        <w:adjustRightInd w:val="0"/>
        <w:rPr>
          <w:rFonts w:cs="Times New Roman"/>
          <w:kern w:val="0"/>
          <w:sz w:val="28"/>
          <w:szCs w:val="28"/>
        </w:rPr>
      </w:pPr>
      <w:r>
        <w:rPr>
          <w:rFonts w:cs="Times New Roman"/>
          <w:kern w:val="0"/>
          <w:sz w:val="28"/>
          <w:szCs w:val="28"/>
        </w:rPr>
        <w:t>If there is member join a group, you can use the following commands to show multicast group information.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show ip igmp snooping vlan </w:t>
            </w:r>
            <w:r>
              <w:rPr>
                <w:rFonts w:cs="Univers-CondensedBold"/>
                <w:bCs/>
                <w:i/>
                <w:kern w:val="0"/>
                <w:sz w:val="28"/>
                <w:szCs w:val="28"/>
              </w:rPr>
              <w:t xml:space="preserve">[vlan-id | </w:t>
            </w:r>
            <w:r>
              <w:rPr>
                <w:rFonts w:cs="Univers-CondensedBold"/>
                <w:b/>
                <w:bCs/>
                <w:kern w:val="0"/>
                <w:sz w:val="28"/>
                <w:szCs w:val="28"/>
              </w:rPr>
              <w:t>all</w:t>
            </w:r>
            <w:r>
              <w:rPr>
                <w:rFonts w:cs="Univers-CondensedBold"/>
                <w:bCs/>
                <w:i/>
                <w:kern w:val="0"/>
                <w:sz w:val="28"/>
                <w:szCs w:val="28"/>
              </w:rPr>
              <w: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Show multicast group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320"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ip igmp snooping statistic</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multicast statistic.</w:t>
            </w:r>
          </w:p>
        </w:tc>
      </w:tr>
    </w:tbl>
    <w:p>
      <w:pPr>
        <w:pStyle w:val="4"/>
        <w:numPr>
          <w:ilvl w:val="2"/>
          <w:numId w:val="1"/>
        </w:numPr>
        <w:rPr>
          <w:rFonts w:ascii="Calibri" w:hAnsi="Calibri"/>
        </w:rPr>
      </w:pPr>
      <w:bookmarkStart w:id="1383" w:name="_Toc7444205"/>
      <w:bookmarkStart w:id="1384" w:name="_Toc7443919"/>
      <w:bookmarkStart w:id="1385" w:name="_Toc7443631"/>
      <w:bookmarkStart w:id="1386" w:name="_Toc426970002"/>
      <w:bookmarkStart w:id="1387" w:name="_Toc369100315"/>
      <w:bookmarkStart w:id="1388" w:name="_Toc446670322"/>
      <w:r>
        <w:rPr>
          <w:rFonts w:hint="eastAsia" w:ascii="Calibri" w:hAnsi="Calibri"/>
        </w:rPr>
        <w:t xml:space="preserve"> </w:t>
      </w:r>
      <w:bookmarkStart w:id="1389" w:name="_Toc9240319"/>
      <w:r>
        <w:rPr>
          <w:rFonts w:ascii="Calibri" w:hAnsi="Calibri"/>
        </w:rPr>
        <w:t xml:space="preserve">Configure </w:t>
      </w:r>
      <w:r>
        <w:rPr>
          <w:rFonts w:hint="eastAsia" w:ascii="Calibri" w:hAnsi="Calibri"/>
        </w:rPr>
        <w:t>M</w:t>
      </w:r>
      <w:r>
        <w:rPr>
          <w:rFonts w:ascii="Calibri" w:hAnsi="Calibri"/>
        </w:rPr>
        <w:t xml:space="preserve">ultcast on </w:t>
      </w:r>
      <w:r>
        <w:rPr>
          <w:rFonts w:hint="eastAsia" w:ascii="Calibri" w:hAnsi="Calibri"/>
        </w:rPr>
        <w:t>P</w:t>
      </w:r>
      <w:bookmarkEnd w:id="1383"/>
      <w:bookmarkEnd w:id="1384"/>
      <w:bookmarkEnd w:id="1385"/>
      <w:r>
        <w:rPr>
          <w:rFonts w:hint="eastAsia" w:ascii="Calibri" w:hAnsi="Calibri"/>
        </w:rPr>
        <w:t>ON</w:t>
      </w:r>
      <w:bookmarkEnd w:id="1389"/>
      <w:r>
        <w:rPr>
          <w:rFonts w:ascii="Calibri" w:hAnsi="Calibri"/>
        </w:rPr>
        <w:t xml:space="preserve"> </w:t>
      </w:r>
    </w:p>
    <w:p>
      <w:pPr>
        <w:autoSpaceDE w:val="0"/>
        <w:autoSpaceDN w:val="0"/>
        <w:adjustRightInd w:val="0"/>
        <w:ind w:left="405"/>
        <w:rPr>
          <w:kern w:val="0"/>
          <w:sz w:val="28"/>
          <w:szCs w:val="28"/>
        </w:rPr>
      </w:pPr>
      <w:r>
        <w:rPr>
          <w:kern w:val="0"/>
          <w:sz w:val="28"/>
          <w:szCs w:val="28"/>
        </w:rPr>
        <w:t>Include the way to process unknown-mcast and igmp</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320" w:type="dxa"/>
            <w:tcBorders>
              <w:left w:val="nil"/>
            </w:tcBorders>
          </w:tcPr>
          <w:p>
            <w:pPr>
              <w:autoSpaceDE w:val="0"/>
              <w:autoSpaceDN w:val="0"/>
              <w:adjustRightInd w:val="0"/>
              <w:jc w:val="left"/>
              <w:rPr>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igmp snooping mvlan </w:t>
            </w:r>
            <w:r>
              <w:rPr>
                <w:rFonts w:cs="Univers-CondensedBold"/>
                <w:bCs/>
                <w:i/>
                <w:kern w:val="0"/>
                <w:sz w:val="28"/>
                <w:szCs w:val="28"/>
              </w:rPr>
              <w:t xml:space="preserve">&lt;1-4094&gt; </w:t>
            </w:r>
            <w:r>
              <w:rPr>
                <w:rFonts w:cs="Univers-CondensedBold"/>
                <w:b/>
                <w:bCs/>
                <w:kern w:val="0"/>
                <w:sz w:val="28"/>
                <w:szCs w:val="28"/>
              </w:rPr>
              <w:t>unknown-mcast</w:t>
            </w:r>
            <w:r>
              <w:rPr>
                <w:rFonts w:cs="Univers-CondensedBold"/>
                <w:bCs/>
                <w:i/>
                <w:kern w:val="0"/>
                <w:sz w:val="28"/>
                <w:szCs w:val="28"/>
              </w:rPr>
              <w:t xml:space="preserve"> [forward|drop] </w:t>
            </w:r>
            <w:r>
              <w:rPr>
                <w:rFonts w:cs="Univers-CondensedBold"/>
                <w:b/>
                <w:bCs/>
                <w:kern w:val="0"/>
                <w:sz w:val="28"/>
                <w:szCs w:val="28"/>
              </w:rPr>
              <w:t xml:space="preserve">igmp </w:t>
            </w:r>
            <w:r>
              <w:rPr>
                <w:rFonts w:cs="Univers-CondensedBold"/>
                <w:bCs/>
                <w:i/>
                <w:kern w:val="0"/>
                <w:sz w:val="28"/>
                <w:szCs w:val="28"/>
              </w:rPr>
              <w:t>[forward|trap-to-cpu]</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Configurate the way to process mvlan and unknown multcast.</w:t>
            </w:r>
          </w:p>
        </w:tc>
      </w:tr>
    </w:tbl>
    <w:p>
      <w:pPr>
        <w:rPr>
          <w:sz w:val="28"/>
          <w:szCs w:val="28"/>
        </w:rPr>
      </w:pPr>
    </w:p>
    <w:p>
      <w:pPr>
        <w:pStyle w:val="3"/>
        <w:numPr>
          <w:ilvl w:val="1"/>
          <w:numId w:val="1"/>
        </w:numPr>
        <w:rPr>
          <w:rFonts w:ascii="Calibri" w:hAnsi="Calibri"/>
          <w:sz w:val="36"/>
          <w:szCs w:val="36"/>
        </w:rPr>
      </w:pPr>
      <w:bookmarkStart w:id="1390" w:name="_Toc7443920"/>
      <w:bookmarkStart w:id="1391" w:name="_Toc7444206"/>
      <w:bookmarkStart w:id="1392" w:name="_Toc9240320"/>
      <w:bookmarkStart w:id="1393" w:name="_Toc7443632"/>
      <w:r>
        <w:rPr>
          <w:rFonts w:ascii="Calibri" w:hAnsi="Calibri"/>
          <w:sz w:val="36"/>
          <w:szCs w:val="36"/>
        </w:rPr>
        <w:t>Example</w:t>
      </w:r>
      <w:bookmarkEnd w:id="1386"/>
      <w:bookmarkEnd w:id="1387"/>
      <w:bookmarkEnd w:id="1388"/>
      <w:bookmarkEnd w:id="1390"/>
      <w:bookmarkEnd w:id="1391"/>
      <w:bookmarkEnd w:id="1392"/>
      <w:bookmarkEnd w:id="1393"/>
    </w:p>
    <w:p>
      <w:pPr>
        <w:rPr>
          <w:rFonts w:cs="ArialMT"/>
          <w:kern w:val="0"/>
          <w:sz w:val="28"/>
          <w:szCs w:val="28"/>
        </w:rPr>
      </w:pPr>
      <w:r>
        <w:rPr>
          <w:rFonts w:cs="Times New Roman"/>
          <w:kern w:val="0"/>
          <w:sz w:val="28"/>
          <w:szCs w:val="28"/>
        </w:rPr>
        <w:t>This example introduces how to configure IGMP snooping function, including multicast VLAN, multicast router port and ONU LAN port, etc.</w:t>
      </w:r>
      <w:r>
        <w:rPr>
          <w:rFonts w:cs="ArialMT"/>
          <w:kern w:val="0"/>
          <w:sz w:val="28"/>
          <w:szCs w:val="28"/>
        </w:rPr>
        <w:t xml:space="preserve"> </w:t>
      </w:r>
    </w:p>
    <w:p>
      <w:pPr>
        <w:numPr>
          <w:ilvl w:val="3"/>
          <w:numId w:val="8"/>
        </w:numPr>
        <w:tabs>
          <w:tab w:val="clear" w:pos="1680"/>
        </w:tabs>
        <w:ind w:left="426"/>
        <w:rPr>
          <w:rFonts w:cs="Times New Roman"/>
          <w:b/>
          <w:kern w:val="0"/>
          <w:sz w:val="28"/>
          <w:szCs w:val="28"/>
        </w:rPr>
      </w:pPr>
      <w:r>
        <w:rPr>
          <w:rFonts w:cs="Times New Roman"/>
          <w:b/>
          <w:kern w:val="0"/>
          <w:sz w:val="28"/>
          <w:szCs w:val="28"/>
        </w:rPr>
        <w:t>Requirement</w:t>
      </w:r>
    </w:p>
    <w:p>
      <w:pPr>
        <w:rPr>
          <w:rFonts w:cs="Times New Roman"/>
          <w:kern w:val="0"/>
          <w:sz w:val="28"/>
          <w:szCs w:val="28"/>
        </w:rPr>
      </w:pPr>
      <w:r>
        <w:rPr>
          <w:rFonts w:cs="Times New Roman"/>
          <w:kern w:val="0"/>
          <w:sz w:val="28"/>
          <w:szCs w:val="28"/>
        </w:rPr>
        <w:t>In order to achieve multicast function, you should enable IGMP Snooping, configure multicast VLAN, multicast router port, and so on. The requirement contains:</w:t>
      </w:r>
    </w:p>
    <w:p>
      <w:pPr>
        <w:rPr>
          <w:rFonts w:cs="Times New Roman"/>
          <w:kern w:val="0"/>
          <w:sz w:val="28"/>
          <w:szCs w:val="28"/>
        </w:rPr>
      </w:pPr>
      <w:r>
        <w:rPr>
          <w:rFonts w:cs="Times New Roman"/>
          <w:kern w:val="0"/>
          <w:sz w:val="28"/>
          <w:szCs w:val="28"/>
        </w:rPr>
        <w:t>multicast is VLAN 100.</w:t>
      </w:r>
    </w:p>
    <w:p>
      <w:pPr>
        <w:rPr>
          <w:rFonts w:cs="Times New Roman"/>
          <w:kern w:val="0"/>
          <w:sz w:val="28"/>
          <w:szCs w:val="28"/>
        </w:rPr>
      </w:pPr>
      <w:r>
        <w:rPr>
          <w:rFonts w:cs="Times New Roman"/>
          <w:kern w:val="0"/>
          <w:sz w:val="28"/>
          <w:szCs w:val="28"/>
        </w:rPr>
        <w:t>Multicast server connects to uplink port 1.</w:t>
      </w:r>
    </w:p>
    <w:p>
      <w:pPr>
        <w:rPr>
          <w:rFonts w:cs="Times New Roman"/>
          <w:kern w:val="0"/>
          <w:sz w:val="28"/>
          <w:szCs w:val="28"/>
        </w:rPr>
      </w:pPr>
      <w:r>
        <w:rPr>
          <w:rFonts w:cs="Times New Roman"/>
          <w:kern w:val="0"/>
          <w:sz w:val="28"/>
          <w:szCs w:val="28"/>
        </w:rPr>
        <w:t>ONU connects to PON 1.</w:t>
      </w:r>
    </w:p>
    <w:p>
      <w:pPr>
        <w:rPr>
          <w:rFonts w:cs="Times New Roman"/>
          <w:kern w:val="0"/>
          <w:sz w:val="28"/>
          <w:szCs w:val="28"/>
        </w:rPr>
      </w:pPr>
      <w:r>
        <w:rPr>
          <w:rFonts w:cs="Times New Roman"/>
          <w:kern w:val="0"/>
          <w:sz w:val="28"/>
          <w:szCs w:val="28"/>
        </w:rPr>
        <w:t>Client, such as a PC, connects to ONU LAN 1.</w:t>
      </w:r>
    </w:p>
    <w:p>
      <w:pPr>
        <w:numPr>
          <w:ilvl w:val="3"/>
          <w:numId w:val="8"/>
        </w:numPr>
        <w:tabs>
          <w:tab w:val="clear" w:pos="1680"/>
        </w:tabs>
        <w:ind w:left="426"/>
        <w:rPr>
          <w:rFonts w:cs="Times New Roman"/>
          <w:b/>
          <w:kern w:val="0"/>
          <w:sz w:val="28"/>
          <w:szCs w:val="28"/>
        </w:rPr>
      </w:pPr>
      <w:r>
        <w:rPr>
          <w:rFonts w:cs="Times New Roman"/>
          <w:b/>
          <w:kern w:val="0"/>
          <w:sz w:val="28"/>
          <w:szCs w:val="28"/>
        </w:rPr>
        <w:t>Framework</w:t>
      </w:r>
    </w:p>
    <w:p>
      <w:pPr>
        <w:jc w:val="center"/>
        <w:rPr>
          <w:rFonts w:cs="ArialMT"/>
          <w:kern w:val="0"/>
          <w:sz w:val="28"/>
          <w:szCs w:val="28"/>
        </w:rPr>
      </w:pPr>
      <w:bookmarkStart w:id="1394" w:name="OLE_LINK12"/>
      <w:bookmarkStart w:id="1395" w:name="OLE_LINK11"/>
      <w:r>
        <w:rPr>
          <w:rFonts w:cs="Times New Roman"/>
          <w:sz w:val="28"/>
          <w:szCs w:val="28"/>
        </w:rPr>
        <w:object>
          <v:shape id="_x0000_i1028" o:spt="75" type="#_x0000_t75" style="height:266.4pt;width:260.4pt;" o:ole="t" filled="f" o:preferrelative="t" stroked="f" coordsize="21600,21600">
            <v:path/>
            <v:fill on="f" focussize="0,0"/>
            <v:stroke on="f" joinstyle="miter"/>
            <v:imagedata r:id="rId10" o:title=""/>
            <o:lock v:ext="edit" aspectratio="t"/>
            <w10:wrap type="none"/>
            <w10:anchorlock/>
          </v:shape>
          <o:OLEObject Type="Embed" ProgID="Visio.Drawing.11" ShapeID="_x0000_i1028" DrawAspect="Content" ObjectID="_1468075725" r:id="rId9">
            <o:LockedField>false</o:LockedField>
          </o:OLEObject>
        </w:object>
      </w:r>
      <w:bookmarkEnd w:id="1394"/>
      <w:bookmarkEnd w:id="1395"/>
    </w:p>
    <w:p>
      <w:pPr>
        <w:numPr>
          <w:ilvl w:val="3"/>
          <w:numId w:val="8"/>
        </w:numPr>
        <w:tabs>
          <w:tab w:val="clear" w:pos="1680"/>
        </w:tabs>
        <w:ind w:left="426"/>
        <w:rPr>
          <w:rFonts w:cs="Times New Roman"/>
          <w:b/>
          <w:kern w:val="0"/>
          <w:sz w:val="28"/>
          <w:szCs w:val="28"/>
        </w:rPr>
      </w:pPr>
      <w:r>
        <w:rPr>
          <w:rFonts w:cs="Times New Roman"/>
          <w:b/>
          <w:kern w:val="0"/>
          <w:sz w:val="28"/>
          <w:szCs w:val="28"/>
        </w:rPr>
        <w:t>Steps</w:t>
      </w:r>
    </w:p>
    <w:p>
      <w:pPr>
        <w:autoSpaceDE w:val="0"/>
        <w:autoSpaceDN w:val="0"/>
        <w:adjustRightInd w:val="0"/>
        <w:jc w:val="left"/>
        <w:rPr>
          <w:rFonts w:cs="ArialMT"/>
          <w:kern w:val="0"/>
          <w:sz w:val="28"/>
          <w:szCs w:val="28"/>
        </w:rPr>
      </w:pPr>
      <w:r>
        <w:rPr>
          <w:rFonts w:hint="eastAsia" w:cs="ArialMT"/>
          <w:kern w:val="0"/>
          <w:sz w:val="28"/>
          <w:szCs w:val="28"/>
        </w:rPr>
        <w:t>(</w:t>
      </w:r>
      <w:r>
        <w:rPr>
          <w:rFonts w:cs="ArialMT"/>
          <w:kern w:val="0"/>
          <w:sz w:val="28"/>
          <w:szCs w:val="28"/>
        </w:rPr>
        <w:t>1</w:t>
      </w:r>
      <w:r>
        <w:rPr>
          <w:rFonts w:hint="eastAsia" w:cs="ArialMT"/>
          <w:kern w:val="0"/>
          <w:sz w:val="28"/>
          <w:szCs w:val="28"/>
        </w:rPr>
        <w:t>)</w:t>
      </w:r>
      <w:r>
        <w:rPr>
          <w:rFonts w:cs="ArialMT"/>
          <w:kern w:val="0"/>
          <w:sz w:val="28"/>
          <w:szCs w:val="28"/>
        </w:rPr>
        <w:t>Create VLAN</w:t>
      </w:r>
    </w:p>
    <w:p>
      <w:pPr>
        <w:ind w:firstLine="420" w:firstLineChars="150"/>
        <w:rPr>
          <w:sz w:val="28"/>
          <w:szCs w:val="28"/>
        </w:rPr>
      </w:pPr>
      <w:r>
        <w:rPr>
          <w:rFonts w:hint="eastAsia"/>
          <w:sz w:val="28"/>
          <w:szCs w:val="28"/>
        </w:rPr>
        <w:t>gpon-olt</w:t>
      </w:r>
      <w:r>
        <w:rPr>
          <w:sz w:val="28"/>
          <w:szCs w:val="28"/>
        </w:rPr>
        <w:t xml:space="preserve"> (config)# vlan 100      </w:t>
      </w:r>
    </w:p>
    <w:p>
      <w:pPr>
        <w:ind w:firstLine="420" w:firstLineChars="150"/>
        <w:rPr>
          <w:sz w:val="28"/>
          <w:szCs w:val="28"/>
        </w:rPr>
      </w:pPr>
      <w:r>
        <w:rPr>
          <w:rFonts w:hint="eastAsia"/>
          <w:sz w:val="28"/>
          <w:szCs w:val="28"/>
        </w:rPr>
        <w:t>gpon-olt</w:t>
      </w:r>
      <w:r>
        <w:rPr>
          <w:sz w:val="28"/>
          <w:szCs w:val="28"/>
        </w:rPr>
        <w:t xml:space="preserve"> (config-vlan-100)# exit</w:t>
      </w:r>
    </w:p>
    <w:p>
      <w:pPr>
        <w:autoSpaceDE w:val="0"/>
        <w:autoSpaceDN w:val="0"/>
        <w:adjustRightInd w:val="0"/>
        <w:jc w:val="left"/>
        <w:rPr>
          <w:rFonts w:cs="ArialMT"/>
          <w:kern w:val="0"/>
          <w:sz w:val="28"/>
          <w:szCs w:val="28"/>
        </w:rPr>
      </w:pPr>
      <w:r>
        <w:rPr>
          <w:rFonts w:hint="eastAsia" w:cs="ArialMT"/>
          <w:kern w:val="0"/>
          <w:sz w:val="28"/>
          <w:szCs w:val="28"/>
        </w:rPr>
        <w:t>(</w:t>
      </w:r>
      <w:r>
        <w:rPr>
          <w:rFonts w:cs="ArialMT"/>
          <w:kern w:val="0"/>
          <w:sz w:val="28"/>
          <w:szCs w:val="28"/>
        </w:rPr>
        <w:t>2</w:t>
      </w:r>
      <w:r>
        <w:rPr>
          <w:rFonts w:hint="eastAsia" w:cs="ArialMT"/>
          <w:kern w:val="0"/>
          <w:sz w:val="28"/>
          <w:szCs w:val="28"/>
        </w:rPr>
        <w:t>)</w:t>
      </w:r>
      <w:r>
        <w:rPr>
          <w:rFonts w:cs="ArialMT"/>
          <w:kern w:val="0"/>
          <w:sz w:val="28"/>
          <w:szCs w:val="28"/>
        </w:rPr>
        <w:t xml:space="preserve">Configure multcast </w:t>
      </w:r>
      <w:r>
        <w:rPr>
          <w:kern w:val="0"/>
          <w:sz w:val="28"/>
          <w:szCs w:val="28"/>
        </w:rPr>
        <w:t>VLAN100</w:t>
      </w:r>
    </w:p>
    <w:p>
      <w:pPr>
        <w:ind w:firstLine="420" w:firstLineChars="150"/>
        <w:rPr>
          <w:sz w:val="28"/>
          <w:szCs w:val="28"/>
        </w:rPr>
      </w:pPr>
      <w:bookmarkStart w:id="1396" w:name="_Toc7444207"/>
      <w:bookmarkStart w:id="1397" w:name="_Toc7443633"/>
      <w:bookmarkStart w:id="1398" w:name="_Toc7443921"/>
      <w:r>
        <w:rPr>
          <w:rFonts w:hint="eastAsia"/>
          <w:sz w:val="28"/>
          <w:szCs w:val="28"/>
        </w:rPr>
        <w:t>gpon-olt</w:t>
      </w:r>
      <w:r>
        <w:rPr>
          <w:sz w:val="28"/>
          <w:szCs w:val="28"/>
        </w:rPr>
        <w:t xml:space="preserve"> (config)# interface g 0/1</w:t>
      </w:r>
      <w:bookmarkEnd w:id="1396"/>
      <w:bookmarkEnd w:id="1397"/>
      <w:bookmarkEnd w:id="1398"/>
    </w:p>
    <w:p>
      <w:pPr>
        <w:ind w:firstLine="420" w:firstLineChars="150"/>
        <w:rPr>
          <w:sz w:val="28"/>
          <w:szCs w:val="28"/>
        </w:rPr>
      </w:pPr>
      <w:r>
        <w:rPr>
          <w:rFonts w:hint="eastAsia"/>
          <w:sz w:val="28"/>
          <w:szCs w:val="28"/>
        </w:rPr>
        <w:t>gpon-olt</w:t>
      </w:r>
      <w:r>
        <w:rPr>
          <w:sz w:val="28"/>
          <w:szCs w:val="28"/>
        </w:rPr>
        <w:t xml:space="preserve"> (config-if-ge0/1)# switchport hybrid vlan 100 tagged </w:t>
      </w:r>
    </w:p>
    <w:p>
      <w:pPr>
        <w:ind w:firstLine="420" w:firstLineChars="150"/>
        <w:rPr>
          <w:sz w:val="28"/>
          <w:szCs w:val="28"/>
        </w:rPr>
      </w:pPr>
      <w:r>
        <w:rPr>
          <w:rFonts w:hint="eastAsia"/>
          <w:sz w:val="28"/>
          <w:szCs w:val="28"/>
        </w:rPr>
        <w:t>gpon-olt</w:t>
      </w:r>
      <w:r>
        <w:rPr>
          <w:sz w:val="28"/>
          <w:szCs w:val="28"/>
        </w:rPr>
        <w:t xml:space="preserve"> (config-if-ge0/1)# exit</w:t>
      </w:r>
    </w:p>
    <w:p>
      <w:pPr>
        <w:ind w:firstLine="420" w:firstLineChars="150"/>
        <w:rPr>
          <w:sz w:val="28"/>
          <w:szCs w:val="28"/>
        </w:rPr>
      </w:pPr>
      <w:r>
        <w:rPr>
          <w:rFonts w:hint="eastAsia"/>
          <w:sz w:val="28"/>
          <w:szCs w:val="28"/>
        </w:rPr>
        <w:t>gpon-olt</w:t>
      </w:r>
      <w:r>
        <w:rPr>
          <w:sz w:val="28"/>
          <w:szCs w:val="28"/>
        </w:rPr>
        <w:t xml:space="preserve"> (config)# inter gpon 0/1</w:t>
      </w:r>
    </w:p>
    <w:p>
      <w:pPr>
        <w:ind w:firstLine="420" w:firstLineChars="150"/>
        <w:rPr>
          <w:sz w:val="28"/>
          <w:szCs w:val="28"/>
        </w:rPr>
      </w:pPr>
      <w:r>
        <w:rPr>
          <w:rFonts w:hint="eastAsia"/>
          <w:sz w:val="28"/>
          <w:szCs w:val="28"/>
        </w:rPr>
        <w:t>gpon-olt</w:t>
      </w:r>
      <w:r>
        <w:rPr>
          <w:sz w:val="28"/>
          <w:szCs w:val="28"/>
        </w:rPr>
        <w:t xml:space="preserve"> (config-pon-0/1)# switchport hybrid vlan 100 tagged </w:t>
      </w:r>
    </w:p>
    <w:p>
      <w:pPr>
        <w:ind w:firstLine="420" w:firstLineChars="150"/>
        <w:rPr>
          <w:sz w:val="28"/>
          <w:szCs w:val="28"/>
        </w:rPr>
      </w:pPr>
      <w:r>
        <w:rPr>
          <w:rFonts w:hint="eastAsia"/>
          <w:sz w:val="28"/>
          <w:szCs w:val="28"/>
        </w:rPr>
        <w:t>gpon-olt</w:t>
      </w:r>
      <w:r>
        <w:rPr>
          <w:sz w:val="28"/>
          <w:szCs w:val="28"/>
        </w:rPr>
        <w:t>(config-pon-0/1)# ip igmp snooping user-vlan 100 group-vlan 100 tagged</w:t>
      </w:r>
    </w:p>
    <w:p>
      <w:pPr>
        <w:ind w:firstLine="420" w:firstLineChars="150"/>
        <w:rPr>
          <w:sz w:val="28"/>
          <w:szCs w:val="28"/>
        </w:rPr>
      </w:pPr>
      <w:r>
        <w:rPr>
          <w:sz w:val="28"/>
          <w:szCs w:val="28"/>
        </w:rPr>
        <w:t>gpon-olt(config-pon-0/1)# exit</w:t>
      </w:r>
    </w:p>
    <w:p>
      <w:pPr>
        <w:rPr>
          <w:sz w:val="28"/>
          <w:szCs w:val="28"/>
        </w:rPr>
      </w:pPr>
      <w:r>
        <w:rPr>
          <w:rFonts w:hint="eastAsia"/>
          <w:sz w:val="28"/>
          <w:szCs w:val="28"/>
        </w:rPr>
        <w:t>(</w:t>
      </w:r>
      <w:r>
        <w:rPr>
          <w:sz w:val="28"/>
          <w:szCs w:val="28"/>
        </w:rPr>
        <w:t>3</w:t>
      </w:r>
      <w:r>
        <w:rPr>
          <w:rFonts w:hint="eastAsia"/>
          <w:sz w:val="28"/>
          <w:szCs w:val="28"/>
        </w:rPr>
        <w:t>)</w:t>
      </w:r>
      <w:r>
        <w:rPr>
          <w:sz w:val="28"/>
          <w:szCs w:val="28"/>
        </w:rPr>
        <w:t>Enable IGMP Snooping</w:t>
      </w:r>
    </w:p>
    <w:p>
      <w:pPr>
        <w:ind w:firstLine="420" w:firstLineChars="150"/>
        <w:rPr>
          <w:sz w:val="28"/>
          <w:szCs w:val="28"/>
        </w:rPr>
      </w:pPr>
      <w:r>
        <w:rPr>
          <w:sz w:val="28"/>
          <w:szCs w:val="28"/>
        </w:rPr>
        <w:t>gpon-olt(config)# ip igmp snooping enable</w:t>
      </w:r>
    </w:p>
    <w:p>
      <w:pPr>
        <w:rPr>
          <w:sz w:val="28"/>
          <w:szCs w:val="28"/>
        </w:rPr>
      </w:pPr>
      <w:r>
        <w:rPr>
          <w:rFonts w:hint="eastAsia"/>
          <w:sz w:val="28"/>
          <w:szCs w:val="28"/>
        </w:rPr>
        <w:t>(</w:t>
      </w:r>
      <w:r>
        <w:rPr>
          <w:sz w:val="28"/>
          <w:szCs w:val="28"/>
        </w:rPr>
        <w:t>4</w:t>
      </w:r>
      <w:r>
        <w:rPr>
          <w:rFonts w:hint="eastAsia"/>
          <w:sz w:val="28"/>
          <w:szCs w:val="28"/>
        </w:rPr>
        <w:t>)</w:t>
      </w:r>
      <w:r>
        <w:rPr>
          <w:sz w:val="28"/>
          <w:szCs w:val="28"/>
        </w:rPr>
        <w:t>Configure the G0/1 to multcast router port</w:t>
      </w:r>
    </w:p>
    <w:p>
      <w:pPr>
        <w:ind w:firstLine="420" w:firstLineChars="150"/>
        <w:rPr>
          <w:sz w:val="28"/>
          <w:szCs w:val="28"/>
        </w:rPr>
      </w:pPr>
      <w:r>
        <w:rPr>
          <w:sz w:val="28"/>
          <w:szCs w:val="28"/>
        </w:rPr>
        <w:t>gpon-olt(config)# ip igmp snooping mrouter vlan 100 interface gigabitethernet 0/1</w:t>
      </w:r>
    </w:p>
    <w:p>
      <w:pPr>
        <w:rPr>
          <w:sz w:val="28"/>
          <w:szCs w:val="28"/>
        </w:rPr>
      </w:pPr>
      <w:bookmarkStart w:id="1399" w:name="_Toc7443634"/>
      <w:bookmarkStart w:id="1400" w:name="_Toc7444208"/>
      <w:bookmarkStart w:id="1401" w:name="_Toc7443922"/>
      <w:r>
        <w:rPr>
          <w:rFonts w:hint="eastAsia"/>
          <w:sz w:val="28"/>
          <w:szCs w:val="28"/>
        </w:rPr>
        <w:t>(</w:t>
      </w:r>
      <w:r>
        <w:rPr>
          <w:sz w:val="28"/>
          <w:szCs w:val="28"/>
        </w:rPr>
        <w:t>5</w:t>
      </w:r>
      <w:r>
        <w:rPr>
          <w:rFonts w:hint="eastAsia"/>
          <w:sz w:val="28"/>
          <w:szCs w:val="28"/>
        </w:rPr>
        <w:t>)</w:t>
      </w:r>
      <w:r>
        <w:rPr>
          <w:sz w:val="28"/>
          <w:szCs w:val="28"/>
        </w:rPr>
        <w:t>Configure the multcast and igmp rule</w:t>
      </w:r>
      <w:bookmarkEnd w:id="1399"/>
      <w:bookmarkEnd w:id="1400"/>
      <w:bookmarkEnd w:id="1401"/>
      <w:r>
        <w:rPr>
          <w:sz w:val="28"/>
          <w:szCs w:val="28"/>
        </w:rPr>
        <w:t xml:space="preserve"> </w:t>
      </w:r>
    </w:p>
    <w:p>
      <w:pPr>
        <w:ind w:firstLine="420" w:firstLineChars="150"/>
        <w:rPr>
          <w:sz w:val="28"/>
          <w:szCs w:val="28"/>
        </w:rPr>
      </w:pPr>
      <w:r>
        <w:rPr>
          <w:rFonts w:hint="eastAsia"/>
          <w:sz w:val="28"/>
          <w:szCs w:val="28"/>
        </w:rPr>
        <w:t>g</w:t>
      </w:r>
      <w:r>
        <w:rPr>
          <w:sz w:val="28"/>
          <w:szCs w:val="28"/>
        </w:rPr>
        <w:t>pon-olt(config)# ip igmp snooping mvlan 100 unknown-mcast drop igmp trap-to-cpu</w:t>
      </w:r>
    </w:p>
    <w:p>
      <w:pPr>
        <w:rPr>
          <w:sz w:val="28"/>
          <w:szCs w:val="28"/>
        </w:rPr>
      </w:pPr>
      <w:r>
        <w:rPr>
          <w:rFonts w:hint="eastAsia"/>
          <w:sz w:val="28"/>
          <w:szCs w:val="28"/>
        </w:rPr>
        <w:t>(</w:t>
      </w:r>
      <w:r>
        <w:rPr>
          <w:sz w:val="28"/>
          <w:szCs w:val="28"/>
        </w:rPr>
        <w:t>6</w:t>
      </w:r>
      <w:r>
        <w:rPr>
          <w:rFonts w:hint="eastAsia"/>
          <w:sz w:val="28"/>
          <w:szCs w:val="28"/>
        </w:rPr>
        <w:t>)</w:t>
      </w:r>
      <w:r>
        <w:rPr>
          <w:sz w:val="28"/>
          <w:szCs w:val="28"/>
        </w:rPr>
        <w:t xml:space="preserve">Configure the onu </w:t>
      </w:r>
    </w:p>
    <w:p>
      <w:pPr>
        <w:ind w:firstLine="420" w:firstLineChars="150"/>
        <w:rPr>
          <w:sz w:val="28"/>
          <w:szCs w:val="28"/>
        </w:rPr>
      </w:pPr>
      <w:r>
        <w:rPr>
          <w:sz w:val="28"/>
          <w:szCs w:val="28"/>
        </w:rPr>
        <w:t>gpon-olt(config)# inter gpon 0/1</w:t>
      </w:r>
    </w:p>
    <w:p>
      <w:pPr>
        <w:ind w:firstLine="420" w:firstLineChars="150"/>
        <w:rPr>
          <w:sz w:val="28"/>
          <w:szCs w:val="28"/>
        </w:rPr>
      </w:pPr>
      <w:r>
        <w:rPr>
          <w:sz w:val="28"/>
          <w:szCs w:val="28"/>
        </w:rPr>
        <w:t>gpon-olt(config-pon-0/1)#  onu add 1 profile 1GE sn GPON00000031</w:t>
      </w:r>
    </w:p>
    <w:p>
      <w:pPr>
        <w:ind w:firstLine="420" w:firstLineChars="150"/>
        <w:rPr>
          <w:sz w:val="28"/>
          <w:szCs w:val="28"/>
        </w:rPr>
      </w:pPr>
      <w:bookmarkStart w:id="1402" w:name="_Toc7443635"/>
      <w:bookmarkStart w:id="1403" w:name="_Toc7444209"/>
      <w:bookmarkStart w:id="1404" w:name="_Toc7443923"/>
      <w:r>
        <w:rPr>
          <w:sz w:val="28"/>
          <w:szCs w:val="28"/>
        </w:rPr>
        <w:t>gpon-olt(config-pon-0/1)# onu 1 tcont 1</w:t>
      </w:r>
      <w:bookmarkEnd w:id="1402"/>
      <w:bookmarkEnd w:id="1403"/>
      <w:bookmarkEnd w:id="1404"/>
    </w:p>
    <w:p>
      <w:pPr>
        <w:ind w:firstLine="420" w:firstLineChars="150"/>
        <w:rPr>
          <w:sz w:val="28"/>
          <w:szCs w:val="28"/>
        </w:rPr>
      </w:pPr>
      <w:r>
        <w:rPr>
          <w:sz w:val="28"/>
          <w:szCs w:val="28"/>
        </w:rPr>
        <w:t>gpon-olt(config-pon-0/1)# onu 1 gemport 1 tcont 1</w:t>
      </w:r>
    </w:p>
    <w:p>
      <w:pPr>
        <w:ind w:firstLine="420" w:firstLineChars="150"/>
        <w:rPr>
          <w:sz w:val="28"/>
          <w:szCs w:val="28"/>
        </w:rPr>
      </w:pPr>
      <w:bookmarkStart w:id="1405" w:name="_Toc7443924"/>
      <w:bookmarkStart w:id="1406" w:name="_Toc7444210"/>
      <w:bookmarkStart w:id="1407" w:name="_Toc7443636"/>
      <w:r>
        <w:rPr>
          <w:sz w:val="28"/>
          <w:szCs w:val="28"/>
        </w:rPr>
        <w:t>gpon-olt(config-pon-0/1)# onu 1 service 1 gemport 1 vlan 100</w:t>
      </w:r>
      <w:bookmarkEnd w:id="1405"/>
      <w:bookmarkEnd w:id="1406"/>
      <w:bookmarkEnd w:id="1407"/>
    </w:p>
    <w:p>
      <w:pPr>
        <w:ind w:firstLine="420" w:firstLineChars="150"/>
        <w:rPr>
          <w:sz w:val="28"/>
          <w:szCs w:val="28"/>
        </w:rPr>
      </w:pPr>
      <w:r>
        <w:rPr>
          <w:sz w:val="28"/>
          <w:szCs w:val="28"/>
        </w:rPr>
        <w:t>gpon-olt(config-pon-0/1)# onu 1 service-port 1 gemport 1 uservlan 100 vlan 100</w:t>
      </w:r>
    </w:p>
    <w:p>
      <w:pPr>
        <w:ind w:firstLine="420" w:firstLineChars="150"/>
        <w:rPr>
          <w:sz w:val="28"/>
          <w:szCs w:val="28"/>
        </w:rPr>
      </w:pPr>
      <w:r>
        <w:rPr>
          <w:sz w:val="28"/>
          <w:szCs w:val="28"/>
        </w:rPr>
        <w:t>gpon-olt(config-pon-0/1)# onu 1 portvlan eth 1 mode hybrid def_vlan 100</w:t>
      </w:r>
    </w:p>
    <w:p>
      <w:pPr>
        <w:ind w:firstLine="420" w:firstLineChars="150"/>
        <w:rPr>
          <w:sz w:val="28"/>
          <w:szCs w:val="28"/>
        </w:rPr>
      </w:pPr>
      <w:bookmarkStart w:id="1408" w:name="_Toc7443925"/>
      <w:bookmarkStart w:id="1409" w:name="_Toc7443637"/>
      <w:bookmarkStart w:id="1410" w:name="_Toc7444211"/>
      <w:r>
        <w:rPr>
          <w:sz w:val="28"/>
          <w:szCs w:val="28"/>
        </w:rPr>
        <w:t>gpon-olt(config)#ip igmp snooping mvlan 100</w:t>
      </w:r>
      <w:bookmarkEnd w:id="1408"/>
      <w:bookmarkEnd w:id="1409"/>
      <w:bookmarkEnd w:id="1410"/>
      <w:r>
        <w:rPr>
          <w:sz w:val="28"/>
          <w:szCs w:val="28"/>
        </w:rPr>
        <w:t xml:space="preserve"> </w:t>
      </w:r>
    </w:p>
    <w:p>
      <w:pPr>
        <w:ind w:firstLine="420" w:firstLineChars="150"/>
        <w:rPr>
          <w:sz w:val="28"/>
          <w:szCs w:val="28"/>
        </w:rPr>
      </w:pPr>
      <w:r>
        <w:rPr>
          <w:sz w:val="28"/>
          <w:szCs w:val="28"/>
        </w:rPr>
        <w:t>gpon-olt(config)#ip igmp snooping mvlan 100 receive-port</w:t>
      </w:r>
      <w:r>
        <w:rPr>
          <w:rFonts w:hint="eastAsia"/>
          <w:sz w:val="28"/>
          <w:szCs w:val="28"/>
        </w:rPr>
        <w:t xml:space="preserve"> </w:t>
      </w:r>
      <w:r>
        <w:rPr>
          <w:sz w:val="28"/>
          <w:szCs w:val="28"/>
        </w:rPr>
        <w:t xml:space="preserve">gpon-onu_1/1/2:1 vport 1  </w:t>
      </w:r>
    </w:p>
    <w:p>
      <w:pPr>
        <w:ind w:firstLine="420" w:firstLineChars="150"/>
        <w:rPr>
          <w:sz w:val="28"/>
          <w:szCs w:val="28"/>
        </w:rPr>
      </w:pPr>
      <w:r>
        <w:rPr>
          <w:sz w:val="28"/>
          <w:szCs w:val="28"/>
        </w:rPr>
        <w:t>gpon-olt(config)#ip igmp snooping mvlan 100 group 224.1.1.1 to 224.1.1.10 static-port gpon-onu_1/1/2:1 vport 1</w:t>
      </w:r>
    </w:p>
    <w:p>
      <w:pPr>
        <w:widowControl/>
        <w:jc w:val="left"/>
        <w:rPr>
          <w:rFonts w:cs="Times New Roman"/>
          <w:kern w:val="0"/>
          <w:sz w:val="28"/>
          <w:szCs w:val="28"/>
        </w:rPr>
      </w:pPr>
    </w:p>
    <w:p>
      <w:pPr>
        <w:pStyle w:val="2"/>
        <w:pageBreakBefore/>
        <w:numPr>
          <w:ilvl w:val="0"/>
          <w:numId w:val="1"/>
        </w:numPr>
        <w:rPr>
          <w:kern w:val="2"/>
          <w:sz w:val="40"/>
          <w:szCs w:val="40"/>
        </w:rPr>
      </w:pPr>
      <w:bookmarkStart w:id="1411" w:name="_Toc369100316"/>
      <w:bookmarkStart w:id="1412" w:name="_Toc426970003"/>
      <w:bookmarkStart w:id="1413" w:name="_Toc7443638"/>
      <w:bookmarkStart w:id="1414" w:name="_Toc7444212"/>
      <w:bookmarkStart w:id="1415" w:name="_Toc446670323"/>
      <w:bookmarkStart w:id="1416" w:name="_Toc425751657"/>
      <w:bookmarkStart w:id="1417" w:name="_Toc9240321"/>
      <w:bookmarkStart w:id="1418" w:name="_Toc7443926"/>
      <w:r>
        <w:rPr>
          <w:kern w:val="2"/>
          <w:sz w:val="40"/>
          <w:szCs w:val="40"/>
        </w:rPr>
        <w:t>ACL Configuration</w:t>
      </w:r>
      <w:bookmarkEnd w:id="1411"/>
      <w:bookmarkEnd w:id="1412"/>
      <w:bookmarkEnd w:id="1413"/>
      <w:bookmarkEnd w:id="1414"/>
      <w:bookmarkEnd w:id="1415"/>
      <w:bookmarkEnd w:id="1416"/>
      <w:bookmarkEnd w:id="1417"/>
      <w:bookmarkEnd w:id="1418"/>
    </w:p>
    <w:p>
      <w:pPr>
        <w:pStyle w:val="90"/>
        <w:keepNext/>
        <w:keepLines/>
        <w:numPr>
          <w:ilvl w:val="0"/>
          <w:numId w:val="9"/>
        </w:numPr>
        <w:spacing w:before="260" w:after="260" w:line="416" w:lineRule="auto"/>
        <w:ind w:firstLineChars="0"/>
        <w:outlineLvl w:val="1"/>
        <w:rPr>
          <w:rFonts w:ascii="Calibri" w:hAnsi="Calibri" w:eastAsia="黑体"/>
          <w:bCs/>
          <w:vanish/>
          <w:sz w:val="28"/>
          <w:szCs w:val="28"/>
        </w:rPr>
      </w:pPr>
      <w:bookmarkStart w:id="1419" w:name="_Toc333920112"/>
      <w:bookmarkEnd w:id="1419"/>
      <w:bookmarkStart w:id="1420" w:name="_Toc411516192"/>
      <w:bookmarkEnd w:id="1420"/>
      <w:bookmarkStart w:id="1421" w:name="_Toc332103273"/>
      <w:bookmarkEnd w:id="1421"/>
      <w:bookmarkStart w:id="1422" w:name="_Toc334111958"/>
      <w:bookmarkEnd w:id="1422"/>
      <w:bookmarkStart w:id="1423" w:name="_Toc384972561"/>
      <w:bookmarkEnd w:id="1423"/>
      <w:bookmarkStart w:id="1424" w:name="_Toc332197900"/>
      <w:bookmarkEnd w:id="1424"/>
      <w:bookmarkStart w:id="1425" w:name="_Toc420938254"/>
      <w:bookmarkEnd w:id="1425"/>
      <w:bookmarkStart w:id="1426" w:name="_Toc385325180"/>
      <w:bookmarkEnd w:id="1426"/>
      <w:bookmarkStart w:id="1427" w:name="_Toc333928039"/>
      <w:bookmarkEnd w:id="1427"/>
      <w:bookmarkStart w:id="1428" w:name="_Toc332197377"/>
      <w:bookmarkEnd w:id="1428"/>
      <w:bookmarkStart w:id="1429" w:name="_Toc386617083"/>
      <w:bookmarkEnd w:id="1429"/>
      <w:bookmarkStart w:id="1430" w:name="_Toc332103400"/>
      <w:bookmarkEnd w:id="1430"/>
      <w:bookmarkStart w:id="1431" w:name="_Toc332198652"/>
      <w:bookmarkEnd w:id="1431"/>
      <w:bookmarkStart w:id="1432" w:name="_Toc333917496"/>
      <w:bookmarkEnd w:id="1432"/>
      <w:bookmarkStart w:id="1433" w:name="_Toc419792625"/>
      <w:bookmarkEnd w:id="1433"/>
      <w:bookmarkStart w:id="1434" w:name="_Toc333924009"/>
      <w:bookmarkEnd w:id="1434"/>
      <w:bookmarkStart w:id="1435" w:name="_Toc411516002"/>
      <w:bookmarkEnd w:id="1435"/>
      <w:bookmarkStart w:id="1436" w:name="_Toc385236501"/>
      <w:bookmarkEnd w:id="1436"/>
      <w:bookmarkStart w:id="1437" w:name="_Toc332182460"/>
      <w:bookmarkEnd w:id="1437"/>
      <w:bookmarkStart w:id="1438" w:name="_Toc411515772"/>
      <w:bookmarkEnd w:id="1438"/>
      <w:bookmarkStart w:id="1439" w:name="_Toc411515386"/>
      <w:bookmarkEnd w:id="1439"/>
      <w:bookmarkStart w:id="1440" w:name="_Toc369100022"/>
      <w:bookmarkEnd w:id="1440"/>
      <w:bookmarkStart w:id="1441" w:name="_Toc385236685"/>
      <w:bookmarkEnd w:id="1441"/>
      <w:bookmarkStart w:id="1442" w:name="_Toc332197571"/>
      <w:bookmarkEnd w:id="1442"/>
      <w:bookmarkStart w:id="1443" w:name="_Toc411515576"/>
      <w:bookmarkEnd w:id="1443"/>
      <w:bookmarkStart w:id="1444" w:name="_Toc332201466"/>
      <w:bookmarkEnd w:id="1444"/>
      <w:bookmarkStart w:id="1445" w:name="_Toc332197522"/>
      <w:bookmarkEnd w:id="1445"/>
      <w:bookmarkStart w:id="1446" w:name="_Toc431374055"/>
      <w:bookmarkEnd w:id="1446"/>
      <w:bookmarkStart w:id="1447" w:name="_Toc432181376"/>
      <w:bookmarkEnd w:id="1447"/>
      <w:bookmarkStart w:id="1448" w:name="_Toc7446703"/>
      <w:bookmarkEnd w:id="1448"/>
      <w:bookmarkStart w:id="1449" w:name="_Toc345493845"/>
      <w:bookmarkEnd w:id="1449"/>
      <w:bookmarkStart w:id="1450" w:name="_Toc418585854"/>
      <w:bookmarkEnd w:id="1450"/>
      <w:bookmarkStart w:id="1451" w:name="_Toc431398918"/>
      <w:bookmarkEnd w:id="1451"/>
      <w:bookmarkStart w:id="1452" w:name="_Toc487207875"/>
      <w:bookmarkEnd w:id="1452"/>
      <w:bookmarkStart w:id="1453" w:name="_Toc431279582"/>
      <w:bookmarkEnd w:id="1453"/>
      <w:bookmarkStart w:id="1454" w:name="_Toc334105936"/>
      <w:bookmarkEnd w:id="1454"/>
      <w:bookmarkStart w:id="1455" w:name="_Toc432250695"/>
      <w:bookmarkEnd w:id="1455"/>
      <w:bookmarkStart w:id="1456" w:name="_Toc7961084"/>
      <w:bookmarkEnd w:id="1456"/>
      <w:bookmarkStart w:id="1457" w:name="_Toc426970004"/>
      <w:bookmarkEnd w:id="1457"/>
      <w:bookmarkStart w:id="1458" w:name="_Toc483570082"/>
      <w:bookmarkEnd w:id="1458"/>
      <w:bookmarkStart w:id="1459" w:name="_Toc425519524"/>
      <w:bookmarkEnd w:id="1459"/>
      <w:bookmarkStart w:id="1460" w:name="_Toc484072314"/>
      <w:bookmarkEnd w:id="1460"/>
      <w:bookmarkStart w:id="1461" w:name="_Toc431230740"/>
      <w:bookmarkEnd w:id="1461"/>
      <w:bookmarkStart w:id="1462" w:name="_Toc425439153"/>
      <w:bookmarkEnd w:id="1462"/>
      <w:bookmarkStart w:id="1463" w:name="_Toc7965768"/>
      <w:bookmarkEnd w:id="1463"/>
      <w:bookmarkStart w:id="1464" w:name="_Toc7446429"/>
      <w:bookmarkEnd w:id="1464"/>
      <w:bookmarkStart w:id="1465" w:name="_Toc425438911"/>
      <w:bookmarkEnd w:id="1465"/>
      <w:bookmarkStart w:id="1466" w:name="_Toc9239142"/>
      <w:bookmarkEnd w:id="1466"/>
      <w:bookmarkStart w:id="1467" w:name="_Toc386617185"/>
      <w:bookmarkEnd w:id="1467"/>
      <w:bookmarkStart w:id="1468" w:name="_Toc369104157"/>
      <w:bookmarkEnd w:id="1468"/>
      <w:bookmarkStart w:id="1469" w:name="_Toc334105107"/>
      <w:bookmarkEnd w:id="1469"/>
      <w:bookmarkStart w:id="1470" w:name="_Toc425491043"/>
      <w:bookmarkEnd w:id="1470"/>
      <w:bookmarkStart w:id="1471" w:name="_Toc426970806"/>
      <w:bookmarkEnd w:id="1471"/>
      <w:bookmarkStart w:id="1472" w:name="_Toc425438669"/>
      <w:bookmarkEnd w:id="1472"/>
      <w:bookmarkStart w:id="1473" w:name="_Toc425437241"/>
      <w:bookmarkEnd w:id="1473"/>
      <w:bookmarkStart w:id="1474" w:name="_Toc333924140"/>
      <w:bookmarkEnd w:id="1474"/>
      <w:bookmarkStart w:id="1475" w:name="_Toc334105558"/>
      <w:bookmarkEnd w:id="1475"/>
      <w:bookmarkStart w:id="1476" w:name="_Toc432181669"/>
      <w:bookmarkEnd w:id="1476"/>
      <w:bookmarkStart w:id="1477" w:name="_Toc426969332"/>
      <w:bookmarkEnd w:id="1477"/>
      <w:bookmarkStart w:id="1478" w:name="_Toc432250402"/>
      <w:bookmarkEnd w:id="1478"/>
      <w:bookmarkStart w:id="1479" w:name="_Toc7443927"/>
      <w:bookmarkEnd w:id="1479"/>
      <w:bookmarkStart w:id="1480" w:name="_Toc425507647"/>
      <w:bookmarkEnd w:id="1480"/>
      <w:bookmarkStart w:id="1481" w:name="_Toc7443639"/>
      <w:bookmarkEnd w:id="1481"/>
      <w:bookmarkStart w:id="1482" w:name="_Toc7444213"/>
      <w:bookmarkEnd w:id="1482"/>
      <w:bookmarkStart w:id="1483" w:name="_Toc9240322"/>
      <w:bookmarkEnd w:id="1483"/>
      <w:bookmarkStart w:id="1484" w:name="_Toc7446977"/>
      <w:bookmarkEnd w:id="1484"/>
      <w:bookmarkStart w:id="1485" w:name="_Toc7446155"/>
      <w:bookmarkEnd w:id="1485"/>
      <w:bookmarkStart w:id="1486" w:name="_Toc7445881"/>
      <w:bookmarkEnd w:id="1486"/>
      <w:bookmarkStart w:id="1487" w:name="_Toc9240027"/>
      <w:bookmarkEnd w:id="1487"/>
      <w:bookmarkStart w:id="1488" w:name="_Toc9239732"/>
      <w:bookmarkEnd w:id="1488"/>
      <w:bookmarkStart w:id="1489" w:name="_Toc9239437"/>
      <w:bookmarkEnd w:id="1489"/>
      <w:bookmarkStart w:id="1490" w:name="_Toc7961360"/>
      <w:bookmarkEnd w:id="1490"/>
      <w:bookmarkStart w:id="1491" w:name="_Toc7447248"/>
      <w:bookmarkEnd w:id="1491"/>
      <w:bookmarkStart w:id="1492" w:name="_Toc7422043"/>
      <w:bookmarkEnd w:id="1492"/>
      <w:bookmarkStart w:id="1493" w:name="_Toc425491319"/>
      <w:bookmarkEnd w:id="1493"/>
      <w:bookmarkStart w:id="1494" w:name="_Toc425522488"/>
      <w:bookmarkEnd w:id="1494"/>
      <w:bookmarkStart w:id="1495" w:name="_Toc7965491"/>
      <w:bookmarkEnd w:id="1495"/>
      <w:bookmarkStart w:id="1496" w:name="_Toc7430147"/>
      <w:bookmarkEnd w:id="1496"/>
      <w:bookmarkStart w:id="1497" w:name="_Toc426969562"/>
      <w:bookmarkEnd w:id="1497"/>
      <w:bookmarkStart w:id="1498" w:name="_Toc369100317"/>
      <w:bookmarkEnd w:id="1498"/>
      <w:bookmarkStart w:id="1499" w:name="_Toc484077769"/>
      <w:bookmarkEnd w:id="1499"/>
      <w:bookmarkStart w:id="1500" w:name="_Toc432250106"/>
      <w:bookmarkEnd w:id="1500"/>
      <w:bookmarkStart w:id="1501" w:name="_Toc7437445"/>
      <w:bookmarkEnd w:id="1501"/>
      <w:bookmarkStart w:id="1502" w:name="_Toc446670324"/>
      <w:bookmarkEnd w:id="1502"/>
      <w:bookmarkStart w:id="1503" w:name="_Toc431230445"/>
      <w:bookmarkEnd w:id="1503"/>
      <w:bookmarkStart w:id="1504" w:name="_Toc425751658"/>
      <w:bookmarkEnd w:id="1504"/>
      <w:bookmarkStart w:id="1505" w:name="_Toc310322606"/>
    </w:p>
    <w:p>
      <w:pPr>
        <w:pStyle w:val="3"/>
        <w:numPr>
          <w:ilvl w:val="1"/>
          <w:numId w:val="1"/>
        </w:numPr>
        <w:rPr>
          <w:rFonts w:ascii="Calibri" w:hAnsi="Calibri"/>
          <w:sz w:val="36"/>
          <w:szCs w:val="36"/>
        </w:rPr>
      </w:pPr>
      <w:bookmarkStart w:id="1506" w:name="_Toc369100318"/>
      <w:bookmarkStart w:id="1507" w:name="_Toc426970005"/>
      <w:bookmarkStart w:id="1508" w:name="_Toc446670325"/>
      <w:bookmarkStart w:id="1509" w:name="_Toc7444214"/>
      <w:bookmarkStart w:id="1510" w:name="_Toc7443640"/>
      <w:bookmarkStart w:id="1511" w:name="_Toc425751659"/>
      <w:bookmarkStart w:id="1512" w:name="_Toc9240323"/>
      <w:bookmarkStart w:id="1513" w:name="_Toc7443928"/>
      <w:r>
        <w:rPr>
          <w:rFonts w:ascii="Calibri" w:hAnsi="Calibri"/>
          <w:sz w:val="36"/>
          <w:szCs w:val="36"/>
        </w:rPr>
        <w:t>Overview</w:t>
      </w:r>
      <w:bookmarkEnd w:id="1505"/>
      <w:bookmarkEnd w:id="1506"/>
      <w:bookmarkEnd w:id="1507"/>
      <w:bookmarkEnd w:id="1508"/>
      <w:bookmarkEnd w:id="1509"/>
      <w:bookmarkEnd w:id="1510"/>
      <w:bookmarkEnd w:id="1511"/>
      <w:bookmarkEnd w:id="1512"/>
      <w:bookmarkEnd w:id="1513"/>
    </w:p>
    <w:p>
      <w:pPr>
        <w:autoSpaceDE w:val="0"/>
        <w:autoSpaceDN w:val="0"/>
        <w:adjustRightInd w:val="0"/>
        <w:rPr>
          <w:sz w:val="28"/>
          <w:szCs w:val="28"/>
        </w:rPr>
      </w:pPr>
      <w:r>
        <w:rPr>
          <w:sz w:val="28"/>
          <w:szCs w:val="28"/>
        </w:rPr>
        <w:t>In order to filter data packages, network equipments need to setup a series of rules for identifying what need to be filtered. Only matched with the rules the data packages can be filtered. ACL can achieve this function. Matched conditions of ACL rules can be source address, destination address, Ethernet type, VLAN, protocol port, and so on.</w:t>
      </w:r>
    </w:p>
    <w:p>
      <w:pPr>
        <w:autoSpaceDE w:val="0"/>
        <w:autoSpaceDN w:val="0"/>
        <w:adjustRightInd w:val="0"/>
        <w:rPr>
          <w:sz w:val="28"/>
          <w:szCs w:val="28"/>
        </w:rPr>
      </w:pPr>
      <w:r>
        <w:rPr>
          <w:sz w:val="28"/>
          <w:szCs w:val="28"/>
        </w:rPr>
        <w:t>These ACL rules also can be used in other situations, such as classification of stream in QoS. An ACL rule may contain one or several sub-rules, which have different matched conditions.</w:t>
      </w:r>
    </w:p>
    <w:p>
      <w:pPr>
        <w:autoSpaceDE w:val="0"/>
        <w:autoSpaceDN w:val="0"/>
        <w:adjustRightInd w:val="0"/>
        <w:rPr>
          <w:sz w:val="28"/>
          <w:szCs w:val="28"/>
        </w:rPr>
      </w:pPr>
      <w:r>
        <w:rPr>
          <w:sz w:val="28"/>
          <w:szCs w:val="28"/>
        </w:rPr>
        <w:t>This device supports the following types of ACL.</w:t>
      </w:r>
    </w:p>
    <w:p>
      <w:pPr>
        <w:numPr>
          <w:ilvl w:val="0"/>
          <w:numId w:val="18"/>
        </w:numPr>
        <w:autoSpaceDE w:val="0"/>
        <w:autoSpaceDN w:val="0"/>
        <w:adjustRightInd w:val="0"/>
        <w:rPr>
          <w:sz w:val="28"/>
          <w:szCs w:val="28"/>
        </w:rPr>
      </w:pPr>
      <w:r>
        <w:rPr>
          <w:sz w:val="28"/>
          <w:szCs w:val="28"/>
        </w:rPr>
        <w:t>IP Standard ACL.</w:t>
      </w:r>
    </w:p>
    <w:p>
      <w:pPr>
        <w:numPr>
          <w:ilvl w:val="0"/>
          <w:numId w:val="18"/>
        </w:numPr>
        <w:autoSpaceDE w:val="0"/>
        <w:autoSpaceDN w:val="0"/>
        <w:adjustRightInd w:val="0"/>
        <w:rPr>
          <w:sz w:val="28"/>
          <w:szCs w:val="28"/>
        </w:rPr>
      </w:pPr>
      <w:r>
        <w:rPr>
          <w:sz w:val="28"/>
          <w:szCs w:val="28"/>
        </w:rPr>
        <w:t>IP Extended ACL.</w:t>
      </w:r>
    </w:p>
    <w:p>
      <w:pPr>
        <w:numPr>
          <w:ilvl w:val="0"/>
          <w:numId w:val="18"/>
        </w:numPr>
        <w:autoSpaceDE w:val="0"/>
        <w:autoSpaceDN w:val="0"/>
        <w:adjustRightInd w:val="0"/>
        <w:rPr>
          <w:sz w:val="28"/>
          <w:szCs w:val="28"/>
        </w:rPr>
      </w:pPr>
      <w:r>
        <w:rPr>
          <w:sz w:val="28"/>
          <w:szCs w:val="28"/>
        </w:rPr>
        <w:t xml:space="preserve">ACL based on MAC address </w:t>
      </w:r>
    </w:p>
    <w:p>
      <w:pPr>
        <w:numPr>
          <w:ilvl w:val="0"/>
          <w:numId w:val="19"/>
        </w:numPr>
        <w:autoSpaceDE w:val="0"/>
        <w:autoSpaceDN w:val="0"/>
        <w:adjustRightInd w:val="0"/>
        <w:rPr>
          <w:sz w:val="28"/>
          <w:szCs w:val="28"/>
        </w:rPr>
      </w:pPr>
      <w:r>
        <w:rPr>
          <w:sz w:val="28"/>
          <w:szCs w:val="28"/>
        </w:rPr>
        <w:t>ACL based on port binding.</w:t>
      </w:r>
    </w:p>
    <w:p>
      <w:pPr>
        <w:numPr>
          <w:ilvl w:val="0"/>
          <w:numId w:val="19"/>
        </w:numPr>
        <w:autoSpaceDE w:val="0"/>
        <w:autoSpaceDN w:val="0"/>
        <w:adjustRightInd w:val="0"/>
        <w:rPr>
          <w:sz w:val="28"/>
          <w:szCs w:val="28"/>
        </w:rPr>
      </w:pPr>
      <w:r>
        <w:rPr>
          <w:sz w:val="28"/>
          <w:szCs w:val="28"/>
        </w:rPr>
        <w:t>ACL based on QoS.</w:t>
      </w:r>
    </w:p>
    <w:p>
      <w:pPr>
        <w:autoSpaceDE w:val="0"/>
        <w:autoSpaceDN w:val="0"/>
        <w:adjustRightInd w:val="0"/>
        <w:rPr>
          <w:sz w:val="28"/>
          <w:szCs w:val="28"/>
        </w:rPr>
      </w:pPr>
      <w:r>
        <w:rPr>
          <w:sz w:val="28"/>
          <w:szCs w:val="28"/>
        </w:rPr>
        <w:t>Limitation of each ACL rule: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530"/>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utoSpaceDE w:val="0"/>
              <w:autoSpaceDN w:val="0"/>
              <w:adjustRightInd w:val="0"/>
              <w:jc w:val="center"/>
              <w:rPr>
                <w:sz w:val="28"/>
                <w:szCs w:val="28"/>
              </w:rPr>
            </w:pPr>
            <w:r>
              <w:rPr>
                <w:sz w:val="28"/>
                <w:szCs w:val="28"/>
              </w:rPr>
              <w:t>ACL type</w:t>
            </w:r>
          </w:p>
        </w:tc>
        <w:tc>
          <w:tcPr>
            <w:tcW w:w="1530" w:type="dxa"/>
          </w:tcPr>
          <w:p>
            <w:pPr>
              <w:autoSpaceDE w:val="0"/>
              <w:autoSpaceDN w:val="0"/>
              <w:adjustRightInd w:val="0"/>
              <w:jc w:val="center"/>
              <w:rPr>
                <w:sz w:val="28"/>
                <w:szCs w:val="28"/>
              </w:rPr>
            </w:pPr>
            <w:r>
              <w:rPr>
                <w:sz w:val="28"/>
                <w:szCs w:val="28"/>
              </w:rPr>
              <w:t>ACL index</w:t>
            </w:r>
          </w:p>
        </w:tc>
        <w:tc>
          <w:tcPr>
            <w:tcW w:w="2750" w:type="dxa"/>
          </w:tcPr>
          <w:p>
            <w:pPr>
              <w:autoSpaceDE w:val="0"/>
              <w:autoSpaceDN w:val="0"/>
              <w:adjustRightInd w:val="0"/>
              <w:jc w:val="center"/>
              <w:rPr>
                <w:sz w:val="28"/>
                <w:szCs w:val="28"/>
              </w:rPr>
            </w:pPr>
            <w:r>
              <w:rPr>
                <w:sz w:val="28"/>
                <w:szCs w:val="28"/>
              </w:rPr>
              <w:t>Maxium rules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utoSpaceDE w:val="0"/>
              <w:autoSpaceDN w:val="0"/>
              <w:adjustRightInd w:val="0"/>
              <w:rPr>
                <w:sz w:val="28"/>
                <w:szCs w:val="28"/>
              </w:rPr>
            </w:pPr>
            <w:r>
              <w:rPr>
                <w:sz w:val="28"/>
                <w:szCs w:val="28"/>
              </w:rPr>
              <w:t>IP Standard ACL</w:t>
            </w:r>
          </w:p>
        </w:tc>
        <w:tc>
          <w:tcPr>
            <w:tcW w:w="1530" w:type="dxa"/>
          </w:tcPr>
          <w:p>
            <w:pPr>
              <w:autoSpaceDE w:val="0"/>
              <w:autoSpaceDN w:val="0"/>
              <w:adjustRightInd w:val="0"/>
              <w:jc w:val="center"/>
              <w:rPr>
                <w:sz w:val="28"/>
                <w:szCs w:val="28"/>
              </w:rPr>
            </w:pPr>
            <w:r>
              <w:rPr>
                <w:sz w:val="28"/>
                <w:szCs w:val="28"/>
              </w:rPr>
              <w:t>0-999</w:t>
            </w:r>
          </w:p>
        </w:tc>
        <w:tc>
          <w:tcPr>
            <w:tcW w:w="2750" w:type="dxa"/>
          </w:tcPr>
          <w:p>
            <w:pPr>
              <w:autoSpaceDE w:val="0"/>
              <w:autoSpaceDN w:val="0"/>
              <w:adjustRightInd w:val="0"/>
              <w:jc w:val="center"/>
              <w:rPr>
                <w:sz w:val="28"/>
                <w:szCs w:val="28"/>
              </w:rPr>
            </w:pPr>
            <w:r>
              <w:rPr>
                <w:sz w:val="28"/>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utoSpaceDE w:val="0"/>
              <w:autoSpaceDN w:val="0"/>
              <w:adjustRightInd w:val="0"/>
              <w:rPr>
                <w:sz w:val="28"/>
                <w:szCs w:val="28"/>
              </w:rPr>
            </w:pPr>
            <w:r>
              <w:rPr>
                <w:sz w:val="28"/>
                <w:szCs w:val="28"/>
              </w:rPr>
              <w:t>IP Extended ACL</w:t>
            </w:r>
          </w:p>
        </w:tc>
        <w:tc>
          <w:tcPr>
            <w:tcW w:w="1530" w:type="dxa"/>
          </w:tcPr>
          <w:p>
            <w:pPr>
              <w:autoSpaceDE w:val="0"/>
              <w:autoSpaceDN w:val="0"/>
              <w:adjustRightInd w:val="0"/>
              <w:jc w:val="center"/>
              <w:rPr>
                <w:sz w:val="28"/>
                <w:szCs w:val="28"/>
              </w:rPr>
            </w:pPr>
            <w:r>
              <w:rPr>
                <w:sz w:val="28"/>
                <w:szCs w:val="28"/>
              </w:rPr>
              <w:t>1000-1999</w:t>
            </w:r>
          </w:p>
        </w:tc>
        <w:tc>
          <w:tcPr>
            <w:tcW w:w="2750" w:type="dxa"/>
          </w:tcPr>
          <w:p>
            <w:pPr>
              <w:autoSpaceDE w:val="0"/>
              <w:autoSpaceDN w:val="0"/>
              <w:adjustRightInd w:val="0"/>
              <w:jc w:val="center"/>
              <w:rPr>
                <w:sz w:val="28"/>
                <w:szCs w:val="28"/>
              </w:rPr>
            </w:pPr>
            <w:r>
              <w:rPr>
                <w:sz w:val="28"/>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utoSpaceDE w:val="0"/>
              <w:autoSpaceDN w:val="0"/>
              <w:adjustRightInd w:val="0"/>
              <w:rPr>
                <w:sz w:val="28"/>
                <w:szCs w:val="28"/>
              </w:rPr>
            </w:pPr>
            <w:r>
              <w:rPr>
                <w:sz w:val="28"/>
                <w:szCs w:val="28"/>
              </w:rPr>
              <w:t>ACL based on MAC address</w:t>
            </w:r>
          </w:p>
        </w:tc>
        <w:tc>
          <w:tcPr>
            <w:tcW w:w="1530" w:type="dxa"/>
          </w:tcPr>
          <w:p>
            <w:pPr>
              <w:autoSpaceDE w:val="0"/>
              <w:autoSpaceDN w:val="0"/>
              <w:adjustRightInd w:val="0"/>
              <w:jc w:val="center"/>
              <w:rPr>
                <w:sz w:val="28"/>
                <w:szCs w:val="28"/>
              </w:rPr>
            </w:pPr>
            <w:r>
              <w:rPr>
                <w:sz w:val="28"/>
                <w:szCs w:val="28"/>
              </w:rPr>
              <w:t>2000-2999</w:t>
            </w:r>
          </w:p>
        </w:tc>
        <w:tc>
          <w:tcPr>
            <w:tcW w:w="2750" w:type="dxa"/>
          </w:tcPr>
          <w:p>
            <w:pPr>
              <w:autoSpaceDE w:val="0"/>
              <w:autoSpaceDN w:val="0"/>
              <w:adjustRightInd w:val="0"/>
              <w:jc w:val="center"/>
              <w:rPr>
                <w:sz w:val="28"/>
                <w:szCs w:val="28"/>
              </w:rPr>
            </w:pPr>
            <w:r>
              <w:rPr>
                <w:sz w:val="28"/>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248" w:type="dxa"/>
          </w:tcPr>
          <w:p>
            <w:pPr>
              <w:autoSpaceDE w:val="0"/>
              <w:autoSpaceDN w:val="0"/>
              <w:adjustRightInd w:val="0"/>
              <w:rPr>
                <w:sz w:val="28"/>
                <w:szCs w:val="28"/>
              </w:rPr>
            </w:pPr>
            <w:r>
              <w:rPr>
                <w:sz w:val="28"/>
                <w:szCs w:val="28"/>
              </w:rPr>
              <w:t>ACL based on port binding</w:t>
            </w:r>
          </w:p>
        </w:tc>
        <w:tc>
          <w:tcPr>
            <w:tcW w:w="1530" w:type="dxa"/>
          </w:tcPr>
          <w:p>
            <w:pPr>
              <w:autoSpaceDE w:val="0"/>
              <w:autoSpaceDN w:val="0"/>
              <w:adjustRightInd w:val="0"/>
              <w:jc w:val="center"/>
              <w:rPr>
                <w:sz w:val="28"/>
                <w:szCs w:val="28"/>
              </w:rPr>
            </w:pPr>
            <w:r>
              <w:rPr>
                <w:sz w:val="28"/>
                <w:szCs w:val="28"/>
              </w:rPr>
              <w:t>5000-5999</w:t>
            </w:r>
          </w:p>
        </w:tc>
        <w:tc>
          <w:tcPr>
            <w:tcW w:w="2750" w:type="dxa"/>
          </w:tcPr>
          <w:p>
            <w:pPr>
              <w:autoSpaceDE w:val="0"/>
              <w:autoSpaceDN w:val="0"/>
              <w:adjustRightInd w:val="0"/>
              <w:jc w:val="center"/>
              <w:rPr>
                <w:sz w:val="28"/>
                <w:szCs w:val="28"/>
              </w:rPr>
            </w:pPr>
            <w:r>
              <w:rPr>
                <w:sz w:val="28"/>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248" w:type="dxa"/>
          </w:tcPr>
          <w:p>
            <w:pPr>
              <w:autoSpaceDE w:val="0"/>
              <w:autoSpaceDN w:val="0"/>
              <w:adjustRightInd w:val="0"/>
              <w:rPr>
                <w:sz w:val="28"/>
                <w:szCs w:val="28"/>
              </w:rPr>
            </w:pPr>
            <w:r>
              <w:rPr>
                <w:sz w:val="28"/>
                <w:szCs w:val="28"/>
              </w:rPr>
              <w:t>ACL based on QoS</w:t>
            </w:r>
          </w:p>
        </w:tc>
        <w:tc>
          <w:tcPr>
            <w:tcW w:w="1530" w:type="dxa"/>
          </w:tcPr>
          <w:p>
            <w:pPr>
              <w:autoSpaceDE w:val="0"/>
              <w:autoSpaceDN w:val="0"/>
              <w:adjustRightInd w:val="0"/>
              <w:jc w:val="center"/>
              <w:rPr>
                <w:sz w:val="28"/>
                <w:szCs w:val="28"/>
              </w:rPr>
            </w:pPr>
            <w:r>
              <w:rPr>
                <w:sz w:val="28"/>
                <w:szCs w:val="28"/>
              </w:rPr>
              <w:t>6000-6999</w:t>
            </w:r>
          </w:p>
        </w:tc>
        <w:tc>
          <w:tcPr>
            <w:tcW w:w="2750" w:type="dxa"/>
          </w:tcPr>
          <w:p>
            <w:pPr>
              <w:autoSpaceDE w:val="0"/>
              <w:autoSpaceDN w:val="0"/>
              <w:adjustRightInd w:val="0"/>
              <w:jc w:val="center"/>
              <w:rPr>
                <w:sz w:val="28"/>
                <w:szCs w:val="28"/>
              </w:rPr>
            </w:pPr>
            <w:r>
              <w:rPr>
                <w:sz w:val="28"/>
                <w:szCs w:val="28"/>
              </w:rPr>
              <w:t>1000</w:t>
            </w:r>
          </w:p>
        </w:tc>
      </w:tr>
    </w:tbl>
    <w:p>
      <w:pPr>
        <w:pStyle w:val="3"/>
        <w:numPr>
          <w:ilvl w:val="1"/>
          <w:numId w:val="1"/>
        </w:numPr>
        <w:rPr>
          <w:rFonts w:ascii="Calibri" w:hAnsi="Calibri"/>
          <w:sz w:val="36"/>
          <w:szCs w:val="36"/>
        </w:rPr>
      </w:pPr>
      <w:bookmarkStart w:id="1514" w:name="_Toc7443641"/>
      <w:bookmarkStart w:id="1515" w:name="_Toc7443929"/>
      <w:bookmarkStart w:id="1516" w:name="_Toc369100319"/>
      <w:bookmarkStart w:id="1517" w:name="_Toc446670326"/>
      <w:bookmarkStart w:id="1518" w:name="_Toc7444215"/>
      <w:bookmarkStart w:id="1519" w:name="_Toc9240324"/>
      <w:bookmarkStart w:id="1520" w:name="_Toc425751660"/>
      <w:bookmarkStart w:id="1521" w:name="_Toc426970006"/>
      <w:bookmarkStart w:id="1522" w:name="_Toc310322607"/>
      <w:r>
        <w:rPr>
          <w:rFonts w:ascii="Calibri" w:hAnsi="Calibri"/>
          <w:sz w:val="36"/>
          <w:szCs w:val="36"/>
        </w:rPr>
        <w:t xml:space="preserve">ACL </w:t>
      </w:r>
      <w:r>
        <w:rPr>
          <w:rFonts w:hint="eastAsia" w:ascii="Calibri" w:hAnsi="Calibri"/>
          <w:sz w:val="36"/>
          <w:szCs w:val="36"/>
        </w:rPr>
        <w:t>C</w:t>
      </w:r>
      <w:r>
        <w:rPr>
          <w:rFonts w:ascii="Calibri" w:hAnsi="Calibri"/>
          <w:sz w:val="36"/>
          <w:szCs w:val="36"/>
        </w:rPr>
        <w:t>onfiuration</w:t>
      </w:r>
      <w:bookmarkEnd w:id="1514"/>
      <w:bookmarkEnd w:id="1515"/>
      <w:bookmarkEnd w:id="1516"/>
      <w:bookmarkEnd w:id="1517"/>
      <w:bookmarkEnd w:id="1518"/>
      <w:bookmarkEnd w:id="1519"/>
      <w:bookmarkEnd w:id="1520"/>
      <w:bookmarkEnd w:id="1521"/>
      <w:bookmarkEnd w:id="1522"/>
    </w:p>
    <w:p>
      <w:pPr>
        <w:autoSpaceDE w:val="0"/>
        <w:autoSpaceDN w:val="0"/>
        <w:adjustRightInd w:val="0"/>
        <w:rPr>
          <w:sz w:val="28"/>
          <w:szCs w:val="28"/>
        </w:rPr>
      </w:pPr>
      <w:r>
        <w:rPr>
          <w:sz w:val="28"/>
          <w:szCs w:val="28"/>
        </w:rPr>
        <w:t>ACL configuration mainly includes:</w:t>
      </w:r>
    </w:p>
    <w:p>
      <w:pPr>
        <w:numPr>
          <w:ilvl w:val="0"/>
          <w:numId w:val="18"/>
        </w:numPr>
        <w:autoSpaceDE w:val="0"/>
        <w:autoSpaceDN w:val="0"/>
        <w:adjustRightInd w:val="0"/>
        <w:rPr>
          <w:sz w:val="28"/>
          <w:szCs w:val="28"/>
        </w:rPr>
      </w:pPr>
      <w:r>
        <w:rPr>
          <w:sz w:val="28"/>
          <w:szCs w:val="28"/>
        </w:rPr>
        <w:t>IP Standard ACL.</w:t>
      </w:r>
    </w:p>
    <w:p>
      <w:pPr>
        <w:numPr>
          <w:ilvl w:val="0"/>
          <w:numId w:val="18"/>
        </w:numPr>
        <w:autoSpaceDE w:val="0"/>
        <w:autoSpaceDN w:val="0"/>
        <w:adjustRightInd w:val="0"/>
        <w:rPr>
          <w:sz w:val="28"/>
          <w:szCs w:val="28"/>
        </w:rPr>
      </w:pPr>
      <w:r>
        <w:rPr>
          <w:sz w:val="28"/>
          <w:szCs w:val="28"/>
        </w:rPr>
        <w:t>IP Extended ACL.</w:t>
      </w:r>
    </w:p>
    <w:p>
      <w:pPr>
        <w:numPr>
          <w:ilvl w:val="0"/>
          <w:numId w:val="18"/>
        </w:numPr>
        <w:autoSpaceDE w:val="0"/>
        <w:autoSpaceDN w:val="0"/>
        <w:adjustRightInd w:val="0"/>
        <w:rPr>
          <w:sz w:val="28"/>
          <w:szCs w:val="28"/>
        </w:rPr>
      </w:pPr>
      <w:r>
        <w:rPr>
          <w:sz w:val="28"/>
          <w:szCs w:val="28"/>
        </w:rPr>
        <w:t xml:space="preserve">ACL based on MAC address </w:t>
      </w:r>
    </w:p>
    <w:p>
      <w:pPr>
        <w:numPr>
          <w:ilvl w:val="0"/>
          <w:numId w:val="19"/>
        </w:numPr>
        <w:autoSpaceDE w:val="0"/>
        <w:autoSpaceDN w:val="0"/>
        <w:adjustRightInd w:val="0"/>
        <w:rPr>
          <w:sz w:val="28"/>
          <w:szCs w:val="28"/>
        </w:rPr>
      </w:pPr>
      <w:r>
        <w:rPr>
          <w:sz w:val="28"/>
          <w:szCs w:val="28"/>
        </w:rPr>
        <w:t>ACL based on port binding.</w:t>
      </w:r>
    </w:p>
    <w:p>
      <w:pPr>
        <w:numPr>
          <w:ilvl w:val="0"/>
          <w:numId w:val="19"/>
        </w:numPr>
        <w:autoSpaceDE w:val="0"/>
        <w:autoSpaceDN w:val="0"/>
        <w:adjustRightInd w:val="0"/>
        <w:rPr>
          <w:sz w:val="28"/>
          <w:szCs w:val="28"/>
        </w:rPr>
      </w:pPr>
      <w:r>
        <w:rPr>
          <w:sz w:val="28"/>
          <w:szCs w:val="28"/>
        </w:rPr>
        <w:t>ACL based on QoS.</w:t>
      </w:r>
    </w:p>
    <w:p>
      <w:pPr>
        <w:numPr>
          <w:ilvl w:val="0"/>
          <w:numId w:val="18"/>
        </w:numPr>
        <w:autoSpaceDE w:val="0"/>
        <w:autoSpaceDN w:val="0"/>
        <w:adjustRightInd w:val="0"/>
        <w:rPr>
          <w:sz w:val="28"/>
          <w:szCs w:val="28"/>
        </w:rPr>
      </w:pPr>
      <w:r>
        <w:rPr>
          <w:sz w:val="28"/>
          <w:szCs w:val="28"/>
        </w:rPr>
        <w:t xml:space="preserve">ACL rule apply to port. </w:t>
      </w:r>
    </w:p>
    <w:p>
      <w:pPr>
        <w:pStyle w:val="4"/>
        <w:numPr>
          <w:ilvl w:val="2"/>
          <w:numId w:val="1"/>
        </w:numPr>
        <w:rPr>
          <w:rFonts w:ascii="Calibri" w:hAnsi="Calibri"/>
        </w:rPr>
      </w:pPr>
      <w:bookmarkStart w:id="1523" w:name="_Toc7444216"/>
      <w:bookmarkStart w:id="1524" w:name="_Toc7443930"/>
      <w:bookmarkStart w:id="1525" w:name="_Toc426970007"/>
      <w:bookmarkStart w:id="1526" w:name="_Toc425751661"/>
      <w:bookmarkStart w:id="1527" w:name="_Toc446670327"/>
      <w:bookmarkStart w:id="1528" w:name="_Toc7443642"/>
      <w:bookmarkStart w:id="1529" w:name="_Toc369100320"/>
      <w:r>
        <w:rPr>
          <w:rFonts w:hint="eastAsia" w:ascii="Calibri" w:hAnsi="Calibri"/>
        </w:rPr>
        <w:t xml:space="preserve"> </w:t>
      </w:r>
      <w:bookmarkStart w:id="1530" w:name="_Toc9240325"/>
      <w:r>
        <w:rPr>
          <w:rFonts w:ascii="Calibri" w:hAnsi="Calibri"/>
        </w:rPr>
        <w:t xml:space="preserve">IP </w:t>
      </w:r>
      <w:r>
        <w:rPr>
          <w:rFonts w:hint="eastAsia" w:ascii="Calibri" w:hAnsi="Calibri"/>
        </w:rPr>
        <w:t>S</w:t>
      </w:r>
      <w:r>
        <w:rPr>
          <w:rFonts w:ascii="Calibri" w:hAnsi="Calibri"/>
        </w:rPr>
        <w:t>tandard ACL</w:t>
      </w:r>
      <w:bookmarkEnd w:id="1523"/>
      <w:bookmarkEnd w:id="1524"/>
      <w:bookmarkEnd w:id="1525"/>
      <w:bookmarkEnd w:id="1526"/>
      <w:bookmarkEnd w:id="1527"/>
      <w:bookmarkEnd w:id="1528"/>
      <w:bookmarkEnd w:id="1529"/>
      <w:bookmarkEnd w:id="1530"/>
    </w:p>
    <w:p>
      <w:pPr>
        <w:autoSpaceDE w:val="0"/>
        <w:autoSpaceDN w:val="0"/>
        <w:adjustRightInd w:val="0"/>
        <w:rPr>
          <w:kern w:val="0"/>
          <w:sz w:val="28"/>
          <w:szCs w:val="28"/>
        </w:rPr>
      </w:pPr>
      <w:r>
        <w:rPr>
          <w:kern w:val="0"/>
          <w:sz w:val="28"/>
          <w:szCs w:val="28"/>
        </w:rPr>
        <w:t>Begin at privileged configuration mode, configure IP standard ACL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766"/>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3766"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402"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3766"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402" w:type="dxa"/>
            <w:tcBorders>
              <w:right w:val="nil"/>
            </w:tcBorders>
          </w:tcPr>
          <w:p>
            <w:pPr>
              <w:autoSpaceDE w:val="0"/>
              <w:autoSpaceDN w:val="0"/>
              <w:adjustRightInd w:val="0"/>
              <w:rPr>
                <w:kern w:val="0"/>
                <w:sz w:val="28"/>
                <w:szCs w:val="28"/>
              </w:rPr>
            </w:pPr>
            <w:r>
              <w:rPr>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3766"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access-list </w:t>
            </w:r>
            <w:r>
              <w:rPr>
                <w:rFonts w:cs="Univers-CondensedBold"/>
                <w:bCs/>
                <w:i/>
                <w:kern w:val="0"/>
                <w:sz w:val="28"/>
                <w:szCs w:val="28"/>
              </w:rPr>
              <w:t>access-list-index</w:t>
            </w:r>
          </w:p>
        </w:tc>
        <w:tc>
          <w:tcPr>
            <w:tcW w:w="3402" w:type="dxa"/>
            <w:tcBorders>
              <w:right w:val="nil"/>
            </w:tcBorders>
          </w:tcPr>
          <w:p>
            <w:pPr>
              <w:autoSpaceDE w:val="0"/>
              <w:autoSpaceDN w:val="0"/>
              <w:adjustRightInd w:val="0"/>
              <w:rPr>
                <w:kern w:val="0"/>
                <w:sz w:val="28"/>
                <w:szCs w:val="28"/>
              </w:rPr>
            </w:pPr>
            <w:r>
              <w:rPr>
                <w:kern w:val="0"/>
                <w:sz w:val="28"/>
                <w:szCs w:val="28"/>
              </w:rPr>
              <w:t>Enter ACL configuration mode.</w:t>
            </w:r>
          </w:p>
          <w:p>
            <w:pPr>
              <w:autoSpaceDE w:val="0"/>
              <w:autoSpaceDN w:val="0"/>
              <w:adjustRightInd w:val="0"/>
              <w:jc w:val="left"/>
              <w:rPr>
                <w:kern w:val="0"/>
                <w:sz w:val="28"/>
                <w:szCs w:val="28"/>
              </w:rPr>
            </w:pPr>
            <w:r>
              <w:rPr>
                <w:i/>
                <w:kern w:val="0"/>
                <w:sz w:val="28"/>
                <w:szCs w:val="28"/>
              </w:rPr>
              <w:t>access-list-number</w:t>
            </w:r>
            <w:r>
              <w:rPr>
                <w:kern w:val="0"/>
                <w:sz w:val="28"/>
                <w:szCs w:val="28"/>
              </w:rPr>
              <w:t xml:space="preserve"> is ACL index. range:0-999.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3a</w:t>
            </w:r>
          </w:p>
        </w:tc>
        <w:tc>
          <w:tcPr>
            <w:tcW w:w="3766"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subset ip (permit|deny)</w:t>
            </w:r>
            <w:r>
              <w:rPr>
                <w:rFonts w:cs="Univers-CondensedBold"/>
                <w:bCs/>
                <w:i/>
                <w:kern w:val="0"/>
                <w:sz w:val="28"/>
                <w:szCs w:val="28"/>
              </w:rPr>
              <w:t xml:space="preserve"> &lt;A.B.C.D&gt; </w:t>
            </w:r>
            <w:r>
              <w:rPr>
                <w:rFonts w:cs="Univers-CondensedBold"/>
                <w:bCs/>
                <w:kern w:val="0"/>
                <w:sz w:val="28"/>
                <w:szCs w:val="28"/>
              </w:rPr>
              <w:t>[</w:t>
            </w:r>
            <w:r>
              <w:rPr>
                <w:rFonts w:cs="Univers-CondensedBold"/>
                <w:bCs/>
                <w:i/>
                <w:kern w:val="0"/>
                <w:sz w:val="28"/>
                <w:szCs w:val="28"/>
              </w:rPr>
              <w:t>net-mask</w:t>
            </w:r>
            <w:r>
              <w:rPr>
                <w:rFonts w:cs="Univers-CondensedBold"/>
                <w:bCs/>
                <w:kern w:val="0"/>
                <w:sz w:val="28"/>
                <w:szCs w:val="28"/>
              </w:rPr>
              <w:t>]</w:t>
            </w:r>
          </w:p>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subset ip (permit|deny) host </w:t>
            </w:r>
            <w:r>
              <w:rPr>
                <w:rFonts w:cs="Univers-CondensedBold"/>
                <w:bCs/>
                <w:i/>
                <w:kern w:val="0"/>
                <w:sz w:val="28"/>
                <w:szCs w:val="28"/>
              </w:rPr>
              <w:t>&lt;A.B.C.D&gt;</w:t>
            </w:r>
          </w:p>
          <w:p>
            <w:pPr>
              <w:autoSpaceDE w:val="0"/>
              <w:autoSpaceDN w:val="0"/>
              <w:adjustRightInd w:val="0"/>
              <w:jc w:val="left"/>
              <w:rPr>
                <w:b/>
                <w:sz w:val="28"/>
                <w:szCs w:val="28"/>
              </w:rPr>
            </w:pPr>
            <w:r>
              <w:rPr>
                <w:rFonts w:cs="Univers-CondensedBold"/>
                <w:b/>
                <w:bCs/>
                <w:kern w:val="0"/>
                <w:sz w:val="28"/>
                <w:szCs w:val="28"/>
              </w:rPr>
              <w:t>subset ip [permit|deny] any</w:t>
            </w:r>
          </w:p>
        </w:tc>
        <w:tc>
          <w:tcPr>
            <w:tcW w:w="3402" w:type="dxa"/>
            <w:tcBorders>
              <w:right w:val="nil"/>
            </w:tcBorders>
          </w:tcPr>
          <w:p>
            <w:pPr>
              <w:autoSpaceDE w:val="0"/>
              <w:autoSpaceDN w:val="0"/>
              <w:adjustRightInd w:val="0"/>
              <w:jc w:val="left"/>
              <w:rPr>
                <w:kern w:val="0"/>
                <w:sz w:val="28"/>
                <w:szCs w:val="28"/>
              </w:rPr>
            </w:pPr>
            <w:r>
              <w:rPr>
                <w:kern w:val="0"/>
                <w:sz w:val="28"/>
                <w:szCs w:val="28"/>
              </w:rPr>
              <w:t>Configure ACL rule.</w:t>
            </w:r>
          </w:p>
          <w:p>
            <w:pPr>
              <w:autoSpaceDE w:val="0"/>
              <w:autoSpaceDN w:val="0"/>
              <w:adjustRightInd w:val="0"/>
              <w:jc w:val="left"/>
              <w:rPr>
                <w:kern w:val="0"/>
                <w:sz w:val="28"/>
                <w:szCs w:val="28"/>
              </w:rPr>
            </w:pPr>
            <w:r>
              <w:rPr>
                <w:kern w:val="0"/>
                <w:sz w:val="28"/>
                <w:szCs w:val="28"/>
              </w:rPr>
              <w:t>&lt;A.B.C.D&gt;: define based on source IP address and mask ACL rule.</w:t>
            </w:r>
          </w:p>
          <w:p>
            <w:pPr>
              <w:autoSpaceDE w:val="0"/>
              <w:autoSpaceDN w:val="0"/>
              <w:adjustRightInd w:val="0"/>
              <w:jc w:val="left"/>
              <w:rPr>
                <w:kern w:val="0"/>
                <w:sz w:val="28"/>
                <w:szCs w:val="28"/>
              </w:rPr>
            </w:pPr>
            <w:r>
              <w:rPr>
                <w:b/>
                <w:kern w:val="0"/>
                <w:sz w:val="28"/>
                <w:szCs w:val="28"/>
              </w:rPr>
              <w:t>Host</w:t>
            </w:r>
            <w:r>
              <w:rPr>
                <w:kern w:val="0"/>
                <w:sz w:val="28"/>
                <w:szCs w:val="28"/>
              </w:rPr>
              <w:t>: define based on single IP address ACL rule.</w:t>
            </w:r>
          </w:p>
          <w:p>
            <w:pPr>
              <w:autoSpaceDE w:val="0"/>
              <w:autoSpaceDN w:val="0"/>
              <w:adjustRightInd w:val="0"/>
              <w:ind w:left="31" w:leftChars="15"/>
              <w:jc w:val="left"/>
              <w:rPr>
                <w:kern w:val="0"/>
                <w:sz w:val="28"/>
                <w:szCs w:val="28"/>
              </w:rPr>
            </w:pPr>
            <w:r>
              <w:rPr>
                <w:b/>
                <w:kern w:val="0"/>
                <w:sz w:val="28"/>
                <w:szCs w:val="28"/>
              </w:rPr>
              <w:t>Any</w:t>
            </w:r>
            <w:r>
              <w:rPr>
                <w:kern w:val="0"/>
                <w:sz w:val="28"/>
                <w:szCs w:val="28"/>
              </w:rPr>
              <w:t>: define based on any source IP address ACL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3766"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No access-list</w:t>
            </w:r>
            <w:r>
              <w:rPr>
                <w:rFonts w:cs="Univers-CondensedBold"/>
                <w:i/>
                <w:iCs/>
                <w:kern w:val="0"/>
                <w:sz w:val="28"/>
                <w:szCs w:val="28"/>
              </w:rPr>
              <w:t xml:space="preserve"> access-list-index</w:t>
            </w:r>
          </w:p>
        </w:tc>
        <w:tc>
          <w:tcPr>
            <w:tcW w:w="3402" w:type="dxa"/>
            <w:tcBorders>
              <w:right w:val="nil"/>
            </w:tcBorders>
          </w:tcPr>
          <w:p>
            <w:pPr>
              <w:autoSpaceDE w:val="0"/>
              <w:autoSpaceDN w:val="0"/>
              <w:adjustRightInd w:val="0"/>
              <w:jc w:val="left"/>
              <w:rPr>
                <w:kern w:val="0"/>
                <w:sz w:val="28"/>
                <w:szCs w:val="28"/>
              </w:rPr>
            </w:pPr>
            <w:r>
              <w:rPr>
                <w:kern w:val="0"/>
                <w:sz w:val="28"/>
                <w:szCs w:val="28"/>
              </w:rPr>
              <w:t>Delete the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3766"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402" w:type="dxa"/>
            <w:tcBorders>
              <w:right w:val="nil"/>
            </w:tcBorders>
          </w:tcPr>
          <w:p>
            <w:pPr>
              <w:autoSpaceDE w:val="0"/>
              <w:autoSpaceDN w:val="0"/>
              <w:adjustRightInd w:val="0"/>
              <w:rPr>
                <w:kern w:val="0"/>
                <w:sz w:val="28"/>
                <w:szCs w:val="28"/>
              </w:rPr>
            </w:pPr>
            <w:r>
              <w:rPr>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3766"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access-list</w:t>
            </w:r>
            <w:r>
              <w:rPr>
                <w:rFonts w:cs="Times-Bold"/>
                <w:b/>
                <w:bCs/>
                <w:kern w:val="0"/>
                <w:sz w:val="28"/>
                <w:szCs w:val="28"/>
              </w:rPr>
              <w:t xml:space="preserve"> [</w:t>
            </w:r>
            <w:r>
              <w:rPr>
                <w:rFonts w:cs="Univers-CondensedBold"/>
                <w:bCs/>
                <w:i/>
                <w:kern w:val="0"/>
                <w:sz w:val="28"/>
                <w:szCs w:val="28"/>
              </w:rPr>
              <w:t xml:space="preserve">access-list-number | </w:t>
            </w:r>
            <w:r>
              <w:rPr>
                <w:rFonts w:cs="Univers-CondensedBold"/>
                <w:b/>
                <w:bCs/>
                <w:kern w:val="0"/>
                <w:sz w:val="28"/>
                <w:szCs w:val="28"/>
              </w:rPr>
              <w:t>all]</w:t>
            </w:r>
          </w:p>
        </w:tc>
        <w:tc>
          <w:tcPr>
            <w:tcW w:w="3402" w:type="dxa"/>
            <w:tcBorders>
              <w:right w:val="nil"/>
            </w:tcBorders>
          </w:tcPr>
          <w:p>
            <w:pPr>
              <w:autoSpaceDE w:val="0"/>
              <w:autoSpaceDN w:val="0"/>
              <w:adjustRightInd w:val="0"/>
              <w:rPr>
                <w:kern w:val="0"/>
                <w:sz w:val="28"/>
                <w:szCs w:val="28"/>
              </w:rPr>
            </w:pPr>
            <w:r>
              <w:rPr>
                <w:kern w:val="0"/>
                <w:sz w:val="28"/>
                <w:szCs w:val="28"/>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3766"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402" w:type="dxa"/>
            <w:tcBorders>
              <w:bottom w:val="single" w:color="auto" w:sz="4" w:space="0"/>
              <w:right w:val="nil"/>
            </w:tcBorders>
          </w:tcPr>
          <w:p>
            <w:pPr>
              <w:autoSpaceDE w:val="0"/>
              <w:autoSpaceDN w:val="0"/>
              <w:adjustRightInd w:val="0"/>
              <w:rPr>
                <w:kern w:val="0"/>
                <w:sz w:val="28"/>
                <w:szCs w:val="28"/>
              </w:rPr>
            </w:pPr>
            <w:r>
              <w:rPr>
                <w:kern w:val="0"/>
                <w:sz w:val="28"/>
                <w:szCs w:val="28"/>
              </w:rPr>
              <w:t>Save configurations.</w:t>
            </w:r>
          </w:p>
        </w:tc>
      </w:tr>
    </w:tbl>
    <w:p>
      <w:pPr>
        <w:pStyle w:val="4"/>
        <w:numPr>
          <w:ilvl w:val="2"/>
          <w:numId w:val="1"/>
        </w:numPr>
        <w:rPr>
          <w:rFonts w:ascii="Calibri" w:hAnsi="Calibri"/>
        </w:rPr>
      </w:pPr>
      <w:bookmarkStart w:id="1531" w:name="_Toc369100321"/>
      <w:bookmarkStart w:id="1532" w:name="_Toc7443643"/>
      <w:bookmarkStart w:id="1533" w:name="_Toc7444217"/>
      <w:bookmarkStart w:id="1534" w:name="_Toc7443931"/>
      <w:bookmarkStart w:id="1535" w:name="_Toc425751662"/>
      <w:bookmarkStart w:id="1536" w:name="_Toc446670328"/>
      <w:bookmarkStart w:id="1537" w:name="_Toc426970008"/>
      <w:r>
        <w:rPr>
          <w:rFonts w:hint="eastAsia" w:ascii="Calibri" w:hAnsi="Calibri"/>
        </w:rPr>
        <w:t xml:space="preserve"> </w:t>
      </w:r>
      <w:bookmarkStart w:id="1538" w:name="_Toc9240326"/>
      <w:r>
        <w:rPr>
          <w:rFonts w:ascii="Calibri" w:hAnsi="Calibri"/>
        </w:rPr>
        <w:t xml:space="preserve">IP </w:t>
      </w:r>
      <w:r>
        <w:rPr>
          <w:rFonts w:hint="eastAsia" w:ascii="Calibri" w:hAnsi="Calibri"/>
        </w:rPr>
        <w:t>E</w:t>
      </w:r>
      <w:r>
        <w:rPr>
          <w:rFonts w:ascii="Calibri" w:hAnsi="Calibri"/>
        </w:rPr>
        <w:t>xtended ACL</w:t>
      </w:r>
      <w:bookmarkEnd w:id="1531"/>
      <w:bookmarkEnd w:id="1532"/>
      <w:bookmarkEnd w:id="1533"/>
      <w:bookmarkEnd w:id="1534"/>
      <w:bookmarkEnd w:id="1535"/>
      <w:bookmarkEnd w:id="1536"/>
      <w:bookmarkEnd w:id="1537"/>
      <w:bookmarkEnd w:id="1538"/>
    </w:p>
    <w:p>
      <w:pPr>
        <w:autoSpaceDE w:val="0"/>
        <w:autoSpaceDN w:val="0"/>
        <w:adjustRightInd w:val="0"/>
        <w:rPr>
          <w:kern w:val="0"/>
          <w:sz w:val="28"/>
          <w:szCs w:val="28"/>
        </w:rPr>
      </w:pPr>
      <w:r>
        <w:rPr>
          <w:kern w:val="0"/>
          <w:sz w:val="28"/>
          <w:szCs w:val="28"/>
        </w:rPr>
        <w:t>Begin at privileged configuration mode, configure IP extended ACL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7"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423"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7"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access-list </w:t>
            </w:r>
            <w:r>
              <w:rPr>
                <w:rFonts w:cs="Univers-CondensedBold"/>
                <w:bCs/>
                <w:i/>
                <w:kern w:val="0"/>
                <w:sz w:val="28"/>
                <w:szCs w:val="28"/>
              </w:rPr>
              <w:t>access-list-index</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ACL configuration mode.</w:t>
            </w:r>
          </w:p>
          <w:p>
            <w:pPr>
              <w:autoSpaceDE w:val="0"/>
              <w:autoSpaceDN w:val="0"/>
              <w:adjustRightInd w:val="0"/>
              <w:rPr>
                <w:rFonts w:cs="Times-Roman"/>
                <w:kern w:val="0"/>
                <w:sz w:val="28"/>
                <w:szCs w:val="28"/>
              </w:rPr>
            </w:pPr>
            <w:r>
              <w:rPr>
                <w:rFonts w:cs="Times-Roman"/>
                <w:i/>
                <w:kern w:val="0"/>
                <w:sz w:val="28"/>
                <w:szCs w:val="28"/>
              </w:rPr>
              <w:t>access-list-number</w:t>
            </w:r>
            <w:r>
              <w:rPr>
                <w:rFonts w:cs="Times-Roman"/>
                <w:kern w:val="0"/>
                <w:sz w:val="28"/>
                <w:szCs w:val="28"/>
              </w:rPr>
              <w:t xml:space="preserve"> is ACL index. range:1000-1999.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3a</w:t>
            </w:r>
          </w:p>
        </w:tc>
        <w:tc>
          <w:tcPr>
            <w:tcW w:w="4267" w:type="dxa"/>
            <w:tcBorders>
              <w:left w:val="nil"/>
            </w:tcBorders>
          </w:tcPr>
          <w:p>
            <w:pPr>
              <w:autoSpaceDE w:val="0"/>
              <w:autoSpaceDN w:val="0"/>
              <w:adjustRightInd w:val="0"/>
              <w:jc w:val="left"/>
              <w:rPr>
                <w:b/>
                <w:sz w:val="28"/>
                <w:szCs w:val="28"/>
              </w:rPr>
            </w:pPr>
            <w:r>
              <w:rPr>
                <w:rFonts w:cs="Univers-CondensedBold"/>
                <w:b/>
                <w:bCs/>
                <w:kern w:val="0"/>
                <w:sz w:val="28"/>
                <w:szCs w:val="28"/>
              </w:rPr>
              <w:t xml:space="preserve">subset protocol </w:t>
            </w:r>
            <w:r>
              <w:rPr>
                <w:rFonts w:cs="Times-Roman"/>
                <w:kern w:val="0"/>
                <w:sz w:val="28"/>
                <w:szCs w:val="28"/>
              </w:rPr>
              <w:t>{</w:t>
            </w:r>
            <w:r>
              <w:rPr>
                <w:rFonts w:cs="Univers-CondensedBold"/>
                <w:b/>
                <w:bCs/>
                <w:kern w:val="0"/>
                <w:sz w:val="28"/>
                <w:szCs w:val="28"/>
              </w:rPr>
              <w:t>deny</w:t>
            </w:r>
            <w:r>
              <w:rPr>
                <w:rFonts w:cs="Times-Bold"/>
                <w:b/>
                <w:bCs/>
                <w:kern w:val="0"/>
                <w:sz w:val="28"/>
                <w:szCs w:val="28"/>
              </w:rPr>
              <w:t xml:space="preserve"> </w:t>
            </w:r>
            <w:r>
              <w:rPr>
                <w:rFonts w:cs="Times-Roman"/>
                <w:kern w:val="0"/>
                <w:sz w:val="28"/>
                <w:szCs w:val="28"/>
              </w:rPr>
              <w:t xml:space="preserve">| </w:t>
            </w:r>
            <w:r>
              <w:rPr>
                <w:rFonts w:cs="Univers-CondensedBold"/>
                <w:b/>
                <w:bCs/>
                <w:kern w:val="0"/>
                <w:sz w:val="28"/>
                <w:szCs w:val="28"/>
              </w:rPr>
              <w:t>permit</w:t>
            </w:r>
            <w:r>
              <w:rPr>
                <w:rFonts w:cs="Times-Roman"/>
                <w:kern w:val="0"/>
                <w:sz w:val="28"/>
                <w:szCs w:val="28"/>
              </w:rPr>
              <w:t>}</w:t>
            </w:r>
            <w:r>
              <w:rPr>
                <w:rFonts w:cs="Univers-CondensedBold"/>
                <w:bCs/>
                <w:i/>
                <w:kern w:val="0"/>
                <w:sz w:val="28"/>
                <w:szCs w:val="28"/>
              </w:rPr>
              <w:t xml:space="preserve"> protocol </w:t>
            </w:r>
            <w:r>
              <w:rPr>
                <w:rFonts w:cs="Times-Roman"/>
                <w:kern w:val="0"/>
                <w:sz w:val="28"/>
                <w:szCs w:val="28"/>
              </w:rPr>
              <w:t xml:space="preserve">{ </w:t>
            </w:r>
            <w:r>
              <w:rPr>
                <w:rFonts w:cs="Univers-CondensedBold"/>
                <w:bCs/>
                <w:i/>
                <w:kern w:val="0"/>
                <w:sz w:val="28"/>
                <w:szCs w:val="28"/>
              </w:rPr>
              <w:t xml:space="preserve">&lt;A.B.C.D&gt; net-mask </w:t>
            </w:r>
            <w:r>
              <w:rPr>
                <w:rFonts w:cs="Univers-CondensedBold"/>
                <w:bCs/>
                <w:kern w:val="0"/>
                <w:sz w:val="28"/>
                <w:szCs w:val="28"/>
              </w:rPr>
              <w:t>{</w:t>
            </w:r>
            <w:r>
              <w:rPr>
                <w:rFonts w:cs="Univers-CondensedBold"/>
                <w:bCs/>
                <w:i/>
                <w:kern w:val="0"/>
                <w:sz w:val="28"/>
                <w:szCs w:val="28"/>
              </w:rPr>
              <w:t>&lt;A.B.C.D&gt; net-mask</w:t>
            </w:r>
            <w:r>
              <w:rPr>
                <w:rFonts w:cs="Times-Italic"/>
                <w:i/>
                <w:iCs/>
                <w:kern w:val="0"/>
                <w:sz w:val="28"/>
                <w:szCs w:val="28"/>
              </w:rPr>
              <w:t xml:space="preserve"> </w:t>
            </w:r>
            <w:r>
              <w:rPr>
                <w:rFonts w:cs="Times-Italic"/>
                <w:iCs/>
                <w:kern w:val="0"/>
                <w:sz w:val="28"/>
                <w:szCs w:val="28"/>
              </w:rPr>
              <w:t>|</w:t>
            </w:r>
            <w:r>
              <w:rPr>
                <w:rFonts w:cs="Times-Roman"/>
                <w:kern w:val="0"/>
                <w:sz w:val="28"/>
                <w:szCs w:val="28"/>
              </w:rPr>
              <w:t xml:space="preserve"> </w:t>
            </w:r>
            <w:r>
              <w:rPr>
                <w:rFonts w:cs="Univers-CondensedBold"/>
                <w:b/>
                <w:bCs/>
                <w:kern w:val="0"/>
                <w:sz w:val="28"/>
                <w:szCs w:val="28"/>
              </w:rPr>
              <w:t xml:space="preserve">host </w:t>
            </w:r>
            <w:r>
              <w:rPr>
                <w:rFonts w:cs="Univers-CondensedBold"/>
                <w:bCs/>
                <w:i/>
                <w:kern w:val="0"/>
                <w:sz w:val="28"/>
                <w:szCs w:val="28"/>
              </w:rPr>
              <w:t>&lt;A.B.C.D&gt;</w:t>
            </w:r>
            <w:r>
              <w:rPr>
                <w:rFonts w:cs="Univers-CondensedBold"/>
                <w:b/>
                <w:bCs/>
                <w:kern w:val="0"/>
                <w:sz w:val="28"/>
                <w:szCs w:val="28"/>
              </w:rPr>
              <w:t xml:space="preserve"> </w:t>
            </w:r>
            <w:r>
              <w:rPr>
                <w:rFonts w:cs="Univers-CondensedBold"/>
                <w:bCs/>
                <w:i/>
                <w:kern w:val="0"/>
                <w:sz w:val="28"/>
                <w:szCs w:val="28"/>
              </w:rPr>
              <w:t xml:space="preserve">| </w:t>
            </w:r>
            <w:r>
              <w:rPr>
                <w:rFonts w:cs="Univers-CondensedBold"/>
                <w:b/>
                <w:bCs/>
                <w:kern w:val="0"/>
                <w:sz w:val="28"/>
                <w:szCs w:val="28"/>
              </w:rPr>
              <w:t>any</w:t>
            </w:r>
            <w:r>
              <w:rPr>
                <w:rFonts w:cs="Times-Roman"/>
                <w:kern w:val="0"/>
                <w:sz w:val="28"/>
                <w:szCs w:val="28"/>
              </w:rPr>
              <w:t xml:space="preserve"> }[</w:t>
            </w:r>
            <w:r>
              <w:rPr>
                <w:rFonts w:cs="Univers-CondensedBold"/>
                <w:b/>
                <w:bCs/>
                <w:kern w:val="0"/>
                <w:sz w:val="28"/>
                <w:szCs w:val="28"/>
              </w:rPr>
              <w:t>match</w:t>
            </w:r>
            <w:r>
              <w:rPr>
                <w:rFonts w:cs="Times-Roman"/>
                <w:kern w:val="0"/>
                <w:sz w:val="28"/>
                <w:szCs w:val="28"/>
              </w:rPr>
              <w:t xml:space="preserve"> {</w:t>
            </w:r>
            <w:r>
              <w:rPr>
                <w:rFonts w:cs="Univers-CondensedBold"/>
                <w:b/>
                <w:bCs/>
                <w:kern w:val="0"/>
                <w:sz w:val="28"/>
                <w:szCs w:val="28"/>
              </w:rPr>
              <w:t>dscp</w:t>
            </w:r>
            <w:r>
              <w:rPr>
                <w:rFonts w:cs="Univers-CondensedBold"/>
                <w:bCs/>
                <w:i/>
                <w:kern w:val="0"/>
                <w:sz w:val="28"/>
                <w:szCs w:val="28"/>
              </w:rPr>
              <w:t xml:space="preserve"> priority</w:t>
            </w:r>
            <w:r>
              <w:rPr>
                <w:rFonts w:cs="Times-Roman"/>
                <w:kern w:val="0"/>
                <w:sz w:val="28"/>
                <w:szCs w:val="28"/>
              </w:rPr>
              <w:t>|</w:t>
            </w:r>
            <w:r>
              <w:rPr>
                <w:rFonts w:cs="Univers-CondensedBold"/>
                <w:b/>
                <w:bCs/>
                <w:kern w:val="0"/>
                <w:sz w:val="28"/>
                <w:szCs w:val="28"/>
              </w:rPr>
              <w:t xml:space="preserve"> precedence</w:t>
            </w:r>
            <w:r>
              <w:rPr>
                <w:rFonts w:cs="Times-Roman"/>
                <w:i/>
                <w:kern w:val="0"/>
                <w:sz w:val="28"/>
                <w:szCs w:val="28"/>
              </w:rPr>
              <w:t xml:space="preserve"> </w:t>
            </w:r>
            <w:r>
              <w:rPr>
                <w:rFonts w:cs="Univers-CondensedBold"/>
                <w:bCs/>
                <w:i/>
                <w:kern w:val="0"/>
                <w:sz w:val="28"/>
                <w:szCs w:val="28"/>
              </w:rPr>
              <w:t xml:space="preserve">priority </w:t>
            </w:r>
            <w:r>
              <w:rPr>
                <w:rFonts w:cs="Times-Roman"/>
                <w:kern w:val="0"/>
                <w:sz w:val="28"/>
                <w:szCs w:val="28"/>
              </w:rPr>
              <w:t xml:space="preserve">| </w:t>
            </w:r>
            <w:r>
              <w:rPr>
                <w:rFonts w:cs="Univers-CondensedBold"/>
                <w:b/>
                <w:bCs/>
                <w:kern w:val="0"/>
                <w:sz w:val="28"/>
                <w:szCs w:val="28"/>
              </w:rPr>
              <w:t>tos</w:t>
            </w:r>
            <w:r>
              <w:rPr>
                <w:rFonts w:cs="Univers-CondensedBold"/>
                <w:bCs/>
                <w:i/>
                <w:kern w:val="0"/>
                <w:sz w:val="28"/>
                <w:szCs w:val="28"/>
              </w:rPr>
              <w:t xml:space="preserve"> priority</w:t>
            </w:r>
            <w:r>
              <w:rPr>
                <w:rFonts w:cs="Times-Roman"/>
                <w:kern w:val="0"/>
                <w:sz w:val="28"/>
                <w:szCs w:val="28"/>
              </w:rPr>
              <w:t>}] [</w:t>
            </w:r>
            <w:r>
              <w:rPr>
                <w:rFonts w:cs="Univers-CondensedBold"/>
                <w:b/>
                <w:bCs/>
                <w:kern w:val="0"/>
                <w:sz w:val="28"/>
                <w:szCs w:val="28"/>
              </w:rPr>
              <w:t>set</w:t>
            </w:r>
            <w:r>
              <w:rPr>
                <w:rFonts w:cs="Times-Roman"/>
                <w:kern w:val="0"/>
                <w:sz w:val="28"/>
                <w:szCs w:val="28"/>
              </w:rPr>
              <w:t xml:space="preserve"> {</w:t>
            </w:r>
            <w:r>
              <w:rPr>
                <w:rFonts w:cs="Univers-CondensedBold"/>
                <w:b/>
                <w:bCs/>
                <w:kern w:val="0"/>
                <w:sz w:val="28"/>
                <w:szCs w:val="28"/>
              </w:rPr>
              <w:t>dscp</w:t>
            </w:r>
            <w:r>
              <w:rPr>
                <w:rFonts w:cs="Times-Roman"/>
                <w:kern w:val="0"/>
                <w:sz w:val="28"/>
                <w:szCs w:val="28"/>
              </w:rPr>
              <w:t xml:space="preserve"> </w:t>
            </w:r>
            <w:r>
              <w:rPr>
                <w:rFonts w:cs="Univers-CondensedBold"/>
                <w:bCs/>
                <w:i/>
                <w:kern w:val="0"/>
                <w:sz w:val="28"/>
                <w:szCs w:val="28"/>
              </w:rPr>
              <w:t>priority</w:t>
            </w:r>
            <w:r>
              <w:rPr>
                <w:rFonts w:cs="Times-Roman"/>
                <w:kern w:val="0"/>
                <w:sz w:val="28"/>
                <w:szCs w:val="28"/>
              </w:rPr>
              <w:t xml:space="preserve">| </w:t>
            </w:r>
            <w:r>
              <w:rPr>
                <w:rFonts w:cs="Univers-CondensedBold"/>
                <w:b/>
                <w:bCs/>
                <w:kern w:val="0"/>
                <w:sz w:val="28"/>
                <w:szCs w:val="28"/>
              </w:rPr>
              <w:t>precedenc</w:t>
            </w:r>
            <w:r>
              <w:rPr>
                <w:rFonts w:cs="Times-Roman"/>
                <w:b/>
                <w:kern w:val="0"/>
                <w:sz w:val="28"/>
                <w:szCs w:val="28"/>
              </w:rPr>
              <w:t>e</w:t>
            </w:r>
            <w:r>
              <w:rPr>
                <w:rFonts w:cs="Univers-CondensedBold"/>
                <w:bCs/>
                <w:i/>
                <w:kern w:val="0"/>
                <w:sz w:val="28"/>
                <w:szCs w:val="28"/>
              </w:rPr>
              <w:t xml:space="preserve"> priority </w:t>
            </w:r>
            <w:r>
              <w:rPr>
                <w:rFonts w:cs="Times-Roman"/>
                <w:kern w:val="0"/>
                <w:sz w:val="28"/>
                <w:szCs w:val="28"/>
              </w:rPr>
              <w:t xml:space="preserve">| </w:t>
            </w:r>
            <w:r>
              <w:rPr>
                <w:rFonts w:cs="Univers-CondensedBold"/>
                <w:b/>
                <w:bCs/>
                <w:kern w:val="0"/>
                <w:sz w:val="28"/>
                <w:szCs w:val="28"/>
              </w:rPr>
              <w:t>tos</w:t>
            </w:r>
            <w:r>
              <w:rPr>
                <w:rFonts w:cs="Times-Roman"/>
                <w:kern w:val="0"/>
                <w:sz w:val="28"/>
                <w:szCs w:val="28"/>
              </w:rPr>
              <w:t xml:space="preserve"> </w:t>
            </w:r>
            <w:r>
              <w:rPr>
                <w:rFonts w:cs="Univers-CondensedBold"/>
                <w:bCs/>
                <w:i/>
                <w:kern w:val="0"/>
                <w:sz w:val="28"/>
                <w:szCs w:val="28"/>
              </w:rPr>
              <w:t>priority</w:t>
            </w:r>
            <w:r>
              <w:rPr>
                <w:rFonts w:cs="Times-Roman"/>
                <w:kern w:val="0"/>
                <w:sz w:val="28"/>
                <w:szCs w:val="28"/>
              </w:rPr>
              <w:t>}]</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IP extended ACL rule.</w:t>
            </w:r>
          </w:p>
          <w:p>
            <w:pPr>
              <w:autoSpaceDE w:val="0"/>
              <w:autoSpaceDN w:val="0"/>
              <w:adjustRightInd w:val="0"/>
              <w:jc w:val="left"/>
              <w:rPr>
                <w:rFonts w:cs="Times-Roman"/>
                <w:kern w:val="0"/>
                <w:sz w:val="28"/>
                <w:szCs w:val="28"/>
              </w:rPr>
            </w:pPr>
            <w:r>
              <w:rPr>
                <w:rFonts w:cs="Times-Roman"/>
                <w:kern w:val="0"/>
                <w:sz w:val="28"/>
                <w:szCs w:val="28"/>
              </w:rPr>
              <w:t xml:space="preserve">Parameter </w:t>
            </w:r>
            <w:r>
              <w:rPr>
                <w:rFonts w:cs="Times-Roman"/>
                <w:i/>
                <w:kern w:val="0"/>
                <w:sz w:val="28"/>
                <w:szCs w:val="28"/>
              </w:rPr>
              <w:t>protocol</w:t>
            </w:r>
            <w:r>
              <w:rPr>
                <w:rFonts w:cs="Times-Roman"/>
                <w:kern w:val="0"/>
                <w:sz w:val="28"/>
                <w:szCs w:val="28"/>
              </w:rPr>
              <w:t xml:space="preserve"> should be icmp, igmp, igrp, ip, ospf, pim, tcp, or udp, etc. it also can be replaced by protocol code 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access-list </w:t>
            </w:r>
            <w:r>
              <w:rPr>
                <w:rFonts w:cs="Univers-CondensedBold"/>
                <w:bCs/>
                <w:i/>
                <w:kern w:val="0"/>
                <w:sz w:val="28"/>
                <w:szCs w:val="28"/>
              </w:rPr>
              <w:t>access-list-index</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access-list</w:t>
            </w:r>
            <w:r>
              <w:rPr>
                <w:rFonts w:cs="Times-Bold"/>
                <w:b/>
                <w:bCs/>
                <w:kern w:val="0"/>
                <w:sz w:val="28"/>
                <w:szCs w:val="28"/>
              </w:rPr>
              <w:t xml:space="preserve"> [</w:t>
            </w:r>
            <w:r>
              <w:rPr>
                <w:rFonts w:cs="Univers-CondensedBold"/>
                <w:bCs/>
                <w:i/>
                <w:kern w:val="0"/>
                <w:sz w:val="28"/>
                <w:szCs w:val="28"/>
              </w:rPr>
              <w:t xml:space="preserve">access-list-number | </w:t>
            </w:r>
            <w:r>
              <w:rPr>
                <w:rFonts w:cs="Univers-CondensedBold"/>
                <w:b/>
                <w:bCs/>
                <w:kern w:val="0"/>
                <w:sz w:val="28"/>
                <w:szCs w:val="28"/>
              </w:rPr>
              <w:t>all</w:t>
            </w:r>
            <w:r>
              <w:rPr>
                <w:rFonts w:cs="Univers-CondensedBold"/>
                <w:bCs/>
                <w:kern w:val="0"/>
                <w:sz w:val="28"/>
                <w:szCs w:val="28"/>
              </w:rPr>
              <w:t xml:space="preserve"> ]</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267"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423"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539" w:name="_Toc426970009"/>
      <w:bookmarkStart w:id="1540" w:name="_Toc7444218"/>
      <w:bookmarkStart w:id="1541" w:name="_Toc369100322"/>
      <w:bookmarkStart w:id="1542" w:name="_Toc7443644"/>
      <w:bookmarkStart w:id="1543" w:name="_Toc7443932"/>
      <w:bookmarkStart w:id="1544" w:name="_Toc425751663"/>
      <w:bookmarkStart w:id="1545" w:name="_Toc446670329"/>
      <w:r>
        <w:rPr>
          <w:rFonts w:hint="eastAsia" w:ascii="Calibri" w:hAnsi="Calibri"/>
        </w:rPr>
        <w:t xml:space="preserve"> </w:t>
      </w:r>
      <w:bookmarkStart w:id="1546" w:name="_Toc9240327"/>
      <w:r>
        <w:rPr>
          <w:rFonts w:ascii="Calibri" w:hAnsi="Calibri"/>
        </w:rPr>
        <w:t xml:space="preserve">ACL </w:t>
      </w:r>
      <w:r>
        <w:rPr>
          <w:rFonts w:hint="eastAsia" w:ascii="Calibri" w:hAnsi="Calibri"/>
        </w:rPr>
        <w:t>B</w:t>
      </w:r>
      <w:r>
        <w:rPr>
          <w:rFonts w:ascii="Calibri" w:hAnsi="Calibri"/>
        </w:rPr>
        <w:t xml:space="preserve">ased on MAC </w:t>
      </w:r>
      <w:r>
        <w:rPr>
          <w:rFonts w:hint="eastAsia" w:ascii="Calibri" w:hAnsi="Calibri"/>
        </w:rPr>
        <w:t>A</w:t>
      </w:r>
      <w:r>
        <w:rPr>
          <w:rFonts w:ascii="Calibri" w:hAnsi="Calibri"/>
        </w:rPr>
        <w:t>ddress</w:t>
      </w:r>
      <w:bookmarkEnd w:id="1539"/>
      <w:bookmarkEnd w:id="1540"/>
      <w:bookmarkEnd w:id="1541"/>
      <w:bookmarkEnd w:id="1542"/>
      <w:bookmarkEnd w:id="1543"/>
      <w:bookmarkEnd w:id="1544"/>
      <w:bookmarkEnd w:id="1545"/>
      <w:bookmarkEnd w:id="1546"/>
    </w:p>
    <w:p>
      <w:pPr>
        <w:rPr>
          <w:kern w:val="0"/>
          <w:sz w:val="28"/>
          <w:szCs w:val="28"/>
        </w:rPr>
      </w:pPr>
      <w:r>
        <w:rPr>
          <w:kern w:val="0"/>
          <w:sz w:val="28"/>
          <w:szCs w:val="28"/>
        </w:rPr>
        <w:t>Begin at privileged configuration mode, configure ACL based on MAC address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7"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423"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7"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access-list </w:t>
            </w:r>
            <w:r>
              <w:rPr>
                <w:rFonts w:cs="Univers-CondensedBold"/>
                <w:bCs/>
                <w:i/>
                <w:kern w:val="0"/>
                <w:sz w:val="28"/>
                <w:szCs w:val="28"/>
              </w:rPr>
              <w:t>access-list-number</w:t>
            </w:r>
          </w:p>
        </w:tc>
        <w:tc>
          <w:tcPr>
            <w:tcW w:w="3423" w:type="dxa"/>
            <w:tcBorders>
              <w:right w:val="nil"/>
            </w:tcBorders>
          </w:tcPr>
          <w:p>
            <w:pPr>
              <w:autoSpaceDE w:val="0"/>
              <w:autoSpaceDN w:val="0"/>
              <w:adjustRightInd w:val="0"/>
              <w:jc w:val="left"/>
              <w:rPr>
                <w:rFonts w:cs="Times-Roman"/>
                <w:kern w:val="0"/>
                <w:sz w:val="28"/>
                <w:szCs w:val="28"/>
              </w:rPr>
            </w:pPr>
            <w:bookmarkStart w:id="1547" w:name="OLE_LINK39"/>
            <w:bookmarkStart w:id="1548" w:name="OLE_LINK38"/>
            <w:r>
              <w:rPr>
                <w:rFonts w:cs="Times-Roman"/>
                <w:kern w:val="0"/>
                <w:sz w:val="28"/>
                <w:szCs w:val="28"/>
              </w:rPr>
              <w:t>Enter ACL configuration mode.</w:t>
            </w:r>
          </w:p>
          <w:p>
            <w:pPr>
              <w:autoSpaceDE w:val="0"/>
              <w:autoSpaceDN w:val="0"/>
              <w:adjustRightInd w:val="0"/>
              <w:rPr>
                <w:rFonts w:cs="Times-Roman"/>
                <w:kern w:val="0"/>
                <w:sz w:val="28"/>
                <w:szCs w:val="28"/>
              </w:rPr>
            </w:pPr>
            <w:r>
              <w:rPr>
                <w:rFonts w:cs="Times-Roman"/>
                <w:i/>
                <w:kern w:val="0"/>
                <w:sz w:val="28"/>
                <w:szCs w:val="28"/>
              </w:rPr>
              <w:t>access-list-number</w:t>
            </w:r>
            <w:r>
              <w:rPr>
                <w:rFonts w:cs="Times-Roman"/>
                <w:kern w:val="0"/>
                <w:sz w:val="28"/>
                <w:szCs w:val="28"/>
              </w:rPr>
              <w:t xml:space="preserve"> is ACL index. range:</w:t>
            </w:r>
            <w:bookmarkEnd w:id="1547"/>
            <w:bookmarkEnd w:id="1548"/>
            <w:r>
              <w:rPr>
                <w:rFonts w:cs="Times-Roman"/>
                <w:kern w:val="0"/>
                <w:sz w:val="28"/>
                <w:szCs w:val="28"/>
              </w:rPr>
              <w:t>2000-2999.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3a</w:t>
            </w:r>
          </w:p>
        </w:tc>
        <w:tc>
          <w:tcPr>
            <w:tcW w:w="4267" w:type="dxa"/>
            <w:tcBorders>
              <w:left w:val="nil"/>
            </w:tcBorders>
          </w:tcPr>
          <w:p>
            <w:pPr>
              <w:autoSpaceDE w:val="0"/>
              <w:autoSpaceDN w:val="0"/>
              <w:adjustRightInd w:val="0"/>
              <w:jc w:val="left"/>
              <w:rPr>
                <w:b/>
                <w:sz w:val="28"/>
                <w:szCs w:val="28"/>
              </w:rPr>
            </w:pPr>
            <w:r>
              <w:rPr>
                <w:b/>
                <w:bCs/>
                <w:sz w:val="28"/>
                <w:szCs w:val="28"/>
              </w:rPr>
              <w:t>subset ethernet</w:t>
            </w:r>
            <w:r>
              <w:rPr>
                <w:sz w:val="28"/>
                <w:szCs w:val="28"/>
              </w:rPr>
              <w:t xml:space="preserve"> [permit|deny] [source] &lt;xx:xx:xx:xx:xx:xx&gt; &lt;xx:xx:xx:xx:xx:xx&gt; {[dest] &lt;xx:xx:xx:xx:xx:xx&gt; &lt;xx:xx:xx:xx:xx:xx&gt;}*1 {[vlan] &lt;1-4094&gt;}*1 {[cos] &lt;0-7&gt;}*1 {[ethernet-type] &lt;XXXX&gt; &lt;XXXX&gt; </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IP extended ACL rule.</w:t>
            </w:r>
          </w:p>
          <w:p>
            <w:pPr>
              <w:autoSpaceDE w:val="0"/>
              <w:autoSpaceDN w:val="0"/>
              <w:adjustRightInd w:val="0"/>
              <w:rPr>
                <w:rFonts w:cs="Times-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67" w:type="dxa"/>
            <w:tcBorders>
              <w:left w:val="nil"/>
            </w:tcBorders>
          </w:tcPr>
          <w:p>
            <w:pPr>
              <w:autoSpaceDE w:val="0"/>
              <w:autoSpaceDN w:val="0"/>
              <w:adjustRightInd w:val="0"/>
              <w:jc w:val="left"/>
              <w:rPr>
                <w:b/>
                <w:bCs/>
                <w:sz w:val="28"/>
                <w:szCs w:val="28"/>
              </w:rPr>
            </w:pPr>
            <w:r>
              <w:rPr>
                <w:rFonts w:cs="Univers-CondensedBold"/>
                <w:b/>
                <w:bCs/>
                <w:kern w:val="0"/>
                <w:sz w:val="28"/>
                <w:szCs w:val="28"/>
              </w:rPr>
              <w:t xml:space="preserve">no access-list </w:t>
            </w:r>
            <w:r>
              <w:rPr>
                <w:rFonts w:cs="Univers-CondensedBold"/>
                <w:bCs/>
                <w:i/>
                <w:kern w:val="0"/>
                <w:sz w:val="28"/>
                <w:szCs w:val="28"/>
              </w:rPr>
              <w:t>access-list-index</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access-list</w:t>
            </w:r>
            <w:r>
              <w:rPr>
                <w:rFonts w:cs="Times-Bold"/>
                <w:b/>
                <w:bCs/>
                <w:kern w:val="0"/>
                <w:sz w:val="28"/>
                <w:szCs w:val="28"/>
              </w:rPr>
              <w:t xml:space="preserve"> [</w:t>
            </w:r>
            <w:r>
              <w:rPr>
                <w:rFonts w:cs="Univers-CondensedBold"/>
                <w:bCs/>
                <w:i/>
                <w:kern w:val="0"/>
                <w:sz w:val="28"/>
                <w:szCs w:val="28"/>
              </w:rPr>
              <w:t xml:space="preserve">access-list-number | </w:t>
            </w:r>
            <w:r>
              <w:rPr>
                <w:rFonts w:cs="Univers-CondensedBold"/>
                <w:b/>
                <w:bCs/>
                <w:kern w:val="0"/>
                <w:sz w:val="28"/>
                <w:szCs w:val="28"/>
              </w:rPr>
              <w:t>all]</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267"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423"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549" w:name="_Toc426970010"/>
      <w:bookmarkStart w:id="1550" w:name="_Toc369100323"/>
      <w:bookmarkStart w:id="1551" w:name="_Toc7443645"/>
      <w:bookmarkStart w:id="1552" w:name="_Toc7443933"/>
      <w:bookmarkStart w:id="1553" w:name="_Toc446670330"/>
      <w:bookmarkStart w:id="1554" w:name="_Toc7444219"/>
      <w:bookmarkStart w:id="1555" w:name="_Toc425751664"/>
      <w:r>
        <w:rPr>
          <w:rFonts w:hint="eastAsia" w:ascii="Calibri" w:hAnsi="Calibri"/>
        </w:rPr>
        <w:t xml:space="preserve"> </w:t>
      </w:r>
      <w:bookmarkStart w:id="1556" w:name="_Toc9240328"/>
      <w:r>
        <w:rPr>
          <w:rFonts w:ascii="Calibri" w:hAnsi="Calibri"/>
        </w:rPr>
        <w:t xml:space="preserve">ACL </w:t>
      </w:r>
      <w:r>
        <w:rPr>
          <w:rFonts w:hint="eastAsia" w:ascii="Calibri" w:hAnsi="Calibri"/>
        </w:rPr>
        <w:t>B</w:t>
      </w:r>
      <w:r>
        <w:rPr>
          <w:rFonts w:ascii="Calibri" w:hAnsi="Calibri"/>
        </w:rPr>
        <w:t xml:space="preserve">ased on </w:t>
      </w:r>
      <w:r>
        <w:rPr>
          <w:rFonts w:hint="eastAsia" w:ascii="Calibri" w:hAnsi="Calibri"/>
        </w:rPr>
        <w:t>P</w:t>
      </w:r>
      <w:r>
        <w:rPr>
          <w:rFonts w:ascii="Calibri" w:hAnsi="Calibri"/>
        </w:rPr>
        <w:t xml:space="preserve">ort </w:t>
      </w:r>
      <w:r>
        <w:rPr>
          <w:rFonts w:hint="eastAsia" w:ascii="Calibri" w:hAnsi="Calibri"/>
        </w:rPr>
        <w:t>B</w:t>
      </w:r>
      <w:r>
        <w:rPr>
          <w:rFonts w:ascii="Calibri" w:hAnsi="Calibri"/>
        </w:rPr>
        <w:t>inding</w:t>
      </w:r>
      <w:bookmarkEnd w:id="1549"/>
      <w:bookmarkEnd w:id="1550"/>
      <w:bookmarkEnd w:id="1551"/>
      <w:bookmarkEnd w:id="1552"/>
      <w:bookmarkEnd w:id="1553"/>
      <w:bookmarkEnd w:id="1554"/>
      <w:bookmarkEnd w:id="1555"/>
      <w:bookmarkEnd w:id="1556"/>
    </w:p>
    <w:p>
      <w:pPr>
        <w:rPr>
          <w:kern w:val="0"/>
          <w:sz w:val="28"/>
          <w:szCs w:val="28"/>
        </w:rPr>
      </w:pPr>
      <w:r>
        <w:rPr>
          <w:kern w:val="0"/>
          <w:sz w:val="28"/>
          <w:szCs w:val="28"/>
        </w:rPr>
        <w:t>This type of ACL includes the other types.</w:t>
      </w:r>
    </w:p>
    <w:p>
      <w:pPr>
        <w:rPr>
          <w:kern w:val="0"/>
          <w:sz w:val="28"/>
          <w:szCs w:val="28"/>
        </w:rPr>
      </w:pPr>
      <w:bookmarkStart w:id="1557" w:name="OLE_LINK41"/>
      <w:bookmarkStart w:id="1558" w:name="OLE_LINK40"/>
      <w:r>
        <w:rPr>
          <w:kern w:val="0"/>
          <w:sz w:val="28"/>
          <w:szCs w:val="28"/>
        </w:rPr>
        <w:t>Begin at privileged configuration mode, configure ACL based on port binding as the following table shows.</w:t>
      </w:r>
    </w:p>
    <w:bookmarkEnd w:id="1557"/>
    <w:bookmarkEnd w:id="1558"/>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7"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423"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7"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access-list </w:t>
            </w:r>
            <w:r>
              <w:rPr>
                <w:rFonts w:cs="Univers-CondensedBold"/>
                <w:bCs/>
                <w:i/>
                <w:kern w:val="0"/>
                <w:sz w:val="28"/>
                <w:szCs w:val="28"/>
              </w:rPr>
              <w:t>access-list-number</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ACL configuration mode.</w:t>
            </w:r>
          </w:p>
          <w:p>
            <w:pPr>
              <w:autoSpaceDE w:val="0"/>
              <w:autoSpaceDN w:val="0"/>
              <w:adjustRightInd w:val="0"/>
              <w:rPr>
                <w:rFonts w:cs="Times-Roman"/>
                <w:kern w:val="0"/>
                <w:sz w:val="28"/>
                <w:szCs w:val="28"/>
              </w:rPr>
            </w:pPr>
            <w:r>
              <w:rPr>
                <w:rFonts w:cs="Times-Roman"/>
                <w:i/>
                <w:kern w:val="0"/>
                <w:sz w:val="28"/>
                <w:szCs w:val="28"/>
              </w:rPr>
              <w:t>access-list-number</w:t>
            </w:r>
            <w:r>
              <w:rPr>
                <w:rFonts w:cs="Times-Roman"/>
                <w:kern w:val="0"/>
                <w:sz w:val="28"/>
                <w:szCs w:val="28"/>
              </w:rPr>
              <w:t xml:space="preserve"> is ACL index. range:5000-5999;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subset port-business [permit|deny]  {src-ip |dest-ip | protocol | tos-dscp | src-mac | dest-mac | vlan | cos | ethernet-type | src-port | dest-port}</w:t>
            </w:r>
          </w:p>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 </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Permit:Permit data stream which match the rule passing through.</w:t>
            </w:r>
          </w:p>
          <w:p>
            <w:pPr>
              <w:autoSpaceDE w:val="0"/>
              <w:autoSpaceDN w:val="0"/>
              <w:adjustRightInd w:val="0"/>
              <w:jc w:val="left"/>
              <w:rPr>
                <w:rFonts w:cs="Times-Roman"/>
                <w:kern w:val="0"/>
                <w:sz w:val="28"/>
                <w:szCs w:val="28"/>
              </w:rPr>
            </w:pPr>
            <w:r>
              <w:rPr>
                <w:rFonts w:cs="Times-Roman"/>
                <w:kern w:val="0"/>
                <w:sz w:val="28"/>
                <w:szCs w:val="28"/>
              </w:rPr>
              <w:t>Deny:Do not permit data stream which match the rule passing through.</w:t>
            </w:r>
          </w:p>
          <w:p>
            <w:pPr>
              <w:autoSpaceDE w:val="0"/>
              <w:autoSpaceDN w:val="0"/>
              <w:adjustRightInd w:val="0"/>
              <w:jc w:val="left"/>
              <w:rPr>
                <w:rFonts w:cs="Times-Roman"/>
                <w:kern w:val="0"/>
                <w:sz w:val="28"/>
                <w:szCs w:val="28"/>
              </w:rPr>
            </w:pPr>
            <w:r>
              <w:rPr>
                <w:rFonts w:cs="Times-Roman"/>
                <w:kern w:val="0"/>
                <w:sz w:val="28"/>
                <w:szCs w:val="28"/>
              </w:rPr>
              <w:t>src-ip : source IP address</w:t>
            </w:r>
          </w:p>
          <w:p>
            <w:pPr>
              <w:autoSpaceDE w:val="0"/>
              <w:autoSpaceDN w:val="0"/>
              <w:adjustRightInd w:val="0"/>
              <w:jc w:val="left"/>
              <w:rPr>
                <w:rFonts w:cs="Times-Roman"/>
                <w:kern w:val="0"/>
                <w:sz w:val="28"/>
                <w:szCs w:val="28"/>
              </w:rPr>
            </w:pPr>
            <w:r>
              <w:rPr>
                <w:rFonts w:cs="Times-Roman"/>
                <w:kern w:val="0"/>
                <w:sz w:val="28"/>
                <w:szCs w:val="28"/>
              </w:rPr>
              <w:t>dest-ip:destination IP address</w:t>
            </w:r>
          </w:p>
          <w:p>
            <w:pPr>
              <w:autoSpaceDE w:val="0"/>
              <w:autoSpaceDN w:val="0"/>
              <w:adjustRightInd w:val="0"/>
              <w:jc w:val="left"/>
              <w:rPr>
                <w:rFonts w:cs="Times-Roman"/>
                <w:kern w:val="0"/>
                <w:sz w:val="28"/>
                <w:szCs w:val="28"/>
              </w:rPr>
            </w:pPr>
            <w:r>
              <w:rPr>
                <w:rFonts w:cs="Times-Roman"/>
                <w:kern w:val="0"/>
                <w:sz w:val="28"/>
                <w:szCs w:val="28"/>
              </w:rPr>
              <w:t>protocol:IP protocol type</w:t>
            </w:r>
          </w:p>
          <w:p>
            <w:pPr>
              <w:autoSpaceDE w:val="0"/>
              <w:autoSpaceDN w:val="0"/>
              <w:adjustRightInd w:val="0"/>
              <w:jc w:val="left"/>
              <w:rPr>
                <w:rFonts w:cs="Times-Roman"/>
                <w:kern w:val="0"/>
                <w:sz w:val="28"/>
                <w:szCs w:val="28"/>
              </w:rPr>
            </w:pPr>
            <w:r>
              <w:rPr>
                <w:rFonts w:cs="Times-Roman"/>
                <w:kern w:val="0"/>
                <w:sz w:val="28"/>
                <w:szCs w:val="28"/>
              </w:rPr>
              <w:t>tos-dscp:IP priority</w:t>
            </w:r>
          </w:p>
          <w:p>
            <w:pPr>
              <w:autoSpaceDE w:val="0"/>
              <w:autoSpaceDN w:val="0"/>
              <w:adjustRightInd w:val="0"/>
              <w:jc w:val="left"/>
              <w:rPr>
                <w:rFonts w:cs="Times-Roman"/>
                <w:kern w:val="0"/>
                <w:sz w:val="28"/>
                <w:szCs w:val="28"/>
              </w:rPr>
            </w:pPr>
            <w:r>
              <w:rPr>
                <w:rFonts w:cs="Times-Roman"/>
                <w:kern w:val="0"/>
                <w:sz w:val="28"/>
                <w:szCs w:val="28"/>
              </w:rPr>
              <w:t>src-mac:source MAC address</w:t>
            </w:r>
          </w:p>
          <w:p>
            <w:pPr>
              <w:autoSpaceDE w:val="0"/>
              <w:autoSpaceDN w:val="0"/>
              <w:adjustRightInd w:val="0"/>
              <w:jc w:val="left"/>
              <w:rPr>
                <w:rFonts w:cs="Times-Roman"/>
                <w:kern w:val="0"/>
                <w:sz w:val="28"/>
                <w:szCs w:val="28"/>
              </w:rPr>
            </w:pPr>
            <w:r>
              <w:rPr>
                <w:rFonts w:cs="Times-Roman"/>
                <w:kern w:val="0"/>
                <w:sz w:val="28"/>
                <w:szCs w:val="28"/>
              </w:rPr>
              <w:t>dest-mac:destination MAC address</w:t>
            </w:r>
          </w:p>
          <w:p>
            <w:pPr>
              <w:autoSpaceDE w:val="0"/>
              <w:autoSpaceDN w:val="0"/>
              <w:adjustRightInd w:val="0"/>
              <w:jc w:val="left"/>
              <w:rPr>
                <w:rFonts w:cs="Times-Roman"/>
                <w:kern w:val="0"/>
                <w:sz w:val="28"/>
                <w:szCs w:val="28"/>
              </w:rPr>
            </w:pPr>
            <w:r>
              <w:rPr>
                <w:rFonts w:cs="Times-Roman"/>
                <w:kern w:val="0"/>
                <w:sz w:val="28"/>
                <w:szCs w:val="28"/>
              </w:rPr>
              <w:t>vlan:VLAN IAD</w:t>
            </w:r>
          </w:p>
          <w:p>
            <w:pPr>
              <w:autoSpaceDE w:val="0"/>
              <w:autoSpaceDN w:val="0"/>
              <w:adjustRightInd w:val="0"/>
              <w:jc w:val="left"/>
              <w:rPr>
                <w:rFonts w:cs="Times-Roman"/>
                <w:kern w:val="0"/>
                <w:sz w:val="28"/>
                <w:szCs w:val="28"/>
              </w:rPr>
            </w:pPr>
            <w:r>
              <w:rPr>
                <w:rFonts w:cs="Times-Roman"/>
                <w:kern w:val="0"/>
                <w:sz w:val="28"/>
                <w:szCs w:val="28"/>
              </w:rPr>
              <w:t>cos:802.1p priority</w:t>
            </w:r>
          </w:p>
          <w:p>
            <w:pPr>
              <w:autoSpaceDE w:val="0"/>
              <w:autoSpaceDN w:val="0"/>
              <w:adjustRightInd w:val="0"/>
              <w:jc w:val="left"/>
              <w:rPr>
                <w:rFonts w:cs="Times-Roman"/>
                <w:kern w:val="0"/>
                <w:sz w:val="28"/>
                <w:szCs w:val="28"/>
              </w:rPr>
            </w:pPr>
            <w:r>
              <w:rPr>
                <w:rFonts w:cs="Times-Roman"/>
                <w:kern w:val="0"/>
                <w:sz w:val="28"/>
                <w:szCs w:val="28"/>
              </w:rPr>
              <w:t>ethernet-type:ethernet type</w:t>
            </w:r>
          </w:p>
          <w:p>
            <w:pPr>
              <w:autoSpaceDE w:val="0"/>
              <w:autoSpaceDN w:val="0"/>
              <w:adjustRightInd w:val="0"/>
              <w:jc w:val="left"/>
              <w:rPr>
                <w:rFonts w:cs="Times-Roman"/>
                <w:kern w:val="0"/>
                <w:sz w:val="28"/>
                <w:szCs w:val="28"/>
              </w:rPr>
            </w:pPr>
            <w:r>
              <w:rPr>
                <w:rFonts w:cs="Times-Roman"/>
                <w:kern w:val="0"/>
                <w:sz w:val="28"/>
                <w:szCs w:val="28"/>
              </w:rPr>
              <w:t xml:space="preserve">src-port:Layer 4 source port </w:t>
            </w:r>
          </w:p>
          <w:p>
            <w:pPr>
              <w:autoSpaceDE w:val="0"/>
              <w:autoSpaceDN w:val="0"/>
              <w:adjustRightInd w:val="0"/>
              <w:jc w:val="left"/>
              <w:rPr>
                <w:rFonts w:cs="Times-Roman"/>
                <w:kern w:val="0"/>
                <w:sz w:val="28"/>
                <w:szCs w:val="28"/>
              </w:rPr>
            </w:pPr>
            <w:r>
              <w:rPr>
                <w:rFonts w:cs="Times-Roman"/>
                <w:kern w:val="0"/>
                <w:sz w:val="28"/>
                <w:szCs w:val="28"/>
              </w:rPr>
              <w:t>dest-port:Layer 4 destination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67" w:type="dxa"/>
            <w:tcBorders>
              <w:left w:val="nil"/>
            </w:tcBorders>
          </w:tcPr>
          <w:p>
            <w:pPr>
              <w:autoSpaceDE w:val="0"/>
              <w:autoSpaceDN w:val="0"/>
              <w:adjustRightInd w:val="0"/>
              <w:jc w:val="left"/>
              <w:rPr>
                <w:b/>
                <w:bCs/>
                <w:sz w:val="28"/>
                <w:szCs w:val="28"/>
              </w:rPr>
            </w:pPr>
            <w:r>
              <w:rPr>
                <w:rFonts w:cs="Univers-CondensedBold"/>
                <w:b/>
                <w:bCs/>
                <w:kern w:val="0"/>
                <w:sz w:val="28"/>
                <w:szCs w:val="28"/>
              </w:rPr>
              <w:t xml:space="preserve">no access-list </w:t>
            </w:r>
            <w:r>
              <w:rPr>
                <w:rFonts w:cs="Univers-CondensedBold"/>
                <w:bCs/>
                <w:i/>
                <w:kern w:val="0"/>
                <w:sz w:val="28"/>
                <w:szCs w:val="28"/>
              </w:rPr>
              <w:t>access-list-index</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access-list</w:t>
            </w:r>
            <w:r>
              <w:rPr>
                <w:rFonts w:cs="Times-Bold"/>
                <w:b/>
                <w:bCs/>
                <w:kern w:val="0"/>
                <w:sz w:val="28"/>
                <w:szCs w:val="28"/>
              </w:rPr>
              <w:t xml:space="preserve"> </w:t>
            </w:r>
            <w:r>
              <w:rPr>
                <w:rFonts w:cs="Univers-CondensedBold"/>
                <w:bCs/>
                <w:i/>
                <w:kern w:val="0"/>
                <w:sz w:val="28"/>
                <w:szCs w:val="28"/>
              </w:rPr>
              <w:t>access-list-number</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267"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423"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559" w:name="_Toc7443934"/>
      <w:bookmarkStart w:id="1560" w:name="_Toc425751665"/>
      <w:bookmarkStart w:id="1561" w:name="_Toc369100324"/>
      <w:bookmarkStart w:id="1562" w:name="_Toc426970011"/>
      <w:bookmarkStart w:id="1563" w:name="_Toc7443646"/>
      <w:bookmarkStart w:id="1564" w:name="_Toc446670331"/>
      <w:bookmarkStart w:id="1565" w:name="_Toc7444220"/>
      <w:r>
        <w:rPr>
          <w:rFonts w:hint="eastAsia" w:ascii="Calibri" w:hAnsi="Calibri"/>
        </w:rPr>
        <w:t xml:space="preserve"> </w:t>
      </w:r>
      <w:bookmarkStart w:id="1566" w:name="_Toc9240329"/>
      <w:r>
        <w:rPr>
          <w:rFonts w:ascii="Calibri" w:hAnsi="Calibri"/>
        </w:rPr>
        <w:t xml:space="preserve">ACL </w:t>
      </w:r>
      <w:r>
        <w:rPr>
          <w:rFonts w:hint="eastAsia" w:ascii="Calibri" w:hAnsi="Calibri"/>
        </w:rPr>
        <w:t>B</w:t>
      </w:r>
      <w:r>
        <w:rPr>
          <w:rFonts w:ascii="Calibri" w:hAnsi="Calibri"/>
        </w:rPr>
        <w:t>ased on QoS</w:t>
      </w:r>
      <w:bookmarkEnd w:id="1559"/>
      <w:bookmarkEnd w:id="1560"/>
      <w:bookmarkEnd w:id="1561"/>
      <w:bookmarkEnd w:id="1562"/>
      <w:bookmarkEnd w:id="1563"/>
      <w:bookmarkEnd w:id="1564"/>
      <w:bookmarkEnd w:id="1565"/>
      <w:bookmarkEnd w:id="1566"/>
      <w:r>
        <w:rPr>
          <w:rFonts w:ascii="Calibri" w:hAnsi="Calibri"/>
        </w:rPr>
        <w:t xml:space="preserve"> </w:t>
      </w:r>
    </w:p>
    <w:p>
      <w:pPr>
        <w:rPr>
          <w:kern w:val="0"/>
          <w:sz w:val="28"/>
          <w:szCs w:val="28"/>
        </w:rPr>
      </w:pPr>
      <w:r>
        <w:rPr>
          <w:kern w:val="0"/>
          <w:sz w:val="28"/>
          <w:szCs w:val="28"/>
        </w:rPr>
        <w:t>Begin at privileged configuration mode, configure ACL based on QoS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67"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423"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67"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access-list </w:t>
            </w:r>
            <w:r>
              <w:rPr>
                <w:rFonts w:cs="Univers-CondensedBold"/>
                <w:bCs/>
                <w:i/>
                <w:kern w:val="0"/>
                <w:sz w:val="28"/>
                <w:szCs w:val="28"/>
              </w:rPr>
              <w:t>access-list-number</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ACL configuration mode.</w:t>
            </w:r>
          </w:p>
          <w:p>
            <w:pPr>
              <w:autoSpaceDE w:val="0"/>
              <w:autoSpaceDN w:val="0"/>
              <w:adjustRightInd w:val="0"/>
              <w:rPr>
                <w:rFonts w:cs="Times-Roman"/>
                <w:kern w:val="0"/>
                <w:sz w:val="28"/>
                <w:szCs w:val="28"/>
              </w:rPr>
            </w:pPr>
            <w:r>
              <w:rPr>
                <w:rFonts w:cs="Times-Roman"/>
                <w:i/>
                <w:kern w:val="0"/>
                <w:sz w:val="28"/>
                <w:szCs w:val="28"/>
              </w:rPr>
              <w:t>access-list-number</w:t>
            </w:r>
            <w:r>
              <w:rPr>
                <w:rFonts w:cs="Times-Roman"/>
                <w:kern w:val="0"/>
                <w:sz w:val="28"/>
                <w:szCs w:val="28"/>
              </w:rPr>
              <w:t xml:space="preserve"> is ACL index. range:6000-6999.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3a</w:t>
            </w:r>
          </w:p>
        </w:tc>
        <w:tc>
          <w:tcPr>
            <w:tcW w:w="4267" w:type="dxa"/>
            <w:tcBorders>
              <w:left w:val="nil"/>
            </w:tcBorders>
          </w:tcPr>
          <w:p>
            <w:pPr>
              <w:autoSpaceDE w:val="0"/>
              <w:autoSpaceDN w:val="0"/>
              <w:adjustRightInd w:val="0"/>
              <w:jc w:val="left"/>
              <w:rPr>
                <w:rFonts w:cs="Univers-CondensedBold"/>
                <w:bCs/>
                <w:kern w:val="0"/>
                <w:sz w:val="28"/>
                <w:szCs w:val="28"/>
              </w:rPr>
            </w:pPr>
            <w:r>
              <w:rPr>
                <w:rFonts w:cs="Univers-CondensedBold"/>
                <w:b/>
                <w:bCs/>
                <w:kern w:val="0"/>
                <w:sz w:val="28"/>
                <w:szCs w:val="28"/>
              </w:rPr>
              <w:t>subset qos &lt;0-8&gt; &lt;0-7&gt; &lt;1-12&gt;</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&lt;0-8&gt;: output priority</w:t>
            </w:r>
          </w:p>
          <w:p>
            <w:pPr>
              <w:autoSpaceDE w:val="0"/>
              <w:autoSpaceDN w:val="0"/>
              <w:adjustRightInd w:val="0"/>
              <w:rPr>
                <w:rFonts w:cs="Times-Roman"/>
                <w:kern w:val="0"/>
                <w:sz w:val="28"/>
                <w:szCs w:val="28"/>
              </w:rPr>
            </w:pPr>
            <w:r>
              <w:rPr>
                <w:rFonts w:cs="Times-Roman"/>
                <w:kern w:val="0"/>
                <w:sz w:val="28"/>
                <w:szCs w:val="28"/>
              </w:rPr>
              <w:t>&lt;0-7&gt;: output queue</w:t>
            </w:r>
          </w:p>
          <w:p>
            <w:pPr>
              <w:autoSpaceDE w:val="0"/>
              <w:autoSpaceDN w:val="0"/>
              <w:adjustRightInd w:val="0"/>
              <w:rPr>
                <w:rFonts w:cs="Times-Roman"/>
                <w:kern w:val="0"/>
                <w:sz w:val="28"/>
                <w:szCs w:val="28"/>
              </w:rPr>
            </w:pPr>
            <w:r>
              <w:rPr>
                <w:rFonts w:cs="Times-Roman"/>
                <w:kern w:val="0"/>
                <w:sz w:val="28"/>
                <w:szCs w:val="28"/>
              </w:rPr>
              <w:t>&lt;1-12&gt;: rule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subset qos {src-ip |dest-ip | protocol | tos-dscp | src-mac | dest-mac | vlan | cos | ethernet-type | src-port | dest-port}</w:t>
            </w:r>
          </w:p>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 </w:t>
            </w:r>
          </w:p>
        </w:tc>
        <w:tc>
          <w:tcPr>
            <w:tcW w:w="342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src-ip : source IP address</w:t>
            </w:r>
          </w:p>
          <w:p>
            <w:pPr>
              <w:autoSpaceDE w:val="0"/>
              <w:autoSpaceDN w:val="0"/>
              <w:adjustRightInd w:val="0"/>
              <w:jc w:val="left"/>
              <w:rPr>
                <w:rFonts w:cs="Times-Roman"/>
                <w:kern w:val="0"/>
                <w:sz w:val="28"/>
                <w:szCs w:val="28"/>
              </w:rPr>
            </w:pPr>
            <w:r>
              <w:rPr>
                <w:rFonts w:cs="Times-Roman"/>
                <w:kern w:val="0"/>
                <w:sz w:val="28"/>
                <w:szCs w:val="28"/>
              </w:rPr>
              <w:t>dest-ip: destination IP address</w:t>
            </w:r>
          </w:p>
          <w:p>
            <w:pPr>
              <w:autoSpaceDE w:val="0"/>
              <w:autoSpaceDN w:val="0"/>
              <w:adjustRightInd w:val="0"/>
              <w:jc w:val="left"/>
              <w:rPr>
                <w:rFonts w:cs="Times-Roman"/>
                <w:kern w:val="0"/>
                <w:sz w:val="28"/>
                <w:szCs w:val="28"/>
              </w:rPr>
            </w:pPr>
            <w:r>
              <w:rPr>
                <w:rFonts w:cs="Times-Roman"/>
                <w:kern w:val="0"/>
                <w:sz w:val="28"/>
                <w:szCs w:val="28"/>
              </w:rPr>
              <w:t>protocol: IP protocol type</w:t>
            </w:r>
          </w:p>
          <w:p>
            <w:pPr>
              <w:autoSpaceDE w:val="0"/>
              <w:autoSpaceDN w:val="0"/>
              <w:adjustRightInd w:val="0"/>
              <w:jc w:val="left"/>
              <w:rPr>
                <w:rFonts w:cs="Times-Roman"/>
                <w:kern w:val="0"/>
                <w:sz w:val="28"/>
                <w:szCs w:val="28"/>
              </w:rPr>
            </w:pPr>
            <w:r>
              <w:rPr>
                <w:rFonts w:cs="Times-Roman"/>
                <w:kern w:val="0"/>
                <w:sz w:val="28"/>
                <w:szCs w:val="28"/>
              </w:rPr>
              <w:t>tos-dscp: IP priority</w:t>
            </w:r>
          </w:p>
          <w:p>
            <w:pPr>
              <w:autoSpaceDE w:val="0"/>
              <w:autoSpaceDN w:val="0"/>
              <w:adjustRightInd w:val="0"/>
              <w:jc w:val="left"/>
              <w:rPr>
                <w:rFonts w:cs="Times-Roman"/>
                <w:kern w:val="0"/>
                <w:sz w:val="28"/>
                <w:szCs w:val="28"/>
              </w:rPr>
            </w:pPr>
            <w:r>
              <w:rPr>
                <w:rFonts w:cs="Times-Roman"/>
                <w:kern w:val="0"/>
                <w:sz w:val="28"/>
                <w:szCs w:val="28"/>
              </w:rPr>
              <w:t>src-mac: source MAC address</w:t>
            </w:r>
          </w:p>
          <w:p>
            <w:pPr>
              <w:autoSpaceDE w:val="0"/>
              <w:autoSpaceDN w:val="0"/>
              <w:adjustRightInd w:val="0"/>
              <w:jc w:val="left"/>
              <w:rPr>
                <w:rFonts w:cs="Times-Roman"/>
                <w:kern w:val="0"/>
                <w:sz w:val="28"/>
                <w:szCs w:val="28"/>
              </w:rPr>
            </w:pPr>
            <w:r>
              <w:rPr>
                <w:rFonts w:cs="Times-Roman"/>
                <w:kern w:val="0"/>
                <w:sz w:val="28"/>
                <w:szCs w:val="28"/>
              </w:rPr>
              <w:t>dest-mac: destination MAC address</w:t>
            </w:r>
          </w:p>
          <w:p>
            <w:pPr>
              <w:autoSpaceDE w:val="0"/>
              <w:autoSpaceDN w:val="0"/>
              <w:adjustRightInd w:val="0"/>
              <w:jc w:val="left"/>
              <w:rPr>
                <w:rFonts w:cs="Times-Roman"/>
                <w:kern w:val="0"/>
                <w:sz w:val="28"/>
                <w:szCs w:val="28"/>
              </w:rPr>
            </w:pPr>
            <w:r>
              <w:rPr>
                <w:rFonts w:cs="Times-Roman"/>
                <w:kern w:val="0"/>
                <w:sz w:val="28"/>
                <w:szCs w:val="28"/>
              </w:rPr>
              <w:t>vlan: VLAN ID</w:t>
            </w:r>
          </w:p>
          <w:p>
            <w:pPr>
              <w:autoSpaceDE w:val="0"/>
              <w:autoSpaceDN w:val="0"/>
              <w:adjustRightInd w:val="0"/>
              <w:jc w:val="left"/>
              <w:rPr>
                <w:rFonts w:cs="Times-Roman"/>
                <w:kern w:val="0"/>
                <w:sz w:val="28"/>
                <w:szCs w:val="28"/>
              </w:rPr>
            </w:pPr>
            <w:r>
              <w:rPr>
                <w:rFonts w:cs="Times-Roman"/>
                <w:kern w:val="0"/>
                <w:sz w:val="28"/>
                <w:szCs w:val="28"/>
              </w:rPr>
              <w:t>cos:802.1p priority</w:t>
            </w:r>
          </w:p>
          <w:p>
            <w:pPr>
              <w:autoSpaceDE w:val="0"/>
              <w:autoSpaceDN w:val="0"/>
              <w:adjustRightInd w:val="0"/>
              <w:jc w:val="left"/>
              <w:rPr>
                <w:rFonts w:cs="Times-Roman"/>
                <w:kern w:val="0"/>
                <w:sz w:val="28"/>
                <w:szCs w:val="28"/>
              </w:rPr>
            </w:pPr>
            <w:r>
              <w:rPr>
                <w:rFonts w:cs="Times-Roman"/>
                <w:kern w:val="0"/>
                <w:sz w:val="28"/>
                <w:szCs w:val="28"/>
              </w:rPr>
              <w:t>ethernet-type: Ethernet type</w:t>
            </w:r>
          </w:p>
          <w:p>
            <w:pPr>
              <w:autoSpaceDE w:val="0"/>
              <w:autoSpaceDN w:val="0"/>
              <w:adjustRightInd w:val="0"/>
              <w:jc w:val="left"/>
              <w:rPr>
                <w:rFonts w:cs="Times-Roman"/>
                <w:kern w:val="0"/>
                <w:sz w:val="28"/>
                <w:szCs w:val="28"/>
              </w:rPr>
            </w:pPr>
            <w:r>
              <w:rPr>
                <w:rFonts w:cs="Times-Roman"/>
                <w:kern w:val="0"/>
                <w:sz w:val="28"/>
                <w:szCs w:val="28"/>
              </w:rPr>
              <w:t>src-port:Layer 4 source port</w:t>
            </w:r>
          </w:p>
          <w:p>
            <w:pPr>
              <w:autoSpaceDE w:val="0"/>
              <w:autoSpaceDN w:val="0"/>
              <w:adjustRightInd w:val="0"/>
              <w:jc w:val="left"/>
              <w:rPr>
                <w:rFonts w:cs="Times-Roman"/>
                <w:kern w:val="0"/>
                <w:sz w:val="28"/>
                <w:szCs w:val="28"/>
              </w:rPr>
            </w:pPr>
            <w:r>
              <w:rPr>
                <w:rFonts w:cs="Times-Roman"/>
                <w:kern w:val="0"/>
                <w:sz w:val="28"/>
                <w:szCs w:val="28"/>
              </w:rPr>
              <w:t>dest-port:Layer 4 destination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3c</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access-list </w:t>
            </w:r>
            <w:r>
              <w:rPr>
                <w:rFonts w:cs="Univers-CondensedBold"/>
                <w:bCs/>
                <w:i/>
                <w:kern w:val="0"/>
                <w:sz w:val="28"/>
                <w:szCs w:val="28"/>
              </w:rPr>
              <w:t>access-list-number</w:t>
            </w:r>
          </w:p>
        </w:tc>
        <w:tc>
          <w:tcPr>
            <w:tcW w:w="3423" w:type="dxa"/>
            <w:tcBorders>
              <w:right w:val="nil"/>
            </w:tcBorders>
          </w:tcPr>
          <w:p>
            <w:pPr>
              <w:autoSpaceDE w:val="0"/>
              <w:autoSpaceDN w:val="0"/>
              <w:adjustRightInd w:val="0"/>
              <w:jc w:val="left"/>
              <w:rPr>
                <w:rFonts w:cs="Univers-CondensedBold"/>
                <w:b/>
                <w:bCs/>
                <w:kern w:val="0"/>
                <w:sz w:val="28"/>
                <w:szCs w:val="28"/>
              </w:rPr>
            </w:pPr>
            <w:r>
              <w:rPr>
                <w:sz w:val="28"/>
                <w:szCs w:val="28"/>
              </w:rPr>
              <w:t>Deleting ACL rule. Only the ACL that have not been applied can be deleted.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67"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access-list</w:t>
            </w:r>
            <w:r>
              <w:rPr>
                <w:rFonts w:cs="Times-Bold"/>
                <w:b/>
                <w:bCs/>
                <w:kern w:val="0"/>
                <w:sz w:val="28"/>
                <w:szCs w:val="28"/>
              </w:rPr>
              <w:t xml:space="preserve"> </w:t>
            </w:r>
            <w:r>
              <w:rPr>
                <w:rFonts w:cs="Univers-CondensedBold"/>
                <w:bCs/>
                <w:i/>
                <w:kern w:val="0"/>
                <w:sz w:val="28"/>
                <w:szCs w:val="28"/>
              </w:rPr>
              <w:t>access-list-number</w:t>
            </w:r>
          </w:p>
        </w:tc>
        <w:tc>
          <w:tcPr>
            <w:tcW w:w="3423" w:type="dxa"/>
            <w:tcBorders>
              <w:right w:val="nil"/>
            </w:tcBorders>
          </w:tcPr>
          <w:p>
            <w:pPr>
              <w:autoSpaceDE w:val="0"/>
              <w:autoSpaceDN w:val="0"/>
              <w:adjustRightInd w:val="0"/>
              <w:rPr>
                <w:rFonts w:cs="Times-Roman"/>
                <w:kern w:val="0"/>
                <w:sz w:val="28"/>
                <w:szCs w:val="28"/>
              </w:rPr>
            </w:pPr>
            <w:r>
              <w:rPr>
                <w:rFonts w:cs="Times-Roman"/>
                <w:kern w:val="0"/>
                <w:sz w:val="28"/>
                <w:szCs w:val="28"/>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267"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423"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567" w:name="_Toc426970012"/>
      <w:bookmarkStart w:id="1568" w:name="_Toc7444221"/>
      <w:bookmarkStart w:id="1569" w:name="_Toc7443647"/>
      <w:bookmarkStart w:id="1570" w:name="_Toc143076357"/>
      <w:bookmarkStart w:id="1571" w:name="_Toc446670332"/>
      <w:bookmarkStart w:id="1572" w:name="_Toc369100325"/>
      <w:bookmarkStart w:id="1573" w:name="_Toc7443935"/>
      <w:bookmarkStart w:id="1574" w:name="_Toc310322611"/>
      <w:bookmarkStart w:id="1575" w:name="_Toc425751666"/>
      <w:r>
        <w:rPr>
          <w:rFonts w:hint="eastAsia" w:ascii="Calibri" w:hAnsi="Calibri"/>
        </w:rPr>
        <w:t xml:space="preserve"> </w:t>
      </w:r>
      <w:bookmarkStart w:id="1576" w:name="_Toc9240330"/>
      <w:r>
        <w:rPr>
          <w:rFonts w:ascii="Calibri" w:hAnsi="Calibri"/>
        </w:rPr>
        <w:t xml:space="preserve">ACL </w:t>
      </w:r>
      <w:r>
        <w:rPr>
          <w:rFonts w:hint="eastAsia" w:ascii="Calibri" w:hAnsi="Calibri"/>
        </w:rPr>
        <w:t>R</w:t>
      </w:r>
      <w:r>
        <w:rPr>
          <w:rFonts w:ascii="Calibri" w:hAnsi="Calibri"/>
        </w:rPr>
        <w:t xml:space="preserve">ule </w:t>
      </w:r>
      <w:r>
        <w:rPr>
          <w:rFonts w:hint="eastAsia" w:ascii="Calibri" w:hAnsi="Calibri"/>
        </w:rPr>
        <w:t>A</w:t>
      </w:r>
      <w:r>
        <w:rPr>
          <w:rFonts w:ascii="Calibri" w:hAnsi="Calibri"/>
        </w:rPr>
        <w:t xml:space="preserve">pply to </w:t>
      </w:r>
      <w:r>
        <w:rPr>
          <w:rFonts w:hint="eastAsia" w:ascii="Calibri" w:hAnsi="Calibri"/>
        </w:rPr>
        <w:t>P</w:t>
      </w:r>
      <w:r>
        <w:rPr>
          <w:rFonts w:ascii="Calibri" w:hAnsi="Calibri"/>
        </w:rPr>
        <w:t>ort</w:t>
      </w:r>
      <w:bookmarkEnd w:id="1567"/>
      <w:bookmarkEnd w:id="1568"/>
      <w:bookmarkEnd w:id="1569"/>
      <w:bookmarkEnd w:id="1570"/>
      <w:bookmarkEnd w:id="1571"/>
      <w:bookmarkEnd w:id="1572"/>
      <w:bookmarkEnd w:id="1573"/>
      <w:bookmarkEnd w:id="1574"/>
      <w:bookmarkEnd w:id="1575"/>
      <w:bookmarkEnd w:id="1576"/>
    </w:p>
    <w:p>
      <w:pPr>
        <w:rPr>
          <w:kern w:val="0"/>
          <w:sz w:val="28"/>
          <w:szCs w:val="28"/>
        </w:rPr>
      </w:pPr>
      <w:r>
        <w:rPr>
          <w:kern w:val="0"/>
          <w:sz w:val="28"/>
          <w:szCs w:val="28"/>
        </w:rPr>
        <w:t>Begin at privileged configuration mode, apply ACL rule to port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4180"/>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Borders>
              <w:top w:val="nil"/>
              <w:left w:val="nil"/>
              <w:bottom w:val="nil"/>
              <w:right w:val="nil"/>
            </w:tcBorders>
          </w:tcPr>
          <w:p>
            <w:pPr>
              <w:autoSpaceDE w:val="0"/>
              <w:autoSpaceDN w:val="0"/>
              <w:adjustRightInd w:val="0"/>
              <w:rPr>
                <w:rFonts w:cs="ArialMT"/>
                <w:kern w:val="0"/>
                <w:sz w:val="28"/>
                <w:szCs w:val="28"/>
              </w:rPr>
            </w:pPr>
          </w:p>
        </w:tc>
        <w:tc>
          <w:tcPr>
            <w:tcW w:w="418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486"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80"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configure terminal</w:t>
            </w:r>
          </w:p>
        </w:tc>
        <w:tc>
          <w:tcPr>
            <w:tcW w:w="3486" w:type="dxa"/>
            <w:tcBorders>
              <w:right w:val="nil"/>
            </w:tcBorders>
          </w:tcPr>
          <w:p>
            <w:pPr>
              <w:autoSpaceDE w:val="0"/>
              <w:autoSpaceDN w:val="0"/>
              <w:adjustRightInd w:val="0"/>
              <w:rPr>
                <w:rFonts w:cs="Times-Roman"/>
                <w:kern w:val="0"/>
                <w:sz w:val="28"/>
                <w:szCs w:val="28"/>
              </w:rPr>
            </w:pPr>
            <w:r>
              <w:rPr>
                <w:rFonts w:cs="Times-Roman"/>
                <w:kern w:val="0"/>
                <w:sz w:val="28"/>
                <w:szCs w:val="28"/>
              </w:rPr>
              <w:t>Enter globle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2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180" w:type="dxa"/>
            <w:tcBorders>
              <w:left w:val="nil"/>
              <w:bottom w:val="single" w:color="auto" w:sz="4" w:space="0"/>
            </w:tcBorders>
          </w:tcPr>
          <w:p>
            <w:pPr>
              <w:autoSpaceDE w:val="0"/>
              <w:autoSpaceDN w:val="0"/>
              <w:adjustRightInd w:val="0"/>
              <w:jc w:val="left"/>
              <w:rPr>
                <w:rFonts w:cs="Univers-CondensedBold"/>
                <w:bCs/>
                <w:i/>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486"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32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18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ip access-group </w:t>
            </w:r>
            <w:r>
              <w:rPr>
                <w:rFonts w:cs="Univers-CondensedBold"/>
                <w:bCs/>
                <w:i/>
                <w:kern w:val="0"/>
                <w:sz w:val="28"/>
                <w:szCs w:val="28"/>
              </w:rPr>
              <w:t>access-list-number</w:t>
            </w:r>
            <w:r>
              <w:rPr>
                <w:rFonts w:cs="Univers-CondensedBold"/>
                <w:b/>
                <w:bCs/>
                <w:kern w:val="0"/>
                <w:sz w:val="28"/>
                <w:szCs w:val="28"/>
              </w:rPr>
              <w:t xml:space="preserve"> in</w:t>
            </w:r>
          </w:p>
        </w:tc>
        <w:tc>
          <w:tcPr>
            <w:tcW w:w="3486"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Apply ACL rule to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3b</w:t>
            </w:r>
          </w:p>
        </w:tc>
        <w:tc>
          <w:tcPr>
            <w:tcW w:w="418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ip access-group </w:t>
            </w:r>
            <w:r>
              <w:rPr>
                <w:rFonts w:cs="Univers-CondensedBold"/>
                <w:bCs/>
                <w:i/>
                <w:kern w:val="0"/>
                <w:sz w:val="28"/>
                <w:szCs w:val="28"/>
              </w:rPr>
              <w:t xml:space="preserve">access-list-number </w:t>
            </w:r>
            <w:r>
              <w:rPr>
                <w:sz w:val="28"/>
                <w:szCs w:val="28"/>
              </w:rPr>
              <w:t xml:space="preserve"> </w:t>
            </w:r>
            <w:r>
              <w:rPr>
                <w:rFonts w:cs="Univers-CondensedBold"/>
                <w:b/>
                <w:bCs/>
                <w:kern w:val="0"/>
                <w:sz w:val="28"/>
                <w:szCs w:val="28"/>
              </w:rPr>
              <w:t>in</w:t>
            </w:r>
          </w:p>
        </w:tc>
        <w:tc>
          <w:tcPr>
            <w:tcW w:w="3486"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Delete ACL rule from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18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exit</w:t>
            </w:r>
          </w:p>
        </w:tc>
        <w:tc>
          <w:tcPr>
            <w:tcW w:w="3486"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Exit to glogbal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180" w:type="dxa"/>
            <w:tcBorders>
              <w:left w:val="nil"/>
              <w:bottom w:val="single" w:color="auto" w:sz="4" w:space="0"/>
            </w:tcBorders>
          </w:tcPr>
          <w:p>
            <w:pPr>
              <w:autoSpaceDE w:val="0"/>
              <w:autoSpaceDN w:val="0"/>
              <w:adjustRightInd w:val="0"/>
              <w:rPr>
                <w:rFonts w:cs="Times-Bold"/>
                <w:b/>
                <w:bCs/>
                <w:kern w:val="0"/>
                <w:sz w:val="28"/>
                <w:szCs w:val="28"/>
              </w:rPr>
            </w:pPr>
            <w:r>
              <w:rPr>
                <w:rFonts w:cs="Univers-CondensedBold"/>
                <w:b/>
                <w:bCs/>
                <w:kern w:val="0"/>
                <w:sz w:val="28"/>
                <w:szCs w:val="28"/>
              </w:rPr>
              <w:t>show access-list</w:t>
            </w:r>
            <w:r>
              <w:rPr>
                <w:rFonts w:cs="Times-Bold"/>
                <w:b/>
                <w:bCs/>
                <w:kern w:val="0"/>
                <w:sz w:val="28"/>
                <w:szCs w:val="28"/>
              </w:rPr>
              <w:t xml:space="preserve"> </w:t>
            </w:r>
            <w:r>
              <w:rPr>
                <w:rFonts w:cs="Univers-CondensedBold"/>
                <w:bCs/>
                <w:i/>
                <w:kern w:val="0"/>
                <w:sz w:val="28"/>
                <w:szCs w:val="28"/>
              </w:rPr>
              <w:t>access-list-number</w:t>
            </w:r>
          </w:p>
        </w:tc>
        <w:tc>
          <w:tcPr>
            <w:tcW w:w="3486"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w:t>
            </w:r>
          </w:p>
        </w:tc>
        <w:tc>
          <w:tcPr>
            <w:tcW w:w="4180" w:type="dxa"/>
            <w:tcBorders>
              <w:top w:val="single" w:color="auto" w:sz="4" w:space="0"/>
              <w:left w:val="nil"/>
            </w:tcBorders>
          </w:tcPr>
          <w:p>
            <w:pPr>
              <w:autoSpaceDE w:val="0"/>
              <w:autoSpaceDN w:val="0"/>
              <w:adjustRightInd w:val="0"/>
              <w:rPr>
                <w:rFonts w:cs="Times-Bold"/>
                <w:b/>
                <w:bCs/>
                <w:kern w:val="0"/>
                <w:sz w:val="28"/>
                <w:szCs w:val="28"/>
              </w:rPr>
            </w:pPr>
            <w:r>
              <w:rPr>
                <w:rFonts w:cs="Univers-CondensedBold"/>
                <w:b/>
                <w:bCs/>
                <w:kern w:val="0"/>
                <w:sz w:val="28"/>
                <w:szCs w:val="28"/>
              </w:rPr>
              <w:t>write</w:t>
            </w:r>
          </w:p>
        </w:tc>
        <w:tc>
          <w:tcPr>
            <w:tcW w:w="3486"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3"/>
        <w:numPr>
          <w:ilvl w:val="1"/>
          <w:numId w:val="1"/>
        </w:numPr>
        <w:rPr>
          <w:rFonts w:ascii="Calibri" w:hAnsi="Calibri"/>
          <w:sz w:val="36"/>
          <w:szCs w:val="36"/>
        </w:rPr>
      </w:pPr>
      <w:bookmarkStart w:id="1577" w:name="_Toc7443648"/>
      <w:bookmarkStart w:id="1578" w:name="_Toc9240331"/>
      <w:bookmarkStart w:id="1579" w:name="_Toc426970013"/>
      <w:bookmarkStart w:id="1580" w:name="_Toc446670333"/>
      <w:bookmarkStart w:id="1581" w:name="_Toc369100326"/>
      <w:bookmarkStart w:id="1582" w:name="_Toc7444222"/>
      <w:bookmarkStart w:id="1583" w:name="_Toc7443936"/>
      <w:r>
        <w:rPr>
          <w:rFonts w:ascii="Calibri" w:hAnsi="Calibri"/>
          <w:sz w:val="36"/>
          <w:szCs w:val="36"/>
        </w:rPr>
        <w:t>Example</w:t>
      </w:r>
      <w:bookmarkEnd w:id="1577"/>
      <w:bookmarkEnd w:id="1578"/>
      <w:bookmarkEnd w:id="1579"/>
      <w:bookmarkEnd w:id="1580"/>
      <w:bookmarkEnd w:id="1581"/>
      <w:bookmarkEnd w:id="1582"/>
      <w:bookmarkEnd w:id="1583"/>
    </w:p>
    <w:p>
      <w:pPr>
        <w:rPr>
          <w:b/>
          <w:sz w:val="28"/>
          <w:szCs w:val="28"/>
        </w:rPr>
      </w:pPr>
      <w:r>
        <w:rPr>
          <w:b/>
          <w:sz w:val="28"/>
          <w:szCs w:val="28"/>
        </w:rPr>
        <w:t>(1)Deny specific IP address packets passing through</w:t>
      </w:r>
    </w:p>
    <w:p>
      <w:pPr>
        <w:rPr>
          <w:sz w:val="28"/>
          <w:szCs w:val="28"/>
        </w:rPr>
      </w:pPr>
      <w:r>
        <w:rPr>
          <w:sz w:val="28"/>
          <w:szCs w:val="28"/>
        </w:rPr>
        <w:t>PON1 denies packets which source IP is 192.168.100.10 passing through.</w:t>
      </w:r>
    </w:p>
    <w:p>
      <w:pPr>
        <w:ind w:left="424" w:leftChars="202"/>
        <w:rPr>
          <w:sz w:val="28"/>
          <w:szCs w:val="28"/>
        </w:rPr>
      </w:pPr>
      <w:r>
        <w:rPr>
          <w:sz w:val="28"/>
          <w:szCs w:val="28"/>
        </w:rPr>
        <w:t>gpon-olt(config)# access-list 5000</w:t>
      </w:r>
    </w:p>
    <w:p>
      <w:pPr>
        <w:ind w:firstLine="422" w:firstLineChars="151"/>
        <w:rPr>
          <w:sz w:val="28"/>
          <w:szCs w:val="28"/>
        </w:rPr>
      </w:pPr>
      <w:r>
        <w:rPr>
          <w:sz w:val="28"/>
          <w:szCs w:val="28"/>
        </w:rPr>
        <w:t>gpon-olt(config-bsn-acl-5000)# subset port-business deny src-ip 192.168.100.10 255.255.255.255</w:t>
      </w:r>
    </w:p>
    <w:p>
      <w:pPr>
        <w:ind w:left="424" w:leftChars="202"/>
        <w:rPr>
          <w:sz w:val="28"/>
          <w:szCs w:val="28"/>
        </w:rPr>
      </w:pPr>
      <w:r>
        <w:rPr>
          <w:sz w:val="28"/>
          <w:szCs w:val="28"/>
        </w:rPr>
        <w:t>gpon-olt(config-bsn-acl-5000)# exit</w:t>
      </w:r>
    </w:p>
    <w:p>
      <w:pPr>
        <w:ind w:left="424" w:leftChars="202"/>
        <w:rPr>
          <w:sz w:val="28"/>
          <w:szCs w:val="28"/>
        </w:rPr>
      </w:pPr>
      <w:r>
        <w:rPr>
          <w:sz w:val="28"/>
          <w:szCs w:val="28"/>
        </w:rPr>
        <w:t>gpon-olt(config)# interface gpon 0/1</w:t>
      </w:r>
    </w:p>
    <w:p>
      <w:pPr>
        <w:ind w:left="424" w:leftChars="202"/>
        <w:rPr>
          <w:sz w:val="28"/>
          <w:szCs w:val="28"/>
        </w:rPr>
      </w:pPr>
      <w:r>
        <w:rPr>
          <w:sz w:val="28"/>
          <w:szCs w:val="28"/>
        </w:rPr>
        <w:t>gpon-olt(config-pon-0/1)# ip access-group 5000 in</w:t>
      </w:r>
    </w:p>
    <w:p>
      <w:pPr>
        <w:rPr>
          <w:b/>
          <w:sz w:val="28"/>
          <w:szCs w:val="28"/>
        </w:rPr>
      </w:pPr>
      <w:r>
        <w:rPr>
          <w:b/>
          <w:sz w:val="28"/>
          <w:szCs w:val="28"/>
        </w:rPr>
        <w:t>(2)Permit specific MAC address packets passing through</w:t>
      </w:r>
    </w:p>
    <w:p>
      <w:pPr>
        <w:rPr>
          <w:sz w:val="28"/>
          <w:szCs w:val="28"/>
        </w:rPr>
      </w:pPr>
      <w:r>
        <w:rPr>
          <w:sz w:val="28"/>
          <w:szCs w:val="28"/>
        </w:rPr>
        <w:t>PON1 permits IP packets which source MAC is b8:97:5a:72:37:8d passing through.</w:t>
      </w:r>
    </w:p>
    <w:p>
      <w:pPr>
        <w:rPr>
          <w:sz w:val="28"/>
          <w:szCs w:val="28"/>
        </w:rPr>
      </w:pPr>
      <w:bookmarkStart w:id="1584" w:name="_Toc446670334"/>
      <w:r>
        <w:rPr>
          <w:sz w:val="28"/>
          <w:szCs w:val="28"/>
        </w:rPr>
        <w:t xml:space="preserve">   gpon-olt(config)#access-list 2000</w:t>
      </w:r>
      <w:bookmarkEnd w:id="1584"/>
    </w:p>
    <w:p>
      <w:pPr>
        <w:ind w:firstLine="422" w:firstLineChars="151"/>
        <w:rPr>
          <w:sz w:val="28"/>
          <w:szCs w:val="28"/>
        </w:rPr>
      </w:pPr>
      <w:r>
        <w:rPr>
          <w:sz w:val="28"/>
          <w:szCs w:val="28"/>
        </w:rPr>
        <w:t>gpon-olt(config-eth-acl-2000)# subset ethernet deny  ethernet-type 0800 ffff</w:t>
      </w:r>
    </w:p>
    <w:p>
      <w:pPr>
        <w:ind w:left="424" w:leftChars="202"/>
        <w:rPr>
          <w:sz w:val="28"/>
          <w:szCs w:val="28"/>
        </w:rPr>
      </w:pPr>
      <w:r>
        <w:rPr>
          <w:sz w:val="28"/>
          <w:szCs w:val="28"/>
        </w:rPr>
        <w:t>gpon-olt(config-eth-acl-2000)#exit</w:t>
      </w:r>
    </w:p>
    <w:p>
      <w:pPr>
        <w:ind w:left="424" w:leftChars="202"/>
        <w:rPr>
          <w:sz w:val="28"/>
          <w:szCs w:val="28"/>
        </w:rPr>
      </w:pPr>
      <w:r>
        <w:rPr>
          <w:sz w:val="28"/>
          <w:szCs w:val="28"/>
        </w:rPr>
        <w:t>gpon-olt(config)# access-list 2001</w:t>
      </w:r>
    </w:p>
    <w:p>
      <w:pPr>
        <w:ind w:firstLine="422" w:firstLineChars="151"/>
        <w:rPr>
          <w:sz w:val="28"/>
          <w:szCs w:val="28"/>
        </w:rPr>
      </w:pPr>
      <w:r>
        <w:rPr>
          <w:sz w:val="28"/>
          <w:szCs w:val="28"/>
        </w:rPr>
        <w:t>gpon-olt(config-eth-acl-2001)# subset ethernet permit source b8:97:5a:72:37:8d ff:ff:ff:ff:ff:ff</w:t>
      </w:r>
    </w:p>
    <w:p>
      <w:pPr>
        <w:ind w:left="424" w:leftChars="202"/>
        <w:rPr>
          <w:sz w:val="28"/>
          <w:szCs w:val="28"/>
        </w:rPr>
      </w:pPr>
      <w:r>
        <w:rPr>
          <w:sz w:val="28"/>
          <w:szCs w:val="28"/>
        </w:rPr>
        <w:t>gpon-olt(config-eth-acl-2001) # exit</w:t>
      </w:r>
    </w:p>
    <w:p>
      <w:pPr>
        <w:ind w:left="424" w:leftChars="202"/>
        <w:rPr>
          <w:sz w:val="28"/>
          <w:szCs w:val="28"/>
        </w:rPr>
      </w:pPr>
      <w:r>
        <w:rPr>
          <w:sz w:val="28"/>
          <w:szCs w:val="28"/>
        </w:rPr>
        <w:t>gpon-olt(config)# interface gpon 0/1</w:t>
      </w:r>
    </w:p>
    <w:p>
      <w:pPr>
        <w:ind w:left="424" w:leftChars="202"/>
        <w:rPr>
          <w:sz w:val="28"/>
          <w:szCs w:val="28"/>
        </w:rPr>
      </w:pPr>
      <w:r>
        <w:rPr>
          <w:sz w:val="28"/>
          <w:szCs w:val="28"/>
        </w:rPr>
        <w:t xml:space="preserve">gpon-olt(config-pon-0/1)# ip access-group 2000 in </w:t>
      </w:r>
    </w:p>
    <w:p>
      <w:pPr>
        <w:ind w:left="424" w:leftChars="202"/>
        <w:rPr>
          <w:sz w:val="28"/>
          <w:szCs w:val="28"/>
        </w:rPr>
      </w:pPr>
      <w:r>
        <w:rPr>
          <w:sz w:val="28"/>
          <w:szCs w:val="28"/>
        </w:rPr>
        <w:t xml:space="preserve">gpon-olt(config-pon-0/1)# ip access-group 2001 in </w:t>
      </w:r>
    </w:p>
    <w:p>
      <w:pPr>
        <w:ind w:left="424" w:leftChars="202"/>
        <w:rPr>
          <w:sz w:val="28"/>
          <w:szCs w:val="28"/>
        </w:rPr>
      </w:pPr>
      <w:r>
        <w:rPr>
          <w:sz w:val="28"/>
          <w:szCs w:val="28"/>
        </w:rPr>
        <w:t>gpon-olt(config-pon-0/1)#exit</w:t>
      </w:r>
    </w:p>
    <w:p>
      <w:pPr>
        <w:rPr>
          <w:sz w:val="28"/>
          <w:szCs w:val="28"/>
        </w:rPr>
      </w:pPr>
    </w:p>
    <w:p>
      <w:pPr>
        <w:widowControl/>
        <w:jc w:val="left"/>
        <w:rPr>
          <w:rFonts w:cs="Times New Roman"/>
          <w:kern w:val="0"/>
          <w:sz w:val="28"/>
          <w:szCs w:val="28"/>
        </w:rPr>
      </w:pPr>
    </w:p>
    <w:p>
      <w:pPr>
        <w:pStyle w:val="2"/>
        <w:pageBreakBefore/>
        <w:numPr>
          <w:ilvl w:val="0"/>
          <w:numId w:val="1"/>
        </w:numPr>
        <w:rPr>
          <w:kern w:val="2"/>
          <w:sz w:val="40"/>
          <w:szCs w:val="40"/>
        </w:rPr>
      </w:pPr>
      <w:bookmarkStart w:id="1585" w:name="_Toc310322615"/>
      <w:bookmarkStart w:id="1586" w:name="_Toc446670335"/>
      <w:bookmarkStart w:id="1587" w:name="_Toc7444223"/>
      <w:bookmarkStart w:id="1588" w:name="_Toc426970014"/>
      <w:bookmarkStart w:id="1589" w:name="_Toc369100328"/>
      <w:bookmarkStart w:id="1590" w:name="_Toc425751667"/>
      <w:bookmarkStart w:id="1591" w:name="_Toc7443649"/>
      <w:bookmarkStart w:id="1592" w:name="_Toc9240332"/>
      <w:bookmarkStart w:id="1593" w:name="_Toc7443937"/>
      <w:r>
        <w:rPr>
          <w:kern w:val="2"/>
          <w:sz w:val="40"/>
          <w:szCs w:val="40"/>
        </w:rPr>
        <w:t>QoS</w:t>
      </w:r>
      <w:bookmarkEnd w:id="1585"/>
      <w:r>
        <w:rPr>
          <w:kern w:val="2"/>
          <w:sz w:val="40"/>
          <w:szCs w:val="40"/>
        </w:rPr>
        <w:t xml:space="preserve"> Configuration</w:t>
      </w:r>
      <w:bookmarkEnd w:id="1586"/>
      <w:bookmarkEnd w:id="1587"/>
      <w:bookmarkEnd w:id="1588"/>
      <w:bookmarkEnd w:id="1589"/>
      <w:bookmarkEnd w:id="1590"/>
      <w:bookmarkEnd w:id="1591"/>
      <w:bookmarkEnd w:id="1592"/>
      <w:bookmarkEnd w:id="1593"/>
    </w:p>
    <w:p>
      <w:pPr>
        <w:pStyle w:val="90"/>
        <w:keepNext/>
        <w:keepLines/>
        <w:numPr>
          <w:ilvl w:val="0"/>
          <w:numId w:val="9"/>
        </w:numPr>
        <w:spacing w:before="260" w:after="260" w:line="416" w:lineRule="auto"/>
        <w:ind w:firstLineChars="0"/>
        <w:outlineLvl w:val="1"/>
        <w:rPr>
          <w:rFonts w:ascii="Calibri" w:hAnsi="Calibri" w:eastAsia="黑体"/>
          <w:bCs/>
          <w:vanish/>
          <w:sz w:val="28"/>
          <w:szCs w:val="28"/>
        </w:rPr>
      </w:pPr>
      <w:bookmarkStart w:id="1594" w:name="_Toc431374067"/>
      <w:bookmarkEnd w:id="1594"/>
      <w:bookmarkStart w:id="1595" w:name="_Toc483570093"/>
      <w:bookmarkEnd w:id="1595"/>
      <w:bookmarkStart w:id="1596" w:name="_Toc432181387"/>
      <w:bookmarkEnd w:id="1596"/>
      <w:bookmarkStart w:id="1597" w:name="_Toc446670336"/>
      <w:bookmarkEnd w:id="1597"/>
      <w:bookmarkStart w:id="1598" w:name="_Toc487207886"/>
      <w:bookmarkEnd w:id="1598"/>
      <w:bookmarkStart w:id="1599" w:name="_Toc426969342"/>
      <w:bookmarkEnd w:id="1599"/>
      <w:bookmarkStart w:id="1600" w:name="_Toc425491336"/>
      <w:bookmarkEnd w:id="1600"/>
      <w:bookmarkStart w:id="1601" w:name="_Toc484077780"/>
      <w:bookmarkEnd w:id="1601"/>
      <w:bookmarkStart w:id="1602" w:name="_Toc425491060"/>
      <w:bookmarkEnd w:id="1602"/>
      <w:bookmarkStart w:id="1603" w:name="_Toc432250706"/>
      <w:bookmarkEnd w:id="1603"/>
      <w:bookmarkStart w:id="1604" w:name="_Toc425751668"/>
      <w:bookmarkEnd w:id="1604"/>
      <w:bookmarkStart w:id="1605" w:name="_Toc431230456"/>
      <w:bookmarkEnd w:id="1605"/>
      <w:bookmarkStart w:id="1606" w:name="_Toc426970015"/>
      <w:bookmarkEnd w:id="1606"/>
      <w:bookmarkStart w:id="1607" w:name="_Toc7422054"/>
      <w:bookmarkEnd w:id="1607"/>
      <w:bookmarkStart w:id="1608" w:name="_Toc7430158"/>
      <w:bookmarkEnd w:id="1608"/>
      <w:bookmarkStart w:id="1609" w:name="_Toc369104169"/>
      <w:bookmarkEnd w:id="1609"/>
      <w:bookmarkStart w:id="1610" w:name="_Toc7447259"/>
      <w:bookmarkEnd w:id="1610"/>
      <w:bookmarkStart w:id="1611" w:name="_Toc426969573"/>
      <w:bookmarkEnd w:id="1611"/>
      <w:bookmarkStart w:id="1612" w:name="_Toc426970816"/>
      <w:bookmarkEnd w:id="1612"/>
      <w:bookmarkStart w:id="1613" w:name="_Toc431398930"/>
      <w:bookmarkEnd w:id="1613"/>
      <w:bookmarkStart w:id="1614" w:name="_Toc7446714"/>
      <w:bookmarkEnd w:id="1614"/>
      <w:bookmarkStart w:id="1615" w:name="_Toc425507660"/>
      <w:bookmarkEnd w:id="1615"/>
      <w:bookmarkStart w:id="1616" w:name="_Toc425522498"/>
      <w:bookmarkEnd w:id="1616"/>
      <w:bookmarkStart w:id="1617" w:name="_Toc7961371"/>
      <w:bookmarkEnd w:id="1617"/>
      <w:bookmarkStart w:id="1618" w:name="_Toc432181680"/>
      <w:bookmarkEnd w:id="1618"/>
      <w:bookmarkStart w:id="1619" w:name="_Toc369100034"/>
      <w:bookmarkEnd w:id="1619"/>
      <w:bookmarkStart w:id="1620" w:name="_Toc9240038"/>
      <w:bookmarkEnd w:id="1620"/>
      <w:bookmarkStart w:id="1621" w:name="_Toc9239448"/>
      <w:bookmarkEnd w:id="1621"/>
      <w:bookmarkStart w:id="1622" w:name="_Toc7961095"/>
      <w:bookmarkEnd w:id="1622"/>
      <w:bookmarkStart w:id="1623" w:name="_Toc432250413"/>
      <w:bookmarkEnd w:id="1623"/>
      <w:bookmarkStart w:id="1624" w:name="_Toc7965779"/>
      <w:bookmarkEnd w:id="1624"/>
      <w:bookmarkStart w:id="1625" w:name="_Toc7446166"/>
      <w:bookmarkEnd w:id="1625"/>
      <w:bookmarkStart w:id="1626" w:name="_Toc7446988"/>
      <w:bookmarkEnd w:id="1626"/>
      <w:bookmarkStart w:id="1627" w:name="_Toc7443650"/>
      <w:bookmarkEnd w:id="1627"/>
      <w:bookmarkStart w:id="1628" w:name="_Toc7445892"/>
      <w:bookmarkEnd w:id="1628"/>
      <w:bookmarkStart w:id="1629" w:name="_Toc432250117"/>
      <w:bookmarkEnd w:id="1629"/>
      <w:bookmarkStart w:id="1630" w:name="_Toc9240333"/>
      <w:bookmarkEnd w:id="1630"/>
      <w:bookmarkStart w:id="1631" w:name="_Toc425519534"/>
      <w:bookmarkEnd w:id="1631"/>
      <w:bookmarkStart w:id="1632" w:name="_Toc9239743"/>
      <w:bookmarkEnd w:id="1632"/>
      <w:bookmarkStart w:id="1633" w:name="_Toc7444224"/>
      <w:bookmarkEnd w:id="1633"/>
      <w:bookmarkStart w:id="1634" w:name="_Toc7446440"/>
      <w:bookmarkEnd w:id="1634"/>
      <w:bookmarkStart w:id="1635" w:name="_Toc9239153"/>
      <w:bookmarkEnd w:id="1635"/>
      <w:bookmarkStart w:id="1636" w:name="_Toc7965502"/>
      <w:bookmarkEnd w:id="1636"/>
      <w:bookmarkStart w:id="1637" w:name="_Toc7437456"/>
      <w:bookmarkEnd w:id="1637"/>
      <w:bookmarkStart w:id="1638" w:name="_Toc7443938"/>
      <w:bookmarkEnd w:id="1638"/>
      <w:bookmarkStart w:id="1639" w:name="_Toc411516201"/>
      <w:bookmarkEnd w:id="1639"/>
      <w:bookmarkStart w:id="1640" w:name="_Toc332103408"/>
      <w:bookmarkEnd w:id="1640"/>
      <w:bookmarkStart w:id="1641" w:name="_Toc332103281"/>
      <w:bookmarkEnd w:id="1641"/>
      <w:bookmarkStart w:id="1642" w:name="_Toc425439170"/>
      <w:bookmarkEnd w:id="1642"/>
      <w:bookmarkStart w:id="1643" w:name="_Toc333917505"/>
      <w:bookmarkEnd w:id="1643"/>
      <w:bookmarkStart w:id="1644" w:name="_Toc418585871"/>
      <w:bookmarkEnd w:id="1644"/>
      <w:bookmarkStart w:id="1645" w:name="_Toc384972571"/>
      <w:bookmarkEnd w:id="1645"/>
      <w:bookmarkStart w:id="1646" w:name="_Toc332197531"/>
      <w:bookmarkEnd w:id="1646"/>
      <w:bookmarkStart w:id="1647" w:name="_Toc411515593"/>
      <w:bookmarkEnd w:id="1647"/>
      <w:bookmarkStart w:id="1648" w:name="_Toc385325190"/>
      <w:bookmarkEnd w:id="1648"/>
      <w:bookmarkStart w:id="1649" w:name="_Toc334111967"/>
      <w:bookmarkEnd w:id="1649"/>
      <w:bookmarkStart w:id="1650" w:name="_Toc385236695"/>
      <w:bookmarkEnd w:id="1650"/>
      <w:bookmarkStart w:id="1651" w:name="_Toc332198661"/>
      <w:bookmarkEnd w:id="1651"/>
      <w:bookmarkStart w:id="1652" w:name="_Toc411515403"/>
      <w:bookmarkEnd w:id="1652"/>
      <w:bookmarkStart w:id="1653" w:name="_Toc332182469"/>
      <w:bookmarkEnd w:id="1653"/>
      <w:bookmarkStart w:id="1654" w:name="_Toc332197580"/>
      <w:bookmarkEnd w:id="1654"/>
      <w:bookmarkStart w:id="1655" w:name="_Toc332201475"/>
      <w:bookmarkEnd w:id="1655"/>
      <w:bookmarkStart w:id="1656" w:name="_Toc333924149"/>
      <w:bookmarkEnd w:id="1656"/>
      <w:bookmarkStart w:id="1657" w:name="_Toc345493854"/>
      <w:bookmarkEnd w:id="1657"/>
      <w:bookmarkStart w:id="1658" w:name="_Toc332197909"/>
      <w:bookmarkEnd w:id="1658"/>
      <w:bookmarkStart w:id="1659" w:name="_Toc333920121"/>
      <w:bookmarkEnd w:id="1659"/>
      <w:bookmarkStart w:id="1660" w:name="_Toc334105567"/>
      <w:bookmarkEnd w:id="1660"/>
      <w:bookmarkStart w:id="1661" w:name="_Toc419792642"/>
      <w:bookmarkEnd w:id="1661"/>
      <w:bookmarkStart w:id="1662" w:name="_Toc411515789"/>
      <w:bookmarkEnd w:id="1662"/>
      <w:bookmarkStart w:id="1663" w:name="_Toc425438686"/>
      <w:bookmarkEnd w:id="1663"/>
      <w:bookmarkStart w:id="1664" w:name="_Toc386617195"/>
      <w:bookmarkEnd w:id="1664"/>
      <w:bookmarkStart w:id="1665" w:name="_Toc425438928"/>
      <w:bookmarkEnd w:id="1665"/>
      <w:bookmarkStart w:id="1666" w:name="_Toc425437258"/>
      <w:bookmarkEnd w:id="1666"/>
      <w:bookmarkStart w:id="1667" w:name="_Toc333924018"/>
      <w:bookmarkEnd w:id="1667"/>
      <w:bookmarkStart w:id="1668" w:name="_Toc386617093"/>
      <w:bookmarkEnd w:id="1668"/>
      <w:bookmarkStart w:id="1669" w:name="_Toc411516019"/>
      <w:bookmarkEnd w:id="1669"/>
      <w:bookmarkStart w:id="1670" w:name="_Toc333928048"/>
      <w:bookmarkEnd w:id="1670"/>
      <w:bookmarkStart w:id="1671" w:name="_Toc332197386"/>
      <w:bookmarkEnd w:id="1671"/>
      <w:bookmarkStart w:id="1672" w:name="_Toc431279593"/>
      <w:bookmarkEnd w:id="1672"/>
      <w:bookmarkStart w:id="1673" w:name="_Toc484072325"/>
      <w:bookmarkEnd w:id="1673"/>
      <w:bookmarkStart w:id="1674" w:name="_Toc420938271"/>
      <w:bookmarkEnd w:id="1674"/>
      <w:bookmarkStart w:id="1675" w:name="_Toc369100329"/>
      <w:bookmarkEnd w:id="1675"/>
      <w:bookmarkStart w:id="1676" w:name="_Toc385236511"/>
      <w:bookmarkEnd w:id="1676"/>
      <w:bookmarkStart w:id="1677" w:name="_Toc431230751"/>
      <w:bookmarkEnd w:id="1677"/>
      <w:bookmarkStart w:id="1678" w:name="_Toc334105116"/>
      <w:bookmarkEnd w:id="1678"/>
      <w:bookmarkStart w:id="1679" w:name="_Toc334105945"/>
      <w:bookmarkEnd w:id="1679"/>
      <w:bookmarkStart w:id="1680" w:name="_Toc310322616"/>
    </w:p>
    <w:p>
      <w:pPr>
        <w:pStyle w:val="3"/>
        <w:numPr>
          <w:ilvl w:val="1"/>
          <w:numId w:val="1"/>
        </w:numPr>
        <w:rPr>
          <w:rFonts w:ascii="Calibri" w:hAnsi="Calibri"/>
          <w:sz w:val="36"/>
          <w:szCs w:val="36"/>
        </w:rPr>
      </w:pPr>
      <w:bookmarkStart w:id="1681" w:name="_Toc7443939"/>
      <w:bookmarkStart w:id="1682" w:name="_Toc446670337"/>
      <w:bookmarkStart w:id="1683" w:name="_Toc9240334"/>
      <w:bookmarkStart w:id="1684" w:name="_Toc426970016"/>
      <w:bookmarkStart w:id="1685" w:name="_Toc369100330"/>
      <w:bookmarkStart w:id="1686" w:name="_Toc7443651"/>
      <w:bookmarkStart w:id="1687" w:name="_Toc7444225"/>
      <w:bookmarkStart w:id="1688" w:name="_Toc425751669"/>
      <w:r>
        <w:rPr>
          <w:rFonts w:ascii="Calibri" w:hAnsi="Calibri"/>
          <w:sz w:val="36"/>
          <w:szCs w:val="36"/>
        </w:rPr>
        <w:t xml:space="preserve">Configure </w:t>
      </w:r>
      <w:r>
        <w:rPr>
          <w:rFonts w:hint="eastAsia" w:ascii="Calibri" w:hAnsi="Calibri"/>
          <w:sz w:val="36"/>
          <w:szCs w:val="36"/>
        </w:rPr>
        <w:t>Q</w:t>
      </w:r>
      <w:r>
        <w:rPr>
          <w:rFonts w:ascii="Calibri" w:hAnsi="Calibri"/>
          <w:sz w:val="36"/>
          <w:szCs w:val="36"/>
        </w:rPr>
        <w:t xml:space="preserve">ueue </w:t>
      </w:r>
      <w:r>
        <w:rPr>
          <w:rFonts w:hint="eastAsia" w:ascii="Calibri" w:hAnsi="Calibri"/>
          <w:sz w:val="36"/>
          <w:szCs w:val="36"/>
        </w:rPr>
        <w:t>S</w:t>
      </w:r>
      <w:r>
        <w:rPr>
          <w:rFonts w:ascii="Calibri" w:hAnsi="Calibri"/>
          <w:sz w:val="36"/>
          <w:szCs w:val="36"/>
        </w:rPr>
        <w:t xml:space="preserve">cheduling </w:t>
      </w:r>
      <w:r>
        <w:rPr>
          <w:rFonts w:hint="eastAsia" w:ascii="Calibri" w:hAnsi="Calibri"/>
          <w:sz w:val="36"/>
          <w:szCs w:val="36"/>
        </w:rPr>
        <w:t>M</w:t>
      </w:r>
      <w:r>
        <w:rPr>
          <w:rFonts w:ascii="Calibri" w:hAnsi="Calibri"/>
          <w:sz w:val="36"/>
          <w:szCs w:val="36"/>
        </w:rPr>
        <w:t>ode</w:t>
      </w:r>
      <w:bookmarkEnd w:id="1680"/>
      <w:bookmarkEnd w:id="1681"/>
      <w:bookmarkEnd w:id="1682"/>
      <w:bookmarkEnd w:id="1683"/>
      <w:bookmarkEnd w:id="1684"/>
      <w:bookmarkEnd w:id="1685"/>
      <w:bookmarkEnd w:id="1686"/>
      <w:bookmarkEnd w:id="1687"/>
      <w:bookmarkEnd w:id="1688"/>
    </w:p>
    <w:p>
      <w:pPr>
        <w:rPr>
          <w:sz w:val="28"/>
          <w:szCs w:val="28"/>
        </w:rPr>
      </w:pPr>
      <w:r>
        <w:rPr>
          <w:sz w:val="28"/>
          <w:szCs w:val="28"/>
        </w:rPr>
        <w:t>Queue scheduling mode contains strict priority, weighted round robin and hybrid mode. This device supports 8 queues altogether.</w:t>
      </w:r>
    </w:p>
    <w:p>
      <w:pPr>
        <w:autoSpaceDE w:val="0"/>
        <w:autoSpaceDN w:val="0"/>
        <w:adjustRightInd w:val="0"/>
        <w:rPr>
          <w:kern w:val="0"/>
          <w:sz w:val="28"/>
          <w:szCs w:val="28"/>
        </w:rPr>
      </w:pPr>
      <w:bookmarkStart w:id="1689" w:name="OLE_LINK44"/>
      <w:bookmarkStart w:id="1690" w:name="OLE_LINK45"/>
      <w:r>
        <w:rPr>
          <w:kern w:val="0"/>
          <w:sz w:val="28"/>
          <w:szCs w:val="28"/>
        </w:rPr>
        <w:t>Begin at privileged configuration mode, configure queue scheduling mode as the following table shows.</w:t>
      </w:r>
    </w:p>
    <w:bookmarkEnd w:id="1689"/>
    <w:bookmarkEnd w:id="1690"/>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320" w:type="dxa"/>
            <w:tcBorders>
              <w:left w:val="nil"/>
            </w:tcBorders>
          </w:tcPr>
          <w:p>
            <w:pPr>
              <w:autoSpaceDE w:val="0"/>
              <w:autoSpaceDN w:val="0"/>
              <w:adjustRightInd w:val="0"/>
              <w:jc w:val="left"/>
              <w:rPr>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2a</w:t>
            </w:r>
          </w:p>
        </w:tc>
        <w:tc>
          <w:tcPr>
            <w:tcW w:w="4320" w:type="dxa"/>
            <w:tcBorders>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queue-scheduler strict-priority</w:t>
            </w:r>
          </w:p>
        </w:tc>
        <w:tc>
          <w:tcPr>
            <w:tcW w:w="3014"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strict priority scheduling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2b</w:t>
            </w:r>
          </w:p>
        </w:tc>
        <w:tc>
          <w:tcPr>
            <w:tcW w:w="4320" w:type="dxa"/>
            <w:tcBorders>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queue-scheduler wrr </w:t>
            </w:r>
            <w:r>
              <w:rPr>
                <w:rFonts w:cs="Univers-CondensedBold"/>
                <w:bCs/>
                <w:kern w:val="0"/>
                <w:sz w:val="28"/>
                <w:szCs w:val="28"/>
              </w:rPr>
              <w:t>[</w:t>
            </w:r>
            <w:r>
              <w:rPr>
                <w:rFonts w:cs="Univers-CondensedBold"/>
                <w:bCs/>
                <w:i/>
                <w:kern w:val="0"/>
                <w:sz w:val="28"/>
                <w:szCs w:val="28"/>
              </w:rPr>
              <w:t>queue0 queue1 queue2 queue3 queue4 queue5 queue6 queue7</w:t>
            </w:r>
            <w:r>
              <w:rPr>
                <w:rFonts w:cs="Univers-CondensedBold"/>
                <w:bCs/>
                <w:kern w:val="0"/>
                <w:sz w:val="28"/>
                <w:szCs w:val="28"/>
              </w:rPr>
              <w:t>]</w:t>
            </w:r>
          </w:p>
        </w:tc>
        <w:tc>
          <w:tcPr>
            <w:tcW w:w="3014" w:type="dxa"/>
            <w:tcBorders>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weighted round robin scheduling mode.</w:t>
            </w:r>
          </w:p>
          <w:p>
            <w:pPr>
              <w:autoSpaceDE w:val="0"/>
              <w:autoSpaceDN w:val="0"/>
              <w:adjustRightInd w:val="0"/>
              <w:rPr>
                <w:rFonts w:cs="Times-Roman"/>
                <w:kern w:val="0"/>
                <w:sz w:val="28"/>
                <w:szCs w:val="28"/>
              </w:rPr>
            </w:pPr>
            <w:r>
              <w:rPr>
                <w:rFonts w:cs="Times-Roman"/>
                <w:i/>
                <w:kern w:val="0"/>
                <w:sz w:val="28"/>
                <w:szCs w:val="28"/>
              </w:rPr>
              <w:t>Queue</w:t>
            </w:r>
            <w:r>
              <w:rPr>
                <w:rFonts w:cs="Times-Roman"/>
                <w:kern w:val="0"/>
                <w:sz w:val="28"/>
                <w:szCs w:val="28"/>
              </w:rPr>
              <w:t>x is weight of queue x, range is 1-127.</w:t>
            </w:r>
          </w:p>
          <w:p>
            <w:pPr>
              <w:autoSpaceDE w:val="0"/>
              <w:autoSpaceDN w:val="0"/>
              <w:adjustRightInd w:val="0"/>
              <w:rPr>
                <w:rFonts w:cs="Times-Roman"/>
                <w:kern w:val="0"/>
                <w:sz w:val="28"/>
                <w:szCs w:val="28"/>
              </w:rPr>
            </w:pPr>
            <w:r>
              <w:rPr>
                <w:rFonts w:cs="Times-Roman"/>
                <w:kern w:val="0"/>
                <w:sz w:val="28"/>
                <w:szCs w:val="28"/>
              </w:rPr>
              <w:t>By default, weights of queue 0~7 are 1, 1, 2, 2, 4, 4, 8,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2c</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queue-scheduler sp-wrr [</w:t>
            </w:r>
            <w:r>
              <w:rPr>
                <w:rFonts w:cs="Univers-CondensedBold"/>
                <w:bCs/>
                <w:i/>
                <w:kern w:val="0"/>
                <w:sz w:val="28"/>
                <w:szCs w:val="28"/>
              </w:rPr>
              <w:t>queue0 queue1 queue2 queue3 queue4 queue5 queue6 queue7</w:t>
            </w:r>
            <w:r>
              <w:rPr>
                <w:rFonts w:cs="Univers-CondensedBold"/>
                <w:b/>
                <w:bCs/>
                <w:kern w:val="0"/>
                <w:sz w:val="28"/>
                <w:szCs w:val="28"/>
              </w:rPr>
              <w:t>]</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hybrid scheduling mode.</w:t>
            </w:r>
          </w:p>
          <w:p>
            <w:pPr>
              <w:autoSpaceDE w:val="0"/>
              <w:autoSpaceDN w:val="0"/>
              <w:adjustRightInd w:val="0"/>
              <w:rPr>
                <w:rFonts w:cs="Times-Roman"/>
                <w:kern w:val="0"/>
                <w:sz w:val="28"/>
                <w:szCs w:val="28"/>
              </w:rPr>
            </w:pPr>
            <w:r>
              <w:rPr>
                <w:rFonts w:cs="Times-Roman"/>
                <w:i/>
                <w:kern w:val="0"/>
                <w:sz w:val="28"/>
                <w:szCs w:val="28"/>
              </w:rPr>
              <w:t>Queue</w:t>
            </w:r>
            <w:r>
              <w:rPr>
                <w:rFonts w:cs="Times-Roman"/>
                <w:kern w:val="0"/>
                <w:sz w:val="28"/>
                <w:szCs w:val="28"/>
              </w:rPr>
              <w:t>x is weight of queue x, range is 0-127. If it is set to be 0, the queue is strict priority queue.</w:t>
            </w:r>
          </w:p>
          <w:p>
            <w:pPr>
              <w:autoSpaceDE w:val="0"/>
              <w:autoSpaceDN w:val="0"/>
              <w:adjustRightInd w:val="0"/>
              <w:rPr>
                <w:rFonts w:cs="Times-Roman"/>
                <w:kern w:val="0"/>
                <w:sz w:val="28"/>
                <w:szCs w:val="28"/>
              </w:rPr>
            </w:pPr>
            <w:r>
              <w:rPr>
                <w:rFonts w:cs="Times-Roman"/>
                <w:kern w:val="0"/>
                <w:sz w:val="28"/>
                <w:szCs w:val="28"/>
              </w:rPr>
              <w:t>By default, weights of queue 0~7 are 1, 1, 2, 2, 4, 4, 8,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queue-scheduler</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Show queue scheduling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rPr>
                <w:rFonts w:cs="Times-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3"/>
        <w:numPr>
          <w:ilvl w:val="1"/>
          <w:numId w:val="1"/>
        </w:numPr>
        <w:rPr>
          <w:rFonts w:ascii="Calibri" w:hAnsi="Calibri"/>
          <w:sz w:val="36"/>
          <w:szCs w:val="36"/>
        </w:rPr>
      </w:pPr>
      <w:bookmarkStart w:id="1691" w:name="_Toc7443940"/>
      <w:bookmarkStart w:id="1692" w:name="_Toc7444226"/>
      <w:bookmarkStart w:id="1693" w:name="_Toc9240335"/>
      <w:bookmarkStart w:id="1694" w:name="_Toc425751670"/>
      <w:bookmarkStart w:id="1695" w:name="_Toc310322617"/>
      <w:bookmarkStart w:id="1696" w:name="_Toc426970017"/>
      <w:bookmarkStart w:id="1697" w:name="_Toc7443652"/>
      <w:bookmarkStart w:id="1698" w:name="_Toc446670338"/>
      <w:bookmarkStart w:id="1699" w:name="_Toc369100331"/>
      <w:r>
        <w:rPr>
          <w:rFonts w:ascii="Calibri" w:hAnsi="Calibri"/>
          <w:sz w:val="36"/>
          <w:szCs w:val="36"/>
        </w:rPr>
        <w:t xml:space="preserve">Configure </w:t>
      </w:r>
      <w:r>
        <w:rPr>
          <w:rFonts w:hint="eastAsia" w:ascii="Calibri" w:hAnsi="Calibri"/>
          <w:sz w:val="36"/>
          <w:szCs w:val="36"/>
        </w:rPr>
        <w:t>Q</w:t>
      </w:r>
      <w:r>
        <w:rPr>
          <w:rFonts w:ascii="Calibri" w:hAnsi="Calibri"/>
          <w:sz w:val="36"/>
          <w:szCs w:val="36"/>
        </w:rPr>
        <w:t xml:space="preserve">ueue </w:t>
      </w:r>
      <w:r>
        <w:rPr>
          <w:rFonts w:hint="eastAsia" w:ascii="Calibri" w:hAnsi="Calibri"/>
          <w:sz w:val="36"/>
          <w:szCs w:val="36"/>
        </w:rPr>
        <w:t>M</w:t>
      </w:r>
      <w:r>
        <w:rPr>
          <w:rFonts w:ascii="Calibri" w:hAnsi="Calibri"/>
          <w:sz w:val="36"/>
          <w:szCs w:val="36"/>
        </w:rPr>
        <w:t>apping</w:t>
      </w:r>
      <w:bookmarkEnd w:id="1691"/>
      <w:bookmarkEnd w:id="1692"/>
      <w:bookmarkEnd w:id="1693"/>
      <w:bookmarkEnd w:id="1694"/>
      <w:bookmarkEnd w:id="1695"/>
      <w:bookmarkEnd w:id="1696"/>
      <w:bookmarkEnd w:id="1697"/>
      <w:bookmarkEnd w:id="1698"/>
      <w:bookmarkEnd w:id="1699"/>
    </w:p>
    <w:p>
      <w:pPr>
        <w:autoSpaceDE w:val="0"/>
        <w:autoSpaceDN w:val="0"/>
        <w:adjustRightInd w:val="0"/>
        <w:rPr>
          <w:kern w:val="0"/>
          <w:sz w:val="28"/>
          <w:szCs w:val="28"/>
        </w:rPr>
      </w:pPr>
      <w:r>
        <w:rPr>
          <w:kern w:val="0"/>
          <w:sz w:val="28"/>
          <w:szCs w:val="28"/>
        </w:rPr>
        <w:t>Begin at privileged configuration mode, configure queue mapping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320" w:type="dxa"/>
            <w:tcBorders>
              <w:left w:val="nil"/>
            </w:tcBorders>
          </w:tcPr>
          <w:p>
            <w:pPr>
              <w:autoSpaceDE w:val="0"/>
              <w:autoSpaceDN w:val="0"/>
              <w:adjustRightInd w:val="0"/>
              <w:jc w:val="left"/>
              <w:rPr>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tcBorders>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queue-scheduler tc </w:t>
            </w:r>
            <w:r>
              <w:rPr>
                <w:rFonts w:cs="Univers-CondensedBold"/>
                <w:bCs/>
                <w:i/>
                <w:kern w:val="0"/>
                <w:sz w:val="28"/>
                <w:szCs w:val="28"/>
              </w:rPr>
              <w:t>priority</w:t>
            </w:r>
            <w:r>
              <w:rPr>
                <w:rFonts w:cs="Univers-CondensedBold"/>
                <w:b/>
                <w:bCs/>
                <w:kern w:val="0"/>
                <w:sz w:val="28"/>
                <w:szCs w:val="28"/>
              </w:rPr>
              <w:t xml:space="preserve"> queue </w:t>
            </w:r>
            <w:r>
              <w:rPr>
                <w:rFonts w:cs="Univers-CondensedBold"/>
                <w:bCs/>
                <w:i/>
                <w:kern w:val="0"/>
                <w:sz w:val="28"/>
                <w:szCs w:val="28"/>
              </w:rPr>
              <w:t>queue</w:t>
            </w:r>
          </w:p>
        </w:tc>
        <w:tc>
          <w:tcPr>
            <w:tcW w:w="3014" w:type="dxa"/>
            <w:tcBorders>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mapping relation between queues and priority.</w:t>
            </w:r>
          </w:p>
          <w:p>
            <w:pPr>
              <w:autoSpaceDE w:val="0"/>
              <w:autoSpaceDN w:val="0"/>
              <w:adjustRightInd w:val="0"/>
              <w:rPr>
                <w:rFonts w:cs="Times-Roman"/>
                <w:kern w:val="0"/>
                <w:sz w:val="28"/>
                <w:szCs w:val="28"/>
              </w:rPr>
            </w:pPr>
            <w:r>
              <w:rPr>
                <w:rFonts w:cs="Times-Roman"/>
                <w:kern w:val="0"/>
                <w:sz w:val="28"/>
                <w:szCs w:val="28"/>
              </w:rPr>
              <w:t>By default, priority 0~7 maps to queue 0~7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queue-scheduler priority mapping</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Show queue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rPr>
                <w:rFonts w:cs="Times-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rPr>
          <w:rFonts w:cs="Times New Roman"/>
          <w:kern w:val="0"/>
          <w:sz w:val="28"/>
          <w:szCs w:val="28"/>
        </w:rPr>
      </w:pPr>
    </w:p>
    <w:p>
      <w:pPr>
        <w:widowControl/>
        <w:jc w:val="left"/>
        <w:rPr>
          <w:rFonts w:cs="Times New Roman"/>
          <w:kern w:val="0"/>
          <w:sz w:val="28"/>
          <w:szCs w:val="28"/>
        </w:rPr>
      </w:pPr>
    </w:p>
    <w:p>
      <w:pPr>
        <w:pStyle w:val="2"/>
        <w:pageBreakBefore/>
        <w:numPr>
          <w:ilvl w:val="0"/>
          <w:numId w:val="1"/>
        </w:numPr>
        <w:rPr>
          <w:kern w:val="2"/>
          <w:sz w:val="40"/>
          <w:szCs w:val="40"/>
        </w:rPr>
      </w:pPr>
      <w:bookmarkStart w:id="1700" w:name="_Toc310322618"/>
      <w:bookmarkStart w:id="1701" w:name="_Toc369100332"/>
      <w:bookmarkStart w:id="1702" w:name="_Toc426970018"/>
      <w:bookmarkStart w:id="1703" w:name="_Toc7443653"/>
      <w:bookmarkStart w:id="1704" w:name="_Toc446670339"/>
      <w:bookmarkStart w:id="1705" w:name="_Toc7444227"/>
      <w:bookmarkStart w:id="1706" w:name="_Toc7443941"/>
      <w:bookmarkStart w:id="1707" w:name="_Toc425751671"/>
      <w:bookmarkStart w:id="1708" w:name="_Toc9240336"/>
      <w:r>
        <w:rPr>
          <w:kern w:val="2"/>
          <w:sz w:val="40"/>
          <w:szCs w:val="40"/>
        </w:rPr>
        <w:t>STP</w:t>
      </w:r>
      <w:bookmarkEnd w:id="1700"/>
      <w:r>
        <w:rPr>
          <w:kern w:val="2"/>
          <w:sz w:val="40"/>
          <w:szCs w:val="40"/>
        </w:rPr>
        <w:t xml:space="preserve"> Configuration</w:t>
      </w:r>
      <w:bookmarkEnd w:id="1701"/>
      <w:bookmarkEnd w:id="1702"/>
      <w:bookmarkEnd w:id="1703"/>
      <w:bookmarkEnd w:id="1704"/>
      <w:bookmarkEnd w:id="1705"/>
      <w:bookmarkEnd w:id="1706"/>
      <w:bookmarkEnd w:id="1707"/>
      <w:bookmarkEnd w:id="1708"/>
    </w:p>
    <w:p>
      <w:pPr>
        <w:keepNext/>
        <w:keepLines/>
        <w:numPr>
          <w:ilvl w:val="0"/>
          <w:numId w:val="9"/>
        </w:numPr>
        <w:spacing w:before="260" w:after="260" w:line="416" w:lineRule="auto"/>
        <w:outlineLvl w:val="1"/>
        <w:rPr>
          <w:rFonts w:eastAsia="黑体" w:cs="Times New Roman"/>
          <w:bCs/>
          <w:vanish/>
          <w:sz w:val="28"/>
          <w:szCs w:val="28"/>
        </w:rPr>
      </w:pPr>
      <w:bookmarkStart w:id="1709" w:name="_Toc334105571"/>
      <w:bookmarkEnd w:id="1709"/>
      <w:bookmarkStart w:id="1710" w:name="_Toc334111971"/>
      <w:bookmarkEnd w:id="1710"/>
      <w:bookmarkStart w:id="1711" w:name="_Toc419792646"/>
      <w:bookmarkEnd w:id="1711"/>
      <w:bookmarkStart w:id="1712" w:name="_Toc332197390"/>
      <w:bookmarkEnd w:id="1712"/>
      <w:bookmarkStart w:id="1713" w:name="_Toc411516023"/>
      <w:bookmarkEnd w:id="1713"/>
      <w:bookmarkStart w:id="1714" w:name="_Toc333917509"/>
      <w:bookmarkEnd w:id="1714"/>
      <w:bookmarkStart w:id="1715" w:name="_Toc332103412"/>
      <w:bookmarkEnd w:id="1715"/>
      <w:bookmarkStart w:id="1716" w:name="_Toc332197913"/>
      <w:bookmarkEnd w:id="1716"/>
      <w:bookmarkStart w:id="1717" w:name="_Toc332103285"/>
      <w:bookmarkEnd w:id="1717"/>
      <w:bookmarkStart w:id="1718" w:name="_Toc332182473"/>
      <w:bookmarkEnd w:id="1718"/>
      <w:bookmarkStart w:id="1719" w:name="_Toc334105949"/>
      <w:bookmarkEnd w:id="1719"/>
      <w:bookmarkStart w:id="1720" w:name="_Toc333920125"/>
      <w:bookmarkEnd w:id="1720"/>
      <w:bookmarkStart w:id="1721" w:name="_Toc432250710"/>
      <w:bookmarkEnd w:id="1721"/>
      <w:bookmarkStart w:id="1722" w:name="_Toc385325194"/>
      <w:bookmarkEnd w:id="1722"/>
      <w:bookmarkStart w:id="1723" w:name="_Toc425519538"/>
      <w:bookmarkEnd w:id="1723"/>
      <w:bookmarkStart w:id="1724" w:name="_Toc332201479"/>
      <w:bookmarkEnd w:id="1724"/>
      <w:bookmarkStart w:id="1725" w:name="_Toc7447263"/>
      <w:bookmarkEnd w:id="1725"/>
      <w:bookmarkStart w:id="1726" w:name="_Toc7965783"/>
      <w:bookmarkEnd w:id="1726"/>
      <w:bookmarkStart w:id="1727" w:name="_Toc7446444"/>
      <w:bookmarkEnd w:id="1727"/>
      <w:bookmarkStart w:id="1728" w:name="_Toc425437262"/>
      <w:bookmarkEnd w:id="1728"/>
      <w:bookmarkStart w:id="1729" w:name="_Toc420938275"/>
      <w:bookmarkEnd w:id="1729"/>
      <w:bookmarkStart w:id="1730" w:name="_Toc384972575"/>
      <w:bookmarkEnd w:id="1730"/>
      <w:bookmarkStart w:id="1731" w:name="_Toc332197535"/>
      <w:bookmarkEnd w:id="1731"/>
      <w:bookmarkStart w:id="1732" w:name="_Toc334105120"/>
      <w:bookmarkEnd w:id="1732"/>
      <w:bookmarkStart w:id="1733" w:name="_Toc411515597"/>
      <w:bookmarkEnd w:id="1733"/>
      <w:bookmarkStart w:id="1734" w:name="_Toc333928052"/>
      <w:bookmarkEnd w:id="1734"/>
      <w:bookmarkStart w:id="1735" w:name="_Toc432181391"/>
      <w:bookmarkEnd w:id="1735"/>
      <w:bookmarkStart w:id="1736" w:name="_Toc345493858"/>
      <w:bookmarkEnd w:id="1736"/>
      <w:bookmarkStart w:id="1737" w:name="_Toc333924153"/>
      <w:bookmarkEnd w:id="1737"/>
      <w:bookmarkStart w:id="1738" w:name="_Toc332197584"/>
      <w:bookmarkEnd w:id="1738"/>
      <w:bookmarkStart w:id="1739" w:name="_Toc385236515"/>
      <w:bookmarkEnd w:id="1739"/>
      <w:bookmarkStart w:id="1740" w:name="_Toc332198665"/>
      <w:bookmarkEnd w:id="1740"/>
      <w:bookmarkStart w:id="1741" w:name="_Toc425438690"/>
      <w:bookmarkEnd w:id="1741"/>
      <w:bookmarkStart w:id="1742" w:name="_Toc411515793"/>
      <w:bookmarkEnd w:id="1742"/>
      <w:bookmarkStart w:id="1743" w:name="_Toc431230460"/>
      <w:bookmarkEnd w:id="1743"/>
      <w:bookmarkStart w:id="1744" w:name="_Toc333924022"/>
      <w:bookmarkEnd w:id="1744"/>
      <w:bookmarkStart w:id="1745" w:name="_Toc386617199"/>
      <w:bookmarkEnd w:id="1745"/>
      <w:bookmarkStart w:id="1746" w:name="_Toc418585875"/>
      <w:bookmarkEnd w:id="1746"/>
      <w:bookmarkStart w:id="1747" w:name="_Toc411516205"/>
      <w:bookmarkEnd w:id="1747"/>
      <w:bookmarkStart w:id="1748" w:name="_Toc385236699"/>
      <w:bookmarkEnd w:id="1748"/>
      <w:bookmarkStart w:id="1749" w:name="_Toc386617097"/>
      <w:bookmarkEnd w:id="1749"/>
      <w:bookmarkStart w:id="1750" w:name="_Toc411515407"/>
      <w:bookmarkEnd w:id="1750"/>
      <w:bookmarkStart w:id="1751" w:name="_Toc431374071"/>
      <w:bookmarkEnd w:id="1751"/>
      <w:bookmarkStart w:id="1752" w:name="_Toc432250417"/>
      <w:bookmarkEnd w:id="1752"/>
      <w:bookmarkStart w:id="1753" w:name="_Toc426970019"/>
      <w:bookmarkEnd w:id="1753"/>
      <w:bookmarkStart w:id="1754" w:name="_Toc425439174"/>
      <w:bookmarkEnd w:id="1754"/>
      <w:bookmarkStart w:id="1755" w:name="_Toc483570097"/>
      <w:bookmarkEnd w:id="1755"/>
      <w:bookmarkStart w:id="1756" w:name="_Toc425751672"/>
      <w:bookmarkEnd w:id="1756"/>
      <w:bookmarkStart w:id="1757" w:name="_Toc369104173"/>
      <w:bookmarkEnd w:id="1757"/>
      <w:bookmarkStart w:id="1758" w:name="_Toc425522502"/>
      <w:bookmarkEnd w:id="1758"/>
      <w:bookmarkStart w:id="1759" w:name="_Toc487207890"/>
      <w:bookmarkEnd w:id="1759"/>
      <w:bookmarkStart w:id="1760" w:name="_Toc7430162"/>
      <w:bookmarkEnd w:id="1760"/>
      <w:bookmarkStart w:id="1761" w:name="_Toc431279597"/>
      <w:bookmarkEnd w:id="1761"/>
      <w:bookmarkStart w:id="1762" w:name="_Toc431398934"/>
      <w:bookmarkEnd w:id="1762"/>
      <w:bookmarkStart w:id="1763" w:name="_Toc431230755"/>
      <w:bookmarkEnd w:id="1763"/>
      <w:bookmarkStart w:id="1764" w:name="_Toc425491064"/>
      <w:bookmarkEnd w:id="1764"/>
      <w:bookmarkStart w:id="1765" w:name="_Toc425438932"/>
      <w:bookmarkEnd w:id="1765"/>
      <w:bookmarkStart w:id="1766" w:name="_Toc446670340"/>
      <w:bookmarkEnd w:id="1766"/>
      <w:bookmarkStart w:id="1767" w:name="_Toc425491340"/>
      <w:bookmarkEnd w:id="1767"/>
      <w:bookmarkStart w:id="1768" w:name="_Toc426969346"/>
      <w:bookmarkEnd w:id="1768"/>
      <w:bookmarkStart w:id="1769" w:name="_Toc426970820"/>
      <w:bookmarkEnd w:id="1769"/>
      <w:bookmarkStart w:id="1770" w:name="_Toc369100333"/>
      <w:bookmarkEnd w:id="1770"/>
      <w:bookmarkStart w:id="1771" w:name="_Toc7961099"/>
      <w:bookmarkEnd w:id="1771"/>
      <w:bookmarkStart w:id="1772" w:name="_Toc7443942"/>
      <w:bookmarkEnd w:id="1772"/>
      <w:bookmarkStart w:id="1773" w:name="_Toc9240042"/>
      <w:bookmarkEnd w:id="1773"/>
      <w:bookmarkStart w:id="1774" w:name="_Toc7961375"/>
      <w:bookmarkEnd w:id="1774"/>
      <w:bookmarkStart w:id="1775" w:name="_Toc7445896"/>
      <w:bookmarkEnd w:id="1775"/>
      <w:bookmarkStart w:id="1776" w:name="_Toc425507664"/>
      <w:bookmarkEnd w:id="1776"/>
      <w:bookmarkStart w:id="1777" w:name="_Toc432181684"/>
      <w:bookmarkEnd w:id="1777"/>
      <w:bookmarkStart w:id="1778" w:name="_Toc426969577"/>
      <w:bookmarkEnd w:id="1778"/>
      <w:bookmarkStart w:id="1779" w:name="_Toc484077784"/>
      <w:bookmarkEnd w:id="1779"/>
      <w:bookmarkStart w:id="1780" w:name="_Toc7422058"/>
      <w:bookmarkEnd w:id="1780"/>
      <w:bookmarkStart w:id="1781" w:name="_Toc369100038"/>
      <w:bookmarkEnd w:id="1781"/>
      <w:bookmarkStart w:id="1782" w:name="_Toc432250121"/>
      <w:bookmarkEnd w:id="1782"/>
      <w:bookmarkStart w:id="1783" w:name="_Toc484072329"/>
      <w:bookmarkEnd w:id="1783"/>
      <w:bookmarkStart w:id="1784" w:name="_Toc7443654"/>
      <w:bookmarkEnd w:id="1784"/>
      <w:bookmarkStart w:id="1785" w:name="_Toc7446718"/>
      <w:bookmarkEnd w:id="1785"/>
      <w:bookmarkStart w:id="1786" w:name="_Toc9240337"/>
      <w:bookmarkEnd w:id="1786"/>
      <w:bookmarkStart w:id="1787" w:name="_Toc7446170"/>
      <w:bookmarkEnd w:id="1787"/>
      <w:bookmarkStart w:id="1788" w:name="_Toc7444228"/>
      <w:bookmarkEnd w:id="1788"/>
      <w:bookmarkStart w:id="1789" w:name="_Toc9239452"/>
      <w:bookmarkEnd w:id="1789"/>
      <w:bookmarkStart w:id="1790" w:name="_Toc9239157"/>
      <w:bookmarkEnd w:id="1790"/>
      <w:bookmarkStart w:id="1791" w:name="_Toc7965506"/>
      <w:bookmarkEnd w:id="1791"/>
      <w:bookmarkStart w:id="1792" w:name="_Toc7446992"/>
      <w:bookmarkEnd w:id="1792"/>
      <w:bookmarkStart w:id="1793" w:name="_Toc7437460"/>
      <w:bookmarkEnd w:id="1793"/>
      <w:bookmarkStart w:id="1794" w:name="_Toc9239747"/>
      <w:bookmarkEnd w:id="1794"/>
      <w:bookmarkStart w:id="1795" w:name="_Toc310322619"/>
    </w:p>
    <w:bookmarkEnd w:id="1795"/>
    <w:p>
      <w:pPr>
        <w:pStyle w:val="3"/>
        <w:numPr>
          <w:ilvl w:val="1"/>
          <w:numId w:val="1"/>
        </w:numPr>
        <w:rPr>
          <w:rFonts w:ascii="Calibri" w:hAnsi="Calibri"/>
          <w:sz w:val="36"/>
          <w:szCs w:val="36"/>
        </w:rPr>
      </w:pPr>
      <w:bookmarkStart w:id="1796" w:name="_Toc7444229"/>
      <w:bookmarkStart w:id="1797" w:name="_Toc425751674"/>
      <w:bookmarkStart w:id="1798" w:name="_Toc369100334"/>
      <w:bookmarkStart w:id="1799" w:name="_Toc7443943"/>
      <w:bookmarkStart w:id="1800" w:name="_Toc310322623"/>
      <w:bookmarkStart w:id="1801" w:name="_Toc7443655"/>
      <w:bookmarkStart w:id="1802" w:name="_Toc446670341"/>
      <w:bookmarkStart w:id="1803" w:name="_Toc9240338"/>
      <w:bookmarkStart w:id="1804" w:name="_Toc426970021"/>
      <w:r>
        <w:rPr>
          <w:rFonts w:ascii="Calibri" w:hAnsi="Calibri"/>
          <w:sz w:val="36"/>
          <w:szCs w:val="36"/>
        </w:rPr>
        <w:t xml:space="preserve">STP </w:t>
      </w:r>
      <w:r>
        <w:rPr>
          <w:rFonts w:hint="eastAsia" w:ascii="Calibri" w:hAnsi="Calibri"/>
          <w:sz w:val="36"/>
          <w:szCs w:val="36"/>
        </w:rPr>
        <w:t>D</w:t>
      </w:r>
      <w:r>
        <w:rPr>
          <w:rFonts w:ascii="Calibri" w:hAnsi="Calibri"/>
          <w:sz w:val="36"/>
          <w:szCs w:val="36"/>
        </w:rPr>
        <w:t xml:space="preserve">efault </w:t>
      </w:r>
      <w:r>
        <w:rPr>
          <w:rFonts w:hint="eastAsia" w:ascii="Calibri" w:hAnsi="Calibri"/>
          <w:sz w:val="36"/>
          <w:szCs w:val="36"/>
        </w:rPr>
        <w:t>S</w:t>
      </w:r>
      <w:r>
        <w:rPr>
          <w:rFonts w:ascii="Calibri" w:hAnsi="Calibri"/>
          <w:sz w:val="36"/>
          <w:szCs w:val="36"/>
        </w:rPr>
        <w:t>ettings</w:t>
      </w:r>
      <w:bookmarkEnd w:id="1796"/>
      <w:bookmarkEnd w:id="1797"/>
      <w:bookmarkEnd w:id="1798"/>
      <w:bookmarkEnd w:id="1799"/>
      <w:bookmarkEnd w:id="1800"/>
      <w:bookmarkEnd w:id="1801"/>
      <w:bookmarkEnd w:id="1802"/>
      <w:bookmarkEnd w:id="1803"/>
      <w:bookmarkEnd w:id="1804"/>
    </w:p>
    <w:p>
      <w:pPr>
        <w:rPr>
          <w:rFonts w:cs="Times New Roman"/>
          <w:sz w:val="28"/>
          <w:szCs w:val="28"/>
        </w:rPr>
      </w:pPr>
      <w:r>
        <w:rPr>
          <w:rFonts w:cs="Times New Roman"/>
          <w:sz w:val="28"/>
          <w:szCs w:val="28"/>
        </w:rPr>
        <w:t>STP default settings:</w:t>
      </w: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rPr>
                <w:rFonts w:cs="Times New Roman"/>
                <w:b/>
                <w:sz w:val="28"/>
                <w:szCs w:val="28"/>
              </w:rPr>
            </w:pPr>
            <w:r>
              <w:rPr>
                <w:rFonts w:cs="Times New Roman"/>
                <w:b/>
                <w:sz w:val="28"/>
                <w:szCs w:val="28"/>
              </w:rPr>
              <w:t>Speciality</w:t>
            </w:r>
          </w:p>
        </w:tc>
        <w:tc>
          <w:tcPr>
            <w:tcW w:w="4264" w:type="dxa"/>
          </w:tcPr>
          <w:p>
            <w:pPr>
              <w:rPr>
                <w:rFonts w:cs="Times New Roman"/>
                <w:b/>
                <w:sz w:val="28"/>
                <w:szCs w:val="28"/>
              </w:rPr>
            </w:pPr>
            <w:r>
              <w:rPr>
                <w:rFonts w:cs="Times New Roman"/>
                <w:b/>
                <w:sz w:val="28"/>
                <w:szCs w:val="28"/>
              </w:rPr>
              <w:t>Default value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rPr>
                <w:rFonts w:cs="Times New Roman"/>
                <w:sz w:val="28"/>
                <w:szCs w:val="28"/>
              </w:rPr>
            </w:pPr>
            <w:r>
              <w:rPr>
                <w:rFonts w:cs="Times New Roman"/>
                <w:sz w:val="28"/>
                <w:szCs w:val="28"/>
              </w:rPr>
              <w:t>Enable status</w:t>
            </w:r>
          </w:p>
        </w:tc>
        <w:tc>
          <w:tcPr>
            <w:tcW w:w="4264" w:type="dxa"/>
          </w:tcPr>
          <w:p>
            <w:pPr>
              <w:rPr>
                <w:rFonts w:cs="Times New Roman"/>
                <w:sz w:val="28"/>
                <w:szCs w:val="28"/>
              </w:rPr>
            </w:pPr>
            <w:r>
              <w:rPr>
                <w:rFonts w:cs="Times New Roman"/>
                <w:sz w:val="28"/>
                <w:szCs w:val="28"/>
              </w:rPr>
              <w:t>STP disabled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rPr>
                <w:rFonts w:cs="Times New Roman"/>
                <w:sz w:val="28"/>
                <w:szCs w:val="28"/>
              </w:rPr>
            </w:pPr>
            <w:r>
              <w:rPr>
                <w:rFonts w:cs="Times New Roman"/>
                <w:sz w:val="28"/>
                <w:szCs w:val="28"/>
              </w:rPr>
              <w:t>Bridge priority</w:t>
            </w:r>
          </w:p>
        </w:tc>
        <w:tc>
          <w:tcPr>
            <w:tcW w:w="4264" w:type="dxa"/>
          </w:tcPr>
          <w:p>
            <w:pPr>
              <w:rPr>
                <w:rFonts w:cs="Times New Roman"/>
                <w:sz w:val="28"/>
                <w:szCs w:val="28"/>
              </w:rPr>
            </w:pPr>
            <w:r>
              <w:rPr>
                <w:rFonts w:cs="Times New Roman"/>
                <w:sz w:val="28"/>
                <w:szCs w:val="28"/>
              </w:rPr>
              <w:t>32768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rPr>
                <w:rFonts w:cs="Times New Roman"/>
                <w:sz w:val="28"/>
                <w:szCs w:val="28"/>
              </w:rPr>
            </w:pPr>
            <w:r>
              <w:rPr>
                <w:rFonts w:cs="Times New Roman"/>
                <w:sz w:val="28"/>
                <w:szCs w:val="28"/>
              </w:rPr>
              <w:t>STP port priority</w:t>
            </w:r>
          </w:p>
        </w:tc>
        <w:tc>
          <w:tcPr>
            <w:tcW w:w="4264" w:type="dxa"/>
          </w:tcPr>
          <w:p>
            <w:pPr>
              <w:rPr>
                <w:rFonts w:cs="Times New Roman"/>
                <w:sz w:val="28"/>
                <w:szCs w:val="28"/>
              </w:rPr>
            </w:pPr>
            <w:r>
              <w:rPr>
                <w:rFonts w:cs="Times New Roman"/>
                <w:sz w:val="28"/>
                <w:szCs w:val="28"/>
              </w:rPr>
              <w:t>128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rPr>
                <w:rFonts w:cs="Times New Roman"/>
                <w:sz w:val="28"/>
                <w:szCs w:val="28"/>
              </w:rPr>
            </w:pPr>
            <w:r>
              <w:rPr>
                <w:rFonts w:cs="Times New Roman"/>
                <w:sz w:val="28"/>
                <w:szCs w:val="28"/>
              </w:rPr>
              <w:t>STP port cost</w:t>
            </w:r>
          </w:p>
        </w:tc>
        <w:tc>
          <w:tcPr>
            <w:tcW w:w="4264" w:type="dxa"/>
          </w:tcPr>
          <w:p>
            <w:pPr>
              <w:rPr>
                <w:rFonts w:cs="Times New Roman"/>
                <w:sz w:val="28"/>
                <w:szCs w:val="28"/>
              </w:rPr>
            </w:pPr>
            <w:r>
              <w:rPr>
                <w:rFonts w:cs="Times New Roman"/>
                <w:sz w:val="28"/>
                <w:szCs w:val="28"/>
              </w:rPr>
              <w:t>10-Gigabit Ethernet :2</w:t>
            </w:r>
          </w:p>
          <w:p>
            <w:pPr>
              <w:rPr>
                <w:rFonts w:cs="Times New Roman"/>
                <w:sz w:val="28"/>
                <w:szCs w:val="28"/>
              </w:rPr>
            </w:pPr>
            <w:r>
              <w:rPr>
                <w:rFonts w:cs="Times New Roman"/>
                <w:sz w:val="28"/>
                <w:szCs w:val="28"/>
              </w:rPr>
              <w:t>Gigabit Ethernet :4</w:t>
            </w:r>
          </w:p>
          <w:p>
            <w:pPr>
              <w:rPr>
                <w:rFonts w:cs="Times New Roman"/>
                <w:sz w:val="28"/>
                <w:szCs w:val="28"/>
              </w:rPr>
            </w:pPr>
            <w:r>
              <w:rPr>
                <w:rFonts w:cs="Times New Roman"/>
                <w:sz w:val="28"/>
                <w:szCs w:val="28"/>
              </w:rPr>
              <w:t>Fast Ethernet :19</w:t>
            </w:r>
          </w:p>
          <w:p>
            <w:pPr>
              <w:rPr>
                <w:rFonts w:cs="Times New Roman"/>
                <w:sz w:val="28"/>
                <w:szCs w:val="28"/>
              </w:rPr>
            </w:pPr>
            <w:r>
              <w:rPr>
                <w:rFonts w:cs="Times New Roman"/>
                <w:sz w:val="28"/>
                <w:szCs w:val="28"/>
              </w:rPr>
              <w:t>Ethernet :100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rPr>
                <w:rFonts w:cs="Times New Roman"/>
                <w:sz w:val="28"/>
                <w:szCs w:val="28"/>
              </w:rPr>
            </w:pPr>
            <w:r>
              <w:rPr>
                <w:rFonts w:cs="Times New Roman"/>
                <w:sz w:val="28"/>
                <w:szCs w:val="28"/>
              </w:rPr>
              <w:t>Hello time</w:t>
            </w:r>
          </w:p>
        </w:tc>
        <w:tc>
          <w:tcPr>
            <w:tcW w:w="4264" w:type="dxa"/>
          </w:tcPr>
          <w:p>
            <w:pPr>
              <w:rPr>
                <w:rFonts w:cs="Times New Roman"/>
                <w:sz w:val="28"/>
                <w:szCs w:val="28"/>
              </w:rPr>
            </w:pPr>
            <w:r>
              <w:rPr>
                <w:rFonts w:cs="Times New Roman"/>
                <w:sz w:val="28"/>
                <w:szCs w:val="28"/>
              </w:rPr>
              <w:t>2s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rPr>
                <w:rFonts w:cs="Times New Roman"/>
                <w:sz w:val="28"/>
                <w:szCs w:val="28"/>
              </w:rPr>
            </w:pPr>
            <w:r>
              <w:rPr>
                <w:rFonts w:cs="Times New Roman"/>
                <w:sz w:val="28"/>
                <w:szCs w:val="28"/>
              </w:rPr>
              <w:t>Forward delay time</w:t>
            </w:r>
          </w:p>
        </w:tc>
        <w:tc>
          <w:tcPr>
            <w:tcW w:w="4264" w:type="dxa"/>
          </w:tcPr>
          <w:p>
            <w:pPr>
              <w:rPr>
                <w:rFonts w:cs="Times New Roman"/>
                <w:sz w:val="28"/>
                <w:szCs w:val="28"/>
              </w:rPr>
            </w:pPr>
            <w:r>
              <w:rPr>
                <w:rFonts w:cs="Times New Roman"/>
                <w:sz w:val="28"/>
                <w:szCs w:val="28"/>
              </w:rPr>
              <w:t>15s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rPr>
                <w:rFonts w:cs="Times New Roman"/>
                <w:sz w:val="28"/>
                <w:szCs w:val="28"/>
              </w:rPr>
            </w:pPr>
            <w:r>
              <w:rPr>
                <w:rFonts w:cs="Times New Roman"/>
                <w:sz w:val="28"/>
                <w:szCs w:val="28"/>
              </w:rPr>
              <w:t>Maxmum aging time</w:t>
            </w:r>
          </w:p>
        </w:tc>
        <w:tc>
          <w:tcPr>
            <w:tcW w:w="4264" w:type="dxa"/>
          </w:tcPr>
          <w:p>
            <w:pPr>
              <w:rPr>
                <w:rFonts w:cs="Times New Roman"/>
                <w:sz w:val="28"/>
                <w:szCs w:val="28"/>
              </w:rPr>
            </w:pPr>
            <w:r>
              <w:rPr>
                <w:rFonts w:cs="Times New Roman"/>
                <w:sz w:val="28"/>
                <w:szCs w:val="28"/>
              </w:rPr>
              <w:t>20s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rPr>
                <w:rFonts w:cs="Times New Roman"/>
                <w:sz w:val="28"/>
                <w:szCs w:val="28"/>
              </w:rPr>
            </w:pPr>
            <w:r>
              <w:rPr>
                <w:rFonts w:cs="Times New Roman"/>
                <w:sz w:val="28"/>
                <w:szCs w:val="28"/>
              </w:rPr>
              <w:t>Mode</w:t>
            </w:r>
          </w:p>
        </w:tc>
        <w:tc>
          <w:tcPr>
            <w:tcW w:w="4264" w:type="dxa"/>
          </w:tcPr>
          <w:p>
            <w:pPr>
              <w:rPr>
                <w:rFonts w:cs="Times New Roman"/>
                <w:sz w:val="28"/>
                <w:szCs w:val="28"/>
              </w:rPr>
            </w:pPr>
            <w:r>
              <w:rPr>
                <w:rFonts w:cs="Times New Roman"/>
                <w:sz w:val="28"/>
                <w:szCs w:val="28"/>
              </w:rPr>
              <w:t>RSTP</w:t>
            </w:r>
          </w:p>
        </w:tc>
      </w:tr>
    </w:tbl>
    <w:p>
      <w:pPr>
        <w:pStyle w:val="3"/>
        <w:numPr>
          <w:ilvl w:val="1"/>
          <w:numId w:val="1"/>
        </w:numPr>
        <w:rPr>
          <w:rFonts w:ascii="Calibri" w:hAnsi="Calibri"/>
          <w:sz w:val="36"/>
          <w:szCs w:val="36"/>
        </w:rPr>
      </w:pPr>
      <w:bookmarkStart w:id="1805" w:name="_Toc9240339"/>
      <w:bookmarkStart w:id="1806" w:name="_Toc310322624"/>
      <w:bookmarkStart w:id="1807" w:name="_Toc7443944"/>
      <w:bookmarkStart w:id="1808" w:name="_Toc426970022"/>
      <w:bookmarkStart w:id="1809" w:name="_Toc369100335"/>
      <w:bookmarkStart w:id="1810" w:name="_Toc425751675"/>
      <w:bookmarkStart w:id="1811" w:name="_Toc7443656"/>
      <w:bookmarkStart w:id="1812" w:name="_Toc7444230"/>
      <w:bookmarkStart w:id="1813" w:name="_Toc446670342"/>
      <w:r>
        <w:rPr>
          <w:rFonts w:ascii="Calibri" w:hAnsi="Calibri"/>
          <w:sz w:val="36"/>
          <w:szCs w:val="36"/>
        </w:rPr>
        <w:t>Cofigure STP</w:t>
      </w:r>
      <w:bookmarkEnd w:id="1805"/>
      <w:bookmarkEnd w:id="1806"/>
      <w:bookmarkEnd w:id="1807"/>
      <w:bookmarkEnd w:id="1808"/>
      <w:bookmarkEnd w:id="1809"/>
      <w:bookmarkEnd w:id="1810"/>
      <w:bookmarkEnd w:id="1811"/>
      <w:bookmarkEnd w:id="1812"/>
      <w:bookmarkEnd w:id="1813"/>
    </w:p>
    <w:p>
      <w:pPr>
        <w:rPr>
          <w:rFonts w:cs="Times New Roman"/>
          <w:sz w:val="28"/>
          <w:szCs w:val="28"/>
        </w:rPr>
      </w:pPr>
      <w:r>
        <w:rPr>
          <w:rFonts w:cs="Times New Roman"/>
          <w:sz w:val="28"/>
          <w:szCs w:val="28"/>
        </w:rPr>
        <w:t>STP configurations mainly contain:</w:t>
      </w:r>
    </w:p>
    <w:p>
      <w:pPr>
        <w:numPr>
          <w:ilvl w:val="0"/>
          <w:numId w:val="20"/>
        </w:numPr>
        <w:rPr>
          <w:rFonts w:cs="Times New Roman"/>
          <w:sz w:val="28"/>
          <w:szCs w:val="28"/>
        </w:rPr>
      </w:pPr>
      <w:r>
        <w:rPr>
          <w:rFonts w:cs="Times New Roman"/>
          <w:sz w:val="28"/>
          <w:szCs w:val="28"/>
        </w:rPr>
        <w:t>Enable device’s STP function.</w:t>
      </w:r>
    </w:p>
    <w:p>
      <w:pPr>
        <w:numPr>
          <w:ilvl w:val="0"/>
          <w:numId w:val="20"/>
        </w:numPr>
        <w:rPr>
          <w:rFonts w:cs="Times New Roman"/>
          <w:sz w:val="28"/>
          <w:szCs w:val="28"/>
        </w:rPr>
      </w:pPr>
      <w:r>
        <w:rPr>
          <w:rFonts w:cs="Times New Roman"/>
          <w:sz w:val="28"/>
          <w:szCs w:val="28"/>
        </w:rPr>
        <w:t>Enable port’s STP function.</w:t>
      </w:r>
    </w:p>
    <w:p>
      <w:pPr>
        <w:numPr>
          <w:ilvl w:val="0"/>
          <w:numId w:val="20"/>
        </w:numPr>
        <w:rPr>
          <w:rFonts w:cs="Times New Roman"/>
          <w:sz w:val="28"/>
          <w:szCs w:val="28"/>
        </w:rPr>
      </w:pPr>
      <w:r>
        <w:rPr>
          <w:rFonts w:cs="Times New Roman"/>
          <w:sz w:val="28"/>
          <w:szCs w:val="28"/>
        </w:rPr>
        <w:t>Configure STP mode.</w:t>
      </w:r>
    </w:p>
    <w:p>
      <w:pPr>
        <w:numPr>
          <w:ilvl w:val="0"/>
          <w:numId w:val="20"/>
        </w:numPr>
        <w:rPr>
          <w:rFonts w:cs="Times New Roman"/>
          <w:sz w:val="28"/>
          <w:szCs w:val="28"/>
        </w:rPr>
      </w:pPr>
      <w:r>
        <w:rPr>
          <w:rFonts w:cs="Times New Roman"/>
          <w:sz w:val="28"/>
          <w:szCs w:val="28"/>
        </w:rPr>
        <w:t>Configure bridge priority of device.</w:t>
      </w:r>
    </w:p>
    <w:p>
      <w:pPr>
        <w:numPr>
          <w:ilvl w:val="0"/>
          <w:numId w:val="20"/>
        </w:numPr>
        <w:rPr>
          <w:rFonts w:cs="Times New Roman"/>
          <w:sz w:val="28"/>
          <w:szCs w:val="28"/>
        </w:rPr>
      </w:pPr>
      <w:r>
        <w:rPr>
          <w:rFonts w:cs="Times New Roman"/>
          <w:sz w:val="28"/>
          <w:szCs w:val="28"/>
        </w:rPr>
        <w:t>Configure forward delay of device.</w:t>
      </w:r>
    </w:p>
    <w:p>
      <w:pPr>
        <w:numPr>
          <w:ilvl w:val="0"/>
          <w:numId w:val="20"/>
        </w:numPr>
        <w:rPr>
          <w:rFonts w:cs="Times New Roman"/>
          <w:sz w:val="28"/>
          <w:szCs w:val="28"/>
        </w:rPr>
      </w:pPr>
      <w:r>
        <w:rPr>
          <w:rFonts w:cs="Times New Roman"/>
          <w:sz w:val="28"/>
          <w:szCs w:val="28"/>
        </w:rPr>
        <w:t>Configure hello time of device.</w:t>
      </w:r>
    </w:p>
    <w:p>
      <w:pPr>
        <w:numPr>
          <w:ilvl w:val="0"/>
          <w:numId w:val="20"/>
        </w:numPr>
        <w:rPr>
          <w:rFonts w:cs="Times New Roman"/>
          <w:sz w:val="28"/>
          <w:szCs w:val="28"/>
        </w:rPr>
      </w:pPr>
      <w:r>
        <w:rPr>
          <w:rFonts w:cs="Times New Roman"/>
          <w:sz w:val="28"/>
          <w:szCs w:val="28"/>
        </w:rPr>
        <w:t>Configure max age of designated device.</w:t>
      </w:r>
    </w:p>
    <w:p>
      <w:pPr>
        <w:numPr>
          <w:ilvl w:val="0"/>
          <w:numId w:val="20"/>
        </w:numPr>
        <w:rPr>
          <w:rFonts w:cs="Times New Roman"/>
          <w:sz w:val="28"/>
          <w:szCs w:val="28"/>
        </w:rPr>
      </w:pPr>
      <w:r>
        <w:rPr>
          <w:rFonts w:cs="Times New Roman"/>
          <w:sz w:val="28"/>
          <w:szCs w:val="28"/>
        </w:rPr>
        <w:t>Configure priority of designated port.</w:t>
      </w:r>
    </w:p>
    <w:p>
      <w:pPr>
        <w:numPr>
          <w:ilvl w:val="0"/>
          <w:numId w:val="20"/>
        </w:numPr>
        <w:rPr>
          <w:rFonts w:cs="Times New Roman"/>
          <w:sz w:val="28"/>
          <w:szCs w:val="28"/>
        </w:rPr>
      </w:pPr>
      <w:r>
        <w:rPr>
          <w:rFonts w:cs="Times New Roman"/>
          <w:sz w:val="28"/>
          <w:szCs w:val="28"/>
        </w:rPr>
        <w:t>Configure path cost of designated port.</w:t>
      </w:r>
    </w:p>
    <w:p>
      <w:pPr>
        <w:pStyle w:val="4"/>
        <w:numPr>
          <w:ilvl w:val="2"/>
          <w:numId w:val="1"/>
        </w:numPr>
        <w:rPr>
          <w:rFonts w:ascii="Calibri" w:hAnsi="Calibri"/>
        </w:rPr>
      </w:pPr>
      <w:bookmarkStart w:id="1814" w:name="_Toc369100336"/>
      <w:bookmarkStart w:id="1815" w:name="_Toc310322625"/>
      <w:bookmarkStart w:id="1816" w:name="_Toc425751676"/>
      <w:bookmarkStart w:id="1817" w:name="_Toc426970023"/>
      <w:bookmarkStart w:id="1818" w:name="_Toc446670343"/>
      <w:bookmarkStart w:id="1819" w:name="_Toc7443945"/>
      <w:bookmarkStart w:id="1820" w:name="_Toc7444231"/>
      <w:bookmarkStart w:id="1821" w:name="_Toc7443657"/>
      <w:r>
        <w:rPr>
          <w:rFonts w:hint="eastAsia" w:ascii="Calibri" w:hAnsi="Calibri"/>
        </w:rPr>
        <w:t xml:space="preserve"> </w:t>
      </w:r>
      <w:bookmarkStart w:id="1822" w:name="_Toc9240340"/>
      <w:r>
        <w:rPr>
          <w:rFonts w:ascii="Calibri" w:hAnsi="Calibri"/>
        </w:rPr>
        <w:t xml:space="preserve">Enable STP </w:t>
      </w:r>
      <w:r>
        <w:rPr>
          <w:rFonts w:hint="eastAsia" w:ascii="Calibri" w:hAnsi="Calibri"/>
        </w:rPr>
        <w:t>F</w:t>
      </w:r>
      <w:r>
        <w:rPr>
          <w:rFonts w:ascii="Calibri" w:hAnsi="Calibri"/>
        </w:rPr>
        <w:t>unction</w:t>
      </w:r>
      <w:bookmarkEnd w:id="1814"/>
      <w:bookmarkEnd w:id="1815"/>
      <w:bookmarkEnd w:id="1816"/>
      <w:bookmarkEnd w:id="1817"/>
      <w:bookmarkEnd w:id="1818"/>
      <w:bookmarkEnd w:id="1819"/>
      <w:bookmarkEnd w:id="1820"/>
      <w:bookmarkEnd w:id="1821"/>
      <w:bookmarkEnd w:id="1822"/>
    </w:p>
    <w:p>
      <w:pPr>
        <w:rPr>
          <w:rFonts w:cs="Times New Roman"/>
          <w:kern w:val="0"/>
          <w:sz w:val="28"/>
          <w:szCs w:val="28"/>
        </w:rPr>
      </w:pPr>
      <w:r>
        <w:rPr>
          <w:rFonts w:cs="Times New Roman"/>
          <w:kern w:val="0"/>
          <w:sz w:val="28"/>
          <w:szCs w:val="28"/>
        </w:rPr>
        <w:t>Begin at privileged configuration mode, enable device’s STP function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ArialMT"/>
                <w:b/>
                <w:kern w:val="0"/>
                <w:sz w:val="28"/>
                <w:szCs w:val="28"/>
              </w:rPr>
            </w:pPr>
          </w:p>
        </w:tc>
        <w:tc>
          <w:tcPr>
            <w:tcW w:w="3960"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374"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396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396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spanning-tree on</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Enable device’s STP function.</w:t>
            </w:r>
          </w:p>
          <w:p>
            <w:pPr>
              <w:autoSpaceDE w:val="0"/>
              <w:autoSpaceDN w:val="0"/>
              <w:adjustRightInd w:val="0"/>
              <w:jc w:val="left"/>
              <w:rPr>
                <w:rFonts w:cs="Times-Roman"/>
                <w:kern w:val="0"/>
                <w:sz w:val="28"/>
                <w:szCs w:val="28"/>
              </w:rPr>
            </w:pPr>
            <w:r>
              <w:rPr>
                <w:rFonts w:cs="Times-Roman"/>
                <w:kern w:val="0"/>
                <w:sz w:val="28"/>
                <w:szCs w:val="28"/>
              </w:rPr>
              <w:t>By default, STP function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396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spanning-tree</w:t>
            </w:r>
          </w:p>
        </w:tc>
        <w:tc>
          <w:tcPr>
            <w:tcW w:w="337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Disable device’s STP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396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spanning-tree</w:t>
            </w:r>
          </w:p>
        </w:tc>
        <w:tc>
          <w:tcPr>
            <w:tcW w:w="337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3960"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37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823" w:name="_Toc369100337"/>
      <w:bookmarkStart w:id="1824" w:name="_Toc446670344"/>
      <w:bookmarkStart w:id="1825" w:name="_Toc425751677"/>
      <w:bookmarkStart w:id="1826" w:name="_Toc426970024"/>
      <w:bookmarkStart w:id="1827" w:name="_Toc7443946"/>
      <w:bookmarkStart w:id="1828" w:name="_Toc7443658"/>
      <w:bookmarkStart w:id="1829" w:name="_Toc7444232"/>
      <w:bookmarkStart w:id="1830" w:name="_Toc310322626"/>
      <w:r>
        <w:rPr>
          <w:rFonts w:hint="eastAsia" w:ascii="Calibri" w:hAnsi="Calibri"/>
        </w:rPr>
        <w:t xml:space="preserve"> </w:t>
      </w:r>
      <w:bookmarkStart w:id="1831" w:name="_Toc9240341"/>
      <w:r>
        <w:rPr>
          <w:rFonts w:ascii="Calibri" w:hAnsi="Calibri"/>
        </w:rPr>
        <w:t xml:space="preserve">Enable </w:t>
      </w:r>
      <w:r>
        <w:rPr>
          <w:rFonts w:hint="eastAsia" w:ascii="Calibri" w:hAnsi="Calibri"/>
        </w:rPr>
        <w:t>P</w:t>
      </w:r>
      <w:r>
        <w:rPr>
          <w:rFonts w:ascii="Calibri" w:hAnsi="Calibri"/>
        </w:rPr>
        <w:t>ort STP</w:t>
      </w:r>
      <w:bookmarkEnd w:id="1823"/>
      <w:bookmarkEnd w:id="1824"/>
      <w:bookmarkEnd w:id="1825"/>
      <w:bookmarkEnd w:id="1826"/>
      <w:bookmarkEnd w:id="1827"/>
      <w:bookmarkEnd w:id="1828"/>
      <w:bookmarkEnd w:id="1829"/>
      <w:bookmarkEnd w:id="1830"/>
      <w:bookmarkEnd w:id="1831"/>
    </w:p>
    <w:p>
      <w:pPr>
        <w:rPr>
          <w:rFonts w:cs="Times New Roman"/>
          <w:sz w:val="28"/>
          <w:szCs w:val="28"/>
        </w:rPr>
      </w:pPr>
      <w:r>
        <w:rPr>
          <w:rFonts w:cs="Times New Roman"/>
          <w:sz w:val="28"/>
          <w:szCs w:val="28"/>
        </w:rPr>
        <w:t xml:space="preserve">In order to work flexibly, you can disable some specific ports’ STP function. </w:t>
      </w:r>
    </w:p>
    <w:p>
      <w:pPr>
        <w:rPr>
          <w:rFonts w:cs="Times New Roman"/>
          <w:kern w:val="0"/>
          <w:sz w:val="28"/>
          <w:szCs w:val="28"/>
        </w:rPr>
      </w:pPr>
      <w:r>
        <w:rPr>
          <w:rFonts w:cs="Times New Roman"/>
          <w:kern w:val="0"/>
          <w:sz w:val="28"/>
          <w:szCs w:val="28"/>
        </w:rPr>
        <w:t>Begin at privileged configuration mode, enable port’s STP function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ArialMT"/>
                <w:b/>
                <w:kern w:val="0"/>
                <w:sz w:val="28"/>
                <w:szCs w:val="28"/>
              </w:rPr>
            </w:pPr>
          </w:p>
        </w:tc>
        <w:tc>
          <w:tcPr>
            <w:tcW w:w="4320"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Times New Roman"/>
                <w:b/>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rPr>
                <w:rFonts w:cs="Times New Roman"/>
                <w:b/>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320" w:type="dxa"/>
            <w:tcBorders>
              <w:top w:val="single" w:color="auto" w:sz="4" w:space="0"/>
              <w:left w:val="nil"/>
              <w:bottom w:val="single" w:color="auto" w:sz="4" w:space="0"/>
            </w:tcBorders>
          </w:tcPr>
          <w:p>
            <w:pPr>
              <w:autoSpaceDE w:val="0"/>
              <w:autoSpaceDN w:val="0"/>
              <w:adjustRightInd w:val="0"/>
              <w:rPr>
                <w:rFonts w:cs="Times New Roman"/>
                <w:b/>
                <w:kern w:val="0"/>
                <w:sz w:val="28"/>
                <w:szCs w:val="28"/>
              </w:rPr>
            </w:pPr>
            <w:r>
              <w:rPr>
                <w:rFonts w:cs="Univers-CondensedBold"/>
                <w:b/>
                <w:bCs/>
                <w:kern w:val="0"/>
                <w:sz w:val="28"/>
                <w:szCs w:val="28"/>
              </w:rPr>
              <w:t>spanning-tree on</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Enable port’s STP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spanning-tree on</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Disable port’s STP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jc w:val="left"/>
              <w:rPr>
                <w:rFonts w:cs="ArialMT"/>
                <w:b/>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Borders>
              <w:top w:val="nil"/>
              <w:left w:val="nil"/>
              <w:bottom w:val="nil"/>
              <w:right w:val="nil"/>
            </w:tcBorders>
          </w:tcPr>
          <w:p>
            <w:pPr>
              <w:autoSpaceDE w:val="0"/>
              <w:autoSpaceDN w:val="0"/>
              <w:adjustRightInd w:val="0"/>
              <w:jc w:val="left"/>
              <w:rPr>
                <w:rFonts w:cs="ArialMT"/>
                <w:b/>
                <w:kern w:val="0"/>
                <w:sz w:val="28"/>
                <w:szCs w:val="28"/>
              </w:rPr>
            </w:pPr>
            <w:r>
              <w:rPr>
                <w:rFonts w:cs="Univers-CondensedBold"/>
                <w:b/>
                <w:bCs/>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spanning-tree interface</w:t>
            </w:r>
            <w:r>
              <w:rPr>
                <w:rFonts w:cs="Times New Roman"/>
                <w:b/>
                <w:kern w:val="0"/>
                <w:sz w:val="28"/>
                <w:szCs w:val="28"/>
              </w:rPr>
              <w:t xml:space="preserve"> </w:t>
            </w:r>
            <w:r>
              <w:rPr>
                <w:rFonts w:cs="Univers-CondensedBold"/>
                <w:bCs/>
                <w:i/>
                <w:kern w:val="0"/>
                <w:sz w:val="28"/>
                <w:szCs w:val="28"/>
              </w:rPr>
              <w:t>{interface_type slot/port}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port’s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320" w:type="dxa"/>
            <w:tcBorders>
              <w:top w:val="single" w:color="auto" w:sz="4" w:space="0"/>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832" w:name="_Toc425751679"/>
      <w:bookmarkStart w:id="1833" w:name="_Toc369100339"/>
      <w:bookmarkStart w:id="1834" w:name="_Toc7444234"/>
      <w:bookmarkStart w:id="1835" w:name="_Toc7443660"/>
      <w:bookmarkStart w:id="1836" w:name="_Toc310322628"/>
      <w:bookmarkStart w:id="1837" w:name="_Toc7443948"/>
      <w:bookmarkStart w:id="1838" w:name="_Toc446670346"/>
      <w:bookmarkStart w:id="1839" w:name="_Toc426970026"/>
      <w:r>
        <w:rPr>
          <w:rFonts w:hint="eastAsia" w:ascii="Calibri" w:hAnsi="Calibri"/>
        </w:rPr>
        <w:t xml:space="preserve"> </w:t>
      </w:r>
      <w:bookmarkStart w:id="1840" w:name="_Toc9240342"/>
      <w:r>
        <w:rPr>
          <w:rFonts w:ascii="Calibri" w:hAnsi="Calibri"/>
        </w:rPr>
        <w:t xml:space="preserve">Configure </w:t>
      </w:r>
      <w:r>
        <w:rPr>
          <w:rFonts w:hint="eastAsia" w:ascii="Calibri" w:hAnsi="Calibri"/>
        </w:rPr>
        <w:t>B</w:t>
      </w:r>
      <w:r>
        <w:rPr>
          <w:rFonts w:ascii="Calibri" w:hAnsi="Calibri"/>
        </w:rPr>
        <w:t xml:space="preserve">ridge </w:t>
      </w:r>
      <w:r>
        <w:rPr>
          <w:rFonts w:hint="eastAsia" w:ascii="Calibri" w:hAnsi="Calibri"/>
        </w:rPr>
        <w:t>P</w:t>
      </w:r>
      <w:r>
        <w:rPr>
          <w:rFonts w:ascii="Calibri" w:hAnsi="Calibri"/>
        </w:rPr>
        <w:t>riority</w:t>
      </w:r>
      <w:bookmarkEnd w:id="1832"/>
      <w:bookmarkEnd w:id="1833"/>
      <w:bookmarkEnd w:id="1834"/>
      <w:bookmarkEnd w:id="1835"/>
      <w:bookmarkEnd w:id="1836"/>
      <w:bookmarkEnd w:id="1837"/>
      <w:bookmarkEnd w:id="1838"/>
      <w:bookmarkEnd w:id="1839"/>
      <w:bookmarkEnd w:id="1840"/>
    </w:p>
    <w:p>
      <w:pPr>
        <w:ind w:left="140" w:hanging="140" w:hangingChars="50"/>
        <w:rPr>
          <w:rFonts w:cs="Times New Roman"/>
          <w:sz w:val="28"/>
          <w:szCs w:val="28"/>
        </w:rPr>
      </w:pPr>
      <w:r>
        <w:rPr>
          <w:rFonts w:cs="Times New Roman"/>
          <w:sz w:val="28"/>
          <w:szCs w:val="28"/>
        </w:rPr>
        <w:t xml:space="preserve">Device’s bridge priority decides if it will be selected as root of spanning tree. </w:t>
      </w:r>
    </w:p>
    <w:p>
      <w:pPr>
        <w:rPr>
          <w:rFonts w:cs="Times New Roman"/>
          <w:kern w:val="0"/>
          <w:sz w:val="28"/>
          <w:szCs w:val="28"/>
        </w:rPr>
      </w:pPr>
      <w:r>
        <w:rPr>
          <w:rFonts w:cs="Times New Roman"/>
          <w:kern w:val="0"/>
          <w:sz w:val="28"/>
          <w:szCs w:val="28"/>
        </w:rPr>
        <w:t>Begin at privileged configuration mode, configure device’s bridge prority as the following table shows.</w:t>
      </w:r>
    </w:p>
    <w:p>
      <w:pPr>
        <w:rPr>
          <w:rFonts w:cs="Times New Roman"/>
          <w:kern w:val="0"/>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320"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spanning-tree priority</w:t>
            </w:r>
            <w:r>
              <w:rPr>
                <w:rFonts w:cs="Univers-CondensedBold"/>
                <w:bCs/>
                <w:i/>
                <w:kern w:val="0"/>
                <w:sz w:val="28"/>
                <w:szCs w:val="28"/>
              </w:rPr>
              <w:t xml:space="preserve"> bridge-priority</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device’s bridge priority.</w:t>
            </w:r>
          </w:p>
          <w:p>
            <w:pPr>
              <w:autoSpaceDE w:val="0"/>
              <w:autoSpaceDN w:val="0"/>
              <w:adjustRightInd w:val="0"/>
              <w:jc w:val="left"/>
              <w:rPr>
                <w:rFonts w:cs="Times-Roman"/>
                <w:kern w:val="0"/>
                <w:sz w:val="28"/>
                <w:szCs w:val="28"/>
              </w:rPr>
            </w:pPr>
            <w:r>
              <w:rPr>
                <w:rFonts w:cs="Times-Roman"/>
                <w:kern w:val="0"/>
                <w:sz w:val="28"/>
                <w:szCs w:val="28"/>
              </w:rPr>
              <w:t>Priority range is 0~65535, default is 32768.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spanning-tree</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841" w:name="_Toc425751680"/>
      <w:bookmarkStart w:id="1842" w:name="_Toc7443661"/>
      <w:bookmarkStart w:id="1843" w:name="_Toc7443949"/>
      <w:bookmarkStart w:id="1844" w:name="_Toc7444235"/>
      <w:bookmarkStart w:id="1845" w:name="_Toc310322629"/>
      <w:bookmarkStart w:id="1846" w:name="_Toc369100340"/>
      <w:bookmarkStart w:id="1847" w:name="_Toc426970027"/>
      <w:bookmarkStart w:id="1848" w:name="_Toc446670347"/>
      <w:r>
        <w:rPr>
          <w:rFonts w:hint="eastAsia" w:ascii="Calibri" w:hAnsi="Calibri"/>
        </w:rPr>
        <w:t xml:space="preserve"> </w:t>
      </w:r>
      <w:bookmarkStart w:id="1849" w:name="_Toc9240343"/>
      <w:r>
        <w:rPr>
          <w:rFonts w:ascii="Calibri" w:hAnsi="Calibri"/>
        </w:rPr>
        <w:t xml:space="preserve">Configure </w:t>
      </w:r>
      <w:r>
        <w:rPr>
          <w:rFonts w:hint="eastAsia" w:ascii="Calibri" w:hAnsi="Calibri"/>
        </w:rPr>
        <w:t>F</w:t>
      </w:r>
      <w:r>
        <w:rPr>
          <w:rFonts w:ascii="Calibri" w:hAnsi="Calibri"/>
        </w:rPr>
        <w:t xml:space="preserve">orward </w:t>
      </w:r>
      <w:r>
        <w:rPr>
          <w:rFonts w:hint="eastAsia" w:ascii="Calibri" w:hAnsi="Calibri"/>
        </w:rPr>
        <w:t>D</w:t>
      </w:r>
      <w:r>
        <w:rPr>
          <w:rFonts w:ascii="Calibri" w:hAnsi="Calibri"/>
        </w:rPr>
        <w:t>elay</w:t>
      </w:r>
      <w:bookmarkEnd w:id="1841"/>
      <w:bookmarkEnd w:id="1842"/>
      <w:bookmarkEnd w:id="1843"/>
      <w:bookmarkEnd w:id="1844"/>
      <w:bookmarkEnd w:id="1845"/>
      <w:bookmarkEnd w:id="1846"/>
      <w:bookmarkEnd w:id="1847"/>
      <w:bookmarkEnd w:id="1848"/>
      <w:bookmarkEnd w:id="1849"/>
    </w:p>
    <w:p>
      <w:pPr>
        <w:rPr>
          <w:rFonts w:cs="Times New Roman"/>
          <w:sz w:val="28"/>
          <w:szCs w:val="28"/>
        </w:rPr>
      </w:pPr>
      <w:r>
        <w:rPr>
          <w:rFonts w:cs="Times New Roman"/>
          <w:sz w:val="28"/>
          <w:szCs w:val="28"/>
        </w:rPr>
        <w:t>Network will recompute spanning tree when there is link down in network. Construction of spanning tree will be changed too. But the new STP PDU can’t go the rounds of network. In this case, a temporary loop will come out if the new root port and designated port forward data immediately. So, STP adopts state transition mechanism. Before re-forwarding data, root port and designated port will undergo an intermediate state. After forward delay time out in the intermediate state, the new STP PDU have gone the rounds of network, then root port and designated port begin to forward data.</w:t>
      </w:r>
    </w:p>
    <w:p>
      <w:pPr>
        <w:rPr>
          <w:rFonts w:cs="Times New Roman"/>
          <w:kern w:val="0"/>
          <w:sz w:val="28"/>
          <w:szCs w:val="28"/>
        </w:rPr>
      </w:pPr>
      <w:r>
        <w:rPr>
          <w:rFonts w:cs="Times New Roman"/>
          <w:kern w:val="0"/>
          <w:sz w:val="28"/>
          <w:szCs w:val="28"/>
        </w:rPr>
        <w:t>Begin at privileged configuration mode, configure device’s forward delay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320"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spanning-tree forward-time</w:t>
            </w:r>
            <w:r>
              <w:rPr>
                <w:rFonts w:cs="Univers-CondensedBold"/>
                <w:bCs/>
                <w:i/>
                <w:kern w:val="0"/>
                <w:sz w:val="28"/>
                <w:szCs w:val="28"/>
              </w:rPr>
              <w:t xml:space="preserve"> seconds</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device’s forward delay.</w:t>
            </w:r>
          </w:p>
          <w:p>
            <w:pPr>
              <w:autoSpaceDE w:val="0"/>
              <w:autoSpaceDN w:val="0"/>
              <w:adjustRightInd w:val="0"/>
              <w:jc w:val="left"/>
              <w:rPr>
                <w:rFonts w:cs="Times-Roman"/>
                <w:kern w:val="0"/>
                <w:sz w:val="28"/>
                <w:szCs w:val="28"/>
              </w:rPr>
            </w:pPr>
            <w:r>
              <w:rPr>
                <w:rFonts w:cs="Times-Roman"/>
                <w:kern w:val="0"/>
                <w:sz w:val="28"/>
                <w:szCs w:val="28"/>
              </w:rPr>
              <w:t>bridge-priority range is 4~30, default is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spanning-tree</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rPr>
          <w:rFonts w:cs="Times New Roman"/>
          <w:sz w:val="28"/>
          <w:szCs w:val="28"/>
        </w:rPr>
      </w:pPr>
      <w:r>
        <w:rPr>
          <w:rFonts w:cs="Times New Roman"/>
          <w:sz w:val="28"/>
          <w:szCs w:val="28"/>
        </w:rPr>
        <w:t xml:space="preserve">Forward Delay has something to do with that how big the network is. Generally, the bigger the network, the longer forward delay should be configured. If forward delay is too small, there may be temporary redundant path; while it is too big, network will take more time to resume connectivity. We suggest using default value if you have no idea about this. </w:t>
      </w:r>
    </w:p>
    <w:tbl>
      <w:tblPr>
        <w:tblStyle w:val="30"/>
        <w:tblW w:w="0" w:type="auto"/>
        <w:tblInd w:w="0" w:type="dxa"/>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c>
          <w:tcPr>
            <w:tcW w:w="8522" w:type="dxa"/>
          </w:tcPr>
          <w:p>
            <w:pPr>
              <w:rPr>
                <w:rFonts w:cs="Times New Roman"/>
                <w:b/>
                <w:kern w:val="0"/>
                <w:sz w:val="28"/>
                <w:szCs w:val="28"/>
              </w:rPr>
            </w:pPr>
            <w:r>
              <w:rPr>
                <w:rFonts w:cs="Times New Roman"/>
                <w:b/>
                <w:kern w:val="0"/>
                <w:sz w:val="28"/>
                <w:szCs w:val="28"/>
              </w:rPr>
              <w:t>Notice:</w:t>
            </w:r>
          </w:p>
          <w:p>
            <w:pPr>
              <w:rPr>
                <w:rFonts w:cs="Times New Roman"/>
                <w:sz w:val="28"/>
                <w:szCs w:val="28"/>
              </w:rPr>
            </w:pPr>
            <w:r>
              <w:rPr>
                <w:rFonts w:cs="Times New Roman"/>
                <w:sz w:val="28"/>
                <w:szCs w:val="28"/>
              </w:rPr>
              <w:t>Hello time, forward delay and maximum age are time parameters of root device. These three parameters should meet the following formula, otherwise, the network will not stable.</w:t>
            </w:r>
          </w:p>
          <w:p>
            <w:pPr>
              <w:rPr>
                <w:rFonts w:cs="Times New Roman"/>
                <w:sz w:val="28"/>
                <w:szCs w:val="28"/>
              </w:rPr>
            </w:pPr>
            <w:r>
              <w:rPr>
                <w:rFonts w:cs="Times New Roman"/>
                <w:sz w:val="28"/>
                <w:szCs w:val="28"/>
              </w:rPr>
              <w:t>2 × (forward-delay －1) &gt;= maximum-agemaximum-age &gt;= 2 × (hello + 1)</w:t>
            </w:r>
          </w:p>
          <w:p>
            <w:pPr>
              <w:rPr>
                <w:rFonts w:cs="Times New Roman"/>
                <w:sz w:val="28"/>
                <w:szCs w:val="28"/>
              </w:rPr>
            </w:pPr>
            <w:r>
              <w:rPr>
                <w:rFonts w:cs="Times New Roman"/>
                <w:sz w:val="28"/>
                <w:szCs w:val="28"/>
              </w:rPr>
              <w:t>The unit of “1” in formula is second.</w:t>
            </w:r>
          </w:p>
        </w:tc>
      </w:tr>
    </w:tbl>
    <w:p>
      <w:pPr>
        <w:pStyle w:val="4"/>
        <w:numPr>
          <w:ilvl w:val="2"/>
          <w:numId w:val="1"/>
        </w:numPr>
        <w:rPr>
          <w:rFonts w:ascii="Calibri" w:hAnsi="Calibri"/>
        </w:rPr>
      </w:pPr>
      <w:bookmarkStart w:id="1850" w:name="_Toc7444236"/>
      <w:bookmarkStart w:id="1851" w:name="_Toc369100341"/>
      <w:bookmarkStart w:id="1852" w:name="_Toc310322630"/>
      <w:bookmarkStart w:id="1853" w:name="_Toc425751681"/>
      <w:bookmarkStart w:id="1854" w:name="_Toc7443950"/>
      <w:bookmarkStart w:id="1855" w:name="_Toc426970028"/>
      <w:bookmarkStart w:id="1856" w:name="_Toc7443662"/>
      <w:bookmarkStart w:id="1857" w:name="_Toc446670348"/>
      <w:r>
        <w:rPr>
          <w:rFonts w:hint="eastAsia" w:ascii="Calibri" w:hAnsi="Calibri"/>
        </w:rPr>
        <w:t xml:space="preserve"> </w:t>
      </w:r>
      <w:bookmarkStart w:id="1858" w:name="_Toc9240344"/>
      <w:r>
        <w:rPr>
          <w:rFonts w:ascii="Calibri" w:hAnsi="Calibri"/>
        </w:rPr>
        <w:t xml:space="preserve">Configure </w:t>
      </w:r>
      <w:r>
        <w:rPr>
          <w:rFonts w:hint="eastAsia" w:ascii="Calibri" w:hAnsi="Calibri"/>
        </w:rPr>
        <w:t>H</w:t>
      </w:r>
      <w:r>
        <w:rPr>
          <w:rFonts w:ascii="Calibri" w:hAnsi="Calibri"/>
        </w:rPr>
        <w:t xml:space="preserve">ello </w:t>
      </w:r>
      <w:r>
        <w:rPr>
          <w:rFonts w:hint="eastAsia" w:ascii="Calibri" w:hAnsi="Calibri"/>
        </w:rPr>
        <w:t>T</w:t>
      </w:r>
      <w:r>
        <w:rPr>
          <w:rFonts w:ascii="Calibri" w:hAnsi="Calibri"/>
        </w:rPr>
        <w:t>ime</w:t>
      </w:r>
      <w:bookmarkEnd w:id="1850"/>
      <w:bookmarkEnd w:id="1851"/>
      <w:bookmarkEnd w:id="1852"/>
      <w:bookmarkEnd w:id="1853"/>
      <w:bookmarkEnd w:id="1854"/>
      <w:bookmarkEnd w:id="1855"/>
      <w:bookmarkEnd w:id="1856"/>
      <w:bookmarkEnd w:id="1857"/>
      <w:bookmarkEnd w:id="1858"/>
    </w:p>
    <w:p>
      <w:pPr>
        <w:rPr>
          <w:rFonts w:cs="Times New Roman"/>
          <w:sz w:val="28"/>
          <w:szCs w:val="28"/>
        </w:rPr>
      </w:pPr>
      <w:r>
        <w:rPr>
          <w:rFonts w:cs="Times New Roman"/>
          <w:sz w:val="28"/>
          <w:szCs w:val="28"/>
        </w:rPr>
        <w:t>Network Bridge will send hello message to other surrounding network bridge at regular intervals for verifying link connectivity. A suitable hello time can ensure a device find link failure in time and not occupy more network resource. If hello time is too big, device will be in mistake for link failure when loss packets. Then network device recomputes spanning tree. While if too small, network device sends repeated STP PDU frequently. This will increase device’s load and waste network resource.</w:t>
      </w:r>
    </w:p>
    <w:p>
      <w:pPr>
        <w:rPr>
          <w:rFonts w:cs="Times New Roman"/>
          <w:kern w:val="0"/>
          <w:sz w:val="28"/>
          <w:szCs w:val="28"/>
        </w:rPr>
      </w:pPr>
      <w:r>
        <w:rPr>
          <w:rFonts w:cs="Times New Roman"/>
          <w:kern w:val="0"/>
          <w:sz w:val="28"/>
          <w:szCs w:val="28"/>
        </w:rPr>
        <w:t>Begin at privileged configuration mode, configure device’s hello time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320"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 xml:space="preserve">Function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spanning-tree hellotime</w:t>
            </w:r>
            <w:r>
              <w:rPr>
                <w:rFonts w:cs="Univers-CondensedBold"/>
                <w:bCs/>
                <w:i/>
                <w:kern w:val="0"/>
                <w:sz w:val="28"/>
                <w:szCs w:val="28"/>
              </w:rPr>
              <w:t xml:space="preserve"> seconds</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device’s hello time.</w:t>
            </w:r>
          </w:p>
          <w:p>
            <w:pPr>
              <w:autoSpaceDE w:val="0"/>
              <w:autoSpaceDN w:val="0"/>
              <w:adjustRightInd w:val="0"/>
              <w:jc w:val="left"/>
              <w:rPr>
                <w:rFonts w:cs="Times-Roman"/>
                <w:kern w:val="0"/>
                <w:sz w:val="28"/>
                <w:szCs w:val="28"/>
              </w:rPr>
            </w:pPr>
            <w:r>
              <w:rPr>
                <w:rFonts w:cs="Times-Roman"/>
                <w:kern w:val="0"/>
                <w:sz w:val="28"/>
                <w:szCs w:val="28"/>
              </w:rPr>
              <w:t>Hello time range is 1~10, default is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spanning-tree</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ArialMT"/>
                <w:b/>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859" w:name="_Toc310322631"/>
      <w:bookmarkStart w:id="1860" w:name="_Toc426970029"/>
      <w:bookmarkStart w:id="1861" w:name="_Toc7444237"/>
      <w:bookmarkStart w:id="1862" w:name="_Toc7443951"/>
      <w:bookmarkStart w:id="1863" w:name="_Toc446670349"/>
      <w:bookmarkStart w:id="1864" w:name="_Toc425751682"/>
      <w:bookmarkStart w:id="1865" w:name="_Toc7443663"/>
      <w:bookmarkStart w:id="1866" w:name="_Toc369100342"/>
      <w:r>
        <w:rPr>
          <w:rFonts w:hint="eastAsia" w:ascii="Calibri" w:hAnsi="Calibri"/>
        </w:rPr>
        <w:t xml:space="preserve"> </w:t>
      </w:r>
      <w:bookmarkStart w:id="1867" w:name="_Toc9240345"/>
      <w:r>
        <w:rPr>
          <w:rFonts w:ascii="Calibri" w:hAnsi="Calibri"/>
        </w:rPr>
        <w:t xml:space="preserve">Configure </w:t>
      </w:r>
      <w:r>
        <w:rPr>
          <w:rFonts w:hint="eastAsia" w:ascii="Calibri" w:hAnsi="Calibri"/>
        </w:rPr>
        <w:t>M</w:t>
      </w:r>
      <w:r>
        <w:rPr>
          <w:rFonts w:ascii="Calibri" w:hAnsi="Calibri"/>
        </w:rPr>
        <w:t xml:space="preserve">ax </w:t>
      </w:r>
      <w:r>
        <w:rPr>
          <w:rFonts w:hint="eastAsia" w:ascii="Calibri" w:hAnsi="Calibri"/>
        </w:rPr>
        <w:t>A</w:t>
      </w:r>
      <w:r>
        <w:rPr>
          <w:rFonts w:ascii="Calibri" w:hAnsi="Calibri"/>
        </w:rPr>
        <w:t>g</w:t>
      </w:r>
      <w:bookmarkEnd w:id="1859"/>
      <w:r>
        <w:rPr>
          <w:rFonts w:hint="eastAsia" w:ascii="Calibri" w:hAnsi="Calibri"/>
        </w:rPr>
        <w:t>ing</w:t>
      </w:r>
      <w:r>
        <w:rPr>
          <w:rFonts w:ascii="Calibri" w:hAnsi="Calibri"/>
        </w:rPr>
        <w:t xml:space="preserve"> </w:t>
      </w:r>
      <w:r>
        <w:rPr>
          <w:rFonts w:hint="eastAsia" w:ascii="Calibri" w:hAnsi="Calibri"/>
        </w:rPr>
        <w:t>T</w:t>
      </w:r>
      <w:r>
        <w:rPr>
          <w:rFonts w:ascii="Calibri" w:hAnsi="Calibri"/>
        </w:rPr>
        <w:t>ime</w:t>
      </w:r>
      <w:bookmarkEnd w:id="1860"/>
      <w:bookmarkEnd w:id="1861"/>
      <w:bookmarkEnd w:id="1862"/>
      <w:bookmarkEnd w:id="1863"/>
      <w:bookmarkEnd w:id="1864"/>
      <w:bookmarkEnd w:id="1865"/>
      <w:bookmarkEnd w:id="1866"/>
      <w:bookmarkEnd w:id="1867"/>
    </w:p>
    <w:p>
      <w:pPr>
        <w:rPr>
          <w:rFonts w:cs="Times New Roman"/>
          <w:sz w:val="28"/>
          <w:szCs w:val="28"/>
        </w:rPr>
      </w:pPr>
      <w:r>
        <w:rPr>
          <w:rFonts w:cs="Times New Roman"/>
          <w:sz w:val="28"/>
          <w:szCs w:val="28"/>
        </w:rPr>
        <w:t xml:space="preserve">Max age time is maximum life time of configuration message. When message age is biger than maximum age, configuration message will be discarded. </w:t>
      </w:r>
    </w:p>
    <w:p>
      <w:pPr>
        <w:rPr>
          <w:rFonts w:cs="Times New Roman"/>
          <w:kern w:val="0"/>
          <w:sz w:val="28"/>
          <w:szCs w:val="28"/>
        </w:rPr>
      </w:pPr>
      <w:bookmarkStart w:id="1868" w:name="OLE_LINK48"/>
      <w:bookmarkStart w:id="1869" w:name="OLE_LINK49"/>
      <w:r>
        <w:rPr>
          <w:rFonts w:cs="Times New Roman"/>
          <w:kern w:val="0"/>
          <w:sz w:val="28"/>
          <w:szCs w:val="28"/>
        </w:rPr>
        <w:t>Begin at privileged configuration mode, configure maximum age as the following table shows.</w:t>
      </w:r>
    </w:p>
    <w:bookmarkEnd w:id="1868"/>
    <w:bookmarkEnd w:id="1869"/>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320"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spanning-tree max-age </w:t>
            </w:r>
            <w:r>
              <w:rPr>
                <w:rFonts w:cs="Univers-CondensedBold"/>
                <w:bCs/>
                <w:i/>
                <w:kern w:val="0"/>
                <w:sz w:val="28"/>
                <w:szCs w:val="28"/>
              </w:rPr>
              <w:t>seconds</w:t>
            </w:r>
          </w:p>
        </w:tc>
        <w:tc>
          <w:tcPr>
            <w:tcW w:w="3014" w:type="dxa"/>
            <w:tcBorders>
              <w:right w:val="nil"/>
            </w:tcBorders>
          </w:tcPr>
          <w:p>
            <w:pPr>
              <w:autoSpaceDE w:val="0"/>
              <w:autoSpaceDN w:val="0"/>
              <w:adjustRightInd w:val="0"/>
              <w:rPr>
                <w:rFonts w:cs="Times-Roman"/>
                <w:kern w:val="0"/>
                <w:sz w:val="28"/>
                <w:szCs w:val="28"/>
              </w:rPr>
            </w:pPr>
            <w:r>
              <w:rPr>
                <w:rFonts w:cs="Times-Roman"/>
                <w:kern w:val="0"/>
                <w:sz w:val="28"/>
                <w:szCs w:val="28"/>
              </w:rPr>
              <w:t>Configure maximum age of device.</w:t>
            </w:r>
          </w:p>
          <w:p>
            <w:pPr>
              <w:autoSpaceDE w:val="0"/>
              <w:autoSpaceDN w:val="0"/>
              <w:adjustRightInd w:val="0"/>
              <w:rPr>
                <w:rFonts w:cs="Times-Roman"/>
                <w:kern w:val="0"/>
                <w:sz w:val="28"/>
                <w:szCs w:val="28"/>
              </w:rPr>
            </w:pPr>
            <w:r>
              <w:rPr>
                <w:rFonts w:cs="Times-Roman"/>
                <w:kern w:val="0"/>
                <w:sz w:val="28"/>
                <w:szCs w:val="28"/>
              </w:rPr>
              <w:t>max age range is 6-40, default is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spanning-tree</w:t>
            </w:r>
          </w:p>
        </w:tc>
        <w:tc>
          <w:tcPr>
            <w:tcW w:w="3014" w:type="dxa"/>
            <w:tcBorders>
              <w:top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Show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870" w:name="_Toc425751683"/>
      <w:bookmarkStart w:id="1871" w:name="_Toc7443952"/>
      <w:bookmarkStart w:id="1872" w:name="_Toc310322632"/>
      <w:bookmarkStart w:id="1873" w:name="_Toc7444238"/>
      <w:bookmarkStart w:id="1874" w:name="_Toc369100343"/>
      <w:bookmarkStart w:id="1875" w:name="_Toc426970030"/>
      <w:bookmarkStart w:id="1876" w:name="_Toc446670350"/>
      <w:bookmarkStart w:id="1877" w:name="_Toc7443664"/>
      <w:r>
        <w:rPr>
          <w:rFonts w:hint="eastAsia" w:ascii="Calibri" w:hAnsi="Calibri"/>
        </w:rPr>
        <w:t xml:space="preserve"> </w:t>
      </w:r>
      <w:bookmarkStart w:id="1878" w:name="_Toc9240346"/>
      <w:r>
        <w:rPr>
          <w:rFonts w:ascii="Calibri" w:hAnsi="Calibri"/>
        </w:rPr>
        <w:t xml:space="preserve">Configure </w:t>
      </w:r>
      <w:r>
        <w:rPr>
          <w:rFonts w:hint="eastAsia" w:ascii="Calibri" w:hAnsi="Calibri"/>
        </w:rPr>
        <w:t>P</w:t>
      </w:r>
      <w:r>
        <w:rPr>
          <w:rFonts w:ascii="Calibri" w:hAnsi="Calibri"/>
        </w:rPr>
        <w:t xml:space="preserve">riority of </w:t>
      </w:r>
      <w:r>
        <w:rPr>
          <w:rFonts w:hint="eastAsia" w:ascii="Calibri" w:hAnsi="Calibri"/>
        </w:rPr>
        <w:t>D</w:t>
      </w:r>
      <w:r>
        <w:rPr>
          <w:rFonts w:ascii="Calibri" w:hAnsi="Calibri"/>
        </w:rPr>
        <w:t xml:space="preserve">esignated </w:t>
      </w:r>
      <w:r>
        <w:rPr>
          <w:rFonts w:hint="eastAsia" w:ascii="Calibri" w:hAnsi="Calibri"/>
        </w:rPr>
        <w:t>P</w:t>
      </w:r>
      <w:r>
        <w:rPr>
          <w:rFonts w:ascii="Calibri" w:hAnsi="Calibri"/>
        </w:rPr>
        <w:t>ort</w:t>
      </w:r>
      <w:bookmarkEnd w:id="1870"/>
      <w:bookmarkEnd w:id="1871"/>
      <w:bookmarkEnd w:id="1872"/>
      <w:bookmarkEnd w:id="1873"/>
      <w:bookmarkEnd w:id="1874"/>
      <w:bookmarkEnd w:id="1875"/>
      <w:bookmarkEnd w:id="1876"/>
      <w:bookmarkEnd w:id="1877"/>
      <w:bookmarkEnd w:id="1878"/>
    </w:p>
    <w:p>
      <w:pPr>
        <w:rPr>
          <w:rFonts w:cs="Times New Roman"/>
          <w:sz w:val="28"/>
          <w:szCs w:val="28"/>
        </w:rPr>
      </w:pPr>
      <w:r>
        <w:rPr>
          <w:rFonts w:cs="Times New Roman"/>
          <w:sz w:val="28"/>
          <w:szCs w:val="28"/>
        </w:rPr>
        <w:t>Port priority decides whether it can be selected as root port or not. On equal conditions, the higher priority port will be selected as root port. Generally, the priority value is smaller, the port has higher priority. If all ports’ priority value are the same, their priority decided by their port index.</w:t>
      </w:r>
    </w:p>
    <w:p>
      <w:pPr>
        <w:rPr>
          <w:rFonts w:cs="Times New Roman"/>
          <w:kern w:val="0"/>
          <w:sz w:val="28"/>
          <w:szCs w:val="28"/>
        </w:rPr>
      </w:pPr>
      <w:bookmarkStart w:id="1879" w:name="OLE_LINK52"/>
      <w:bookmarkStart w:id="1880" w:name="OLE_LINK53"/>
      <w:r>
        <w:rPr>
          <w:rFonts w:cs="Times New Roman"/>
          <w:kern w:val="0"/>
          <w:sz w:val="28"/>
          <w:szCs w:val="28"/>
        </w:rPr>
        <w:t>Begin at privileged configuration mode, configure priority of designated port as the following table shows.</w:t>
      </w:r>
    </w:p>
    <w:bookmarkEnd w:id="1879"/>
    <w:bookmarkEnd w:id="1880"/>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320"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Times New Roman"/>
                <w:b/>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rPr>
                <w:rFonts w:cs="Times New Roman"/>
                <w:b/>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rPr>
                <w:rFonts w:cs="Times New Roman"/>
                <w:b/>
                <w:kern w:val="0"/>
                <w:sz w:val="28"/>
                <w:szCs w:val="28"/>
              </w:rPr>
            </w:pPr>
            <w:r>
              <w:rPr>
                <w:rFonts w:cs="Univers-CondensedBold"/>
                <w:b/>
                <w:bCs/>
                <w:kern w:val="0"/>
                <w:sz w:val="28"/>
                <w:szCs w:val="28"/>
              </w:rPr>
              <w:t>spanning-tree port-priority</w:t>
            </w:r>
            <w:r>
              <w:rPr>
                <w:rFonts w:cs="Times New Roman"/>
                <w:b/>
                <w:kern w:val="0"/>
                <w:sz w:val="28"/>
                <w:szCs w:val="28"/>
              </w:rPr>
              <w:t xml:space="preserve"> </w:t>
            </w:r>
            <w:r>
              <w:rPr>
                <w:rFonts w:cs="Univers-CondensedBold"/>
                <w:bCs/>
                <w:i/>
                <w:kern w:val="0"/>
                <w:sz w:val="28"/>
                <w:szCs w:val="28"/>
              </w:rPr>
              <w:t>priority</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priority of designated port.</w:t>
            </w:r>
          </w:p>
          <w:p>
            <w:pPr>
              <w:autoSpaceDE w:val="0"/>
              <w:autoSpaceDN w:val="0"/>
              <w:adjustRightInd w:val="0"/>
              <w:jc w:val="left"/>
              <w:rPr>
                <w:rFonts w:cs="Times-Roman"/>
                <w:kern w:val="0"/>
                <w:sz w:val="28"/>
                <w:szCs w:val="28"/>
              </w:rPr>
            </w:pPr>
            <w:r>
              <w:rPr>
                <w:rFonts w:cs="Times-Roman"/>
                <w:kern w:val="0"/>
                <w:sz w:val="28"/>
                <w:szCs w:val="28"/>
              </w:rPr>
              <w:t>priority range is  1-255, default is 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jc w:val="left"/>
              <w:rPr>
                <w:rFonts w:cs="Times New Roman"/>
                <w:b/>
                <w:kern w:val="0"/>
                <w:sz w:val="28"/>
                <w:szCs w:val="28"/>
              </w:rPr>
            </w:pPr>
            <w:r>
              <w:rPr>
                <w:rFonts w:cs="Univers-CondensedBold"/>
                <w:b/>
                <w:bCs/>
                <w:kern w:val="0"/>
                <w:sz w:val="28"/>
                <w:szCs w:val="28"/>
              </w:rPr>
              <w:t>show spanning-tree interface</w:t>
            </w:r>
            <w:r>
              <w:rPr>
                <w:rFonts w:cs="Times New Roman"/>
                <w:b/>
                <w:kern w:val="0"/>
                <w:sz w:val="28"/>
                <w:szCs w:val="28"/>
              </w:rPr>
              <w:t xml:space="preserve"> </w:t>
            </w:r>
            <w:r>
              <w:rPr>
                <w:rFonts w:cs="Univers-CondensedBold"/>
                <w:bCs/>
                <w:i/>
                <w:kern w:val="0"/>
                <w:sz w:val="28"/>
                <w:szCs w:val="28"/>
              </w:rPr>
              <w:t>{interface_type slot/port}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port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w:t>
            </w:r>
          </w:p>
        </w:tc>
        <w:tc>
          <w:tcPr>
            <w:tcW w:w="4320" w:type="dxa"/>
            <w:tcBorders>
              <w:top w:val="single" w:color="auto" w:sz="4" w:space="0"/>
              <w:left w:val="nil"/>
            </w:tcBorders>
          </w:tcPr>
          <w:p>
            <w:pPr>
              <w:autoSpaceDE w:val="0"/>
              <w:autoSpaceDN w:val="0"/>
              <w:adjustRightInd w:val="0"/>
              <w:rPr>
                <w:rFonts w:cs="Times New Roman"/>
                <w:b/>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881" w:name="_Toc369100344"/>
      <w:bookmarkStart w:id="1882" w:name="_Toc425751684"/>
      <w:bookmarkStart w:id="1883" w:name="_Toc7443953"/>
      <w:bookmarkStart w:id="1884" w:name="_Toc310322633"/>
      <w:bookmarkStart w:id="1885" w:name="_Toc446670351"/>
      <w:bookmarkStart w:id="1886" w:name="_Toc426970031"/>
      <w:bookmarkStart w:id="1887" w:name="_Toc7443665"/>
      <w:bookmarkStart w:id="1888" w:name="_Toc7444239"/>
      <w:r>
        <w:rPr>
          <w:rFonts w:hint="eastAsia" w:ascii="Calibri" w:hAnsi="Calibri"/>
        </w:rPr>
        <w:t xml:space="preserve"> </w:t>
      </w:r>
      <w:bookmarkStart w:id="1889" w:name="_Toc9240347"/>
      <w:r>
        <w:rPr>
          <w:rFonts w:ascii="Calibri" w:hAnsi="Calibri"/>
        </w:rPr>
        <w:t xml:space="preserve">Configure </w:t>
      </w:r>
      <w:r>
        <w:rPr>
          <w:rFonts w:hint="eastAsia" w:ascii="Calibri" w:hAnsi="Calibri"/>
        </w:rPr>
        <w:t>P</w:t>
      </w:r>
      <w:r>
        <w:rPr>
          <w:rFonts w:ascii="Calibri" w:hAnsi="Calibri"/>
        </w:rPr>
        <w:t xml:space="preserve">ath </w:t>
      </w:r>
      <w:r>
        <w:rPr>
          <w:rFonts w:hint="eastAsia" w:ascii="Calibri" w:hAnsi="Calibri"/>
        </w:rPr>
        <w:t>C</w:t>
      </w:r>
      <w:r>
        <w:rPr>
          <w:rFonts w:ascii="Calibri" w:hAnsi="Calibri"/>
        </w:rPr>
        <w:t xml:space="preserve">ost of </w:t>
      </w:r>
      <w:r>
        <w:rPr>
          <w:rFonts w:hint="eastAsia" w:ascii="Calibri" w:hAnsi="Calibri"/>
        </w:rPr>
        <w:t>D</w:t>
      </w:r>
      <w:r>
        <w:rPr>
          <w:rFonts w:ascii="Calibri" w:hAnsi="Calibri"/>
        </w:rPr>
        <w:t xml:space="preserve">esignated </w:t>
      </w:r>
      <w:r>
        <w:rPr>
          <w:rFonts w:hint="eastAsia" w:ascii="Calibri" w:hAnsi="Calibri"/>
        </w:rPr>
        <w:t>P</w:t>
      </w:r>
      <w:r>
        <w:rPr>
          <w:rFonts w:ascii="Calibri" w:hAnsi="Calibri"/>
        </w:rPr>
        <w:t>ort</w:t>
      </w:r>
      <w:bookmarkEnd w:id="1881"/>
      <w:bookmarkEnd w:id="1882"/>
      <w:bookmarkEnd w:id="1883"/>
      <w:bookmarkEnd w:id="1884"/>
      <w:bookmarkEnd w:id="1885"/>
      <w:bookmarkEnd w:id="1886"/>
      <w:bookmarkEnd w:id="1887"/>
      <w:bookmarkEnd w:id="1888"/>
      <w:bookmarkEnd w:id="1889"/>
    </w:p>
    <w:p>
      <w:pPr>
        <w:rPr>
          <w:rFonts w:cs="Times New Roman"/>
          <w:sz w:val="28"/>
          <w:szCs w:val="28"/>
        </w:rPr>
      </w:pPr>
      <w:r>
        <w:rPr>
          <w:rFonts w:cs="Times New Roman"/>
          <w:sz w:val="28"/>
          <w:szCs w:val="28"/>
        </w:rPr>
        <w:t>Path Cost is related to the speed of the link connected to the port. On the STP switch, a port can be configured with different path costs.</w:t>
      </w:r>
    </w:p>
    <w:p>
      <w:pPr>
        <w:rPr>
          <w:rFonts w:cs="Times New Roman"/>
          <w:kern w:val="0"/>
          <w:sz w:val="28"/>
          <w:szCs w:val="28"/>
        </w:rPr>
      </w:pPr>
      <w:bookmarkStart w:id="1890" w:name="OLE_LINK55"/>
      <w:bookmarkStart w:id="1891" w:name="OLE_LINK54"/>
      <w:r>
        <w:rPr>
          <w:rFonts w:cs="Times New Roman"/>
          <w:kern w:val="0"/>
          <w:sz w:val="28"/>
          <w:szCs w:val="28"/>
        </w:rPr>
        <w:t>Begin at privileged configuration mode, configure path cost of designated port as the following table shows.</w:t>
      </w:r>
    </w:p>
    <w:bookmarkEnd w:id="1890"/>
    <w:bookmarkEnd w:id="1891"/>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320"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250"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Times New Roman"/>
                <w:b/>
                <w:kern w:val="0"/>
                <w:sz w:val="28"/>
                <w:szCs w:val="28"/>
              </w:rPr>
            </w:pPr>
            <w:r>
              <w:rPr>
                <w:rFonts w:cs="Univers-CondensedBold"/>
                <w:b/>
                <w:bCs/>
                <w:kern w:val="0"/>
                <w:sz w:val="28"/>
                <w:szCs w:val="28"/>
              </w:rPr>
              <w:t>configure terminal</w:t>
            </w:r>
          </w:p>
        </w:tc>
        <w:tc>
          <w:tcPr>
            <w:tcW w:w="325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jc w:val="left"/>
              <w:rPr>
                <w:rFonts w:cs="Times New Roman"/>
                <w:b/>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25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tcBorders>
          </w:tcPr>
          <w:p>
            <w:pPr>
              <w:autoSpaceDE w:val="0"/>
              <w:autoSpaceDN w:val="0"/>
              <w:adjustRightInd w:val="0"/>
              <w:rPr>
                <w:rFonts w:cs="Times New Roman"/>
                <w:b/>
                <w:kern w:val="0"/>
                <w:sz w:val="28"/>
                <w:szCs w:val="28"/>
              </w:rPr>
            </w:pPr>
            <w:r>
              <w:rPr>
                <w:rFonts w:cs="Univers-CondensedBold"/>
                <w:b/>
                <w:bCs/>
                <w:kern w:val="0"/>
                <w:sz w:val="28"/>
                <w:szCs w:val="28"/>
              </w:rPr>
              <w:t>spanning-tree cost</w:t>
            </w:r>
            <w:r>
              <w:rPr>
                <w:rFonts w:cs="Times New Roman"/>
                <w:b/>
                <w:kern w:val="0"/>
                <w:sz w:val="28"/>
                <w:szCs w:val="28"/>
              </w:rPr>
              <w:t xml:space="preserve"> </w:t>
            </w:r>
            <w:r>
              <w:rPr>
                <w:rFonts w:cs="Univers-CondensedBold"/>
                <w:bCs/>
                <w:i/>
                <w:kern w:val="0"/>
                <w:sz w:val="28"/>
                <w:szCs w:val="28"/>
              </w:rPr>
              <w:t>value</w:t>
            </w:r>
          </w:p>
        </w:tc>
        <w:tc>
          <w:tcPr>
            <w:tcW w:w="325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path cost of designated port.</w:t>
            </w:r>
          </w:p>
          <w:p>
            <w:pPr>
              <w:autoSpaceDE w:val="0"/>
              <w:autoSpaceDN w:val="0"/>
              <w:adjustRightInd w:val="0"/>
              <w:jc w:val="left"/>
              <w:rPr>
                <w:rFonts w:cs="Times-Roman"/>
                <w:kern w:val="0"/>
                <w:sz w:val="28"/>
                <w:szCs w:val="28"/>
              </w:rPr>
            </w:pPr>
            <w:r>
              <w:rPr>
                <w:rFonts w:cs="Times-Roman"/>
                <w:kern w:val="0"/>
                <w:sz w:val="28"/>
                <w:szCs w:val="28"/>
              </w:rPr>
              <w:t>Path cost range is 1-65535, default is auto.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25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jc w:val="left"/>
              <w:rPr>
                <w:rFonts w:cs="Times New Roman"/>
                <w:b/>
                <w:kern w:val="0"/>
                <w:sz w:val="28"/>
                <w:szCs w:val="28"/>
              </w:rPr>
            </w:pPr>
            <w:r>
              <w:rPr>
                <w:rFonts w:cs="Univers-CondensedBold"/>
                <w:b/>
                <w:bCs/>
                <w:kern w:val="0"/>
                <w:sz w:val="28"/>
                <w:szCs w:val="28"/>
              </w:rPr>
              <w:t>show spanning-tree interface</w:t>
            </w:r>
            <w:r>
              <w:rPr>
                <w:rFonts w:cs="Times New Roman"/>
                <w:b/>
                <w:kern w:val="0"/>
                <w:sz w:val="28"/>
                <w:szCs w:val="28"/>
              </w:rPr>
              <w:t xml:space="preserve"> </w:t>
            </w:r>
            <w:r>
              <w:rPr>
                <w:rFonts w:cs="Univers-CondensedBold"/>
                <w:bCs/>
                <w:i/>
                <w:kern w:val="0"/>
                <w:sz w:val="28"/>
                <w:szCs w:val="28"/>
              </w:rPr>
              <w:t>{interface_type slot/port}</w:t>
            </w:r>
          </w:p>
        </w:tc>
        <w:tc>
          <w:tcPr>
            <w:tcW w:w="3250"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port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w:t>
            </w:r>
          </w:p>
        </w:tc>
        <w:tc>
          <w:tcPr>
            <w:tcW w:w="4320" w:type="dxa"/>
            <w:tcBorders>
              <w:top w:val="single" w:color="auto" w:sz="4" w:space="0"/>
              <w:left w:val="nil"/>
            </w:tcBorders>
          </w:tcPr>
          <w:p>
            <w:pPr>
              <w:autoSpaceDE w:val="0"/>
              <w:autoSpaceDN w:val="0"/>
              <w:adjustRightInd w:val="0"/>
              <w:rPr>
                <w:rFonts w:cs="Times New Roman"/>
                <w:b/>
                <w:kern w:val="0"/>
                <w:sz w:val="28"/>
                <w:szCs w:val="28"/>
              </w:rPr>
            </w:pPr>
            <w:r>
              <w:rPr>
                <w:rFonts w:cs="Univers-CondensedBold"/>
                <w:b/>
                <w:bCs/>
                <w:kern w:val="0"/>
                <w:sz w:val="28"/>
                <w:szCs w:val="28"/>
              </w:rPr>
              <w:t>write</w:t>
            </w:r>
          </w:p>
        </w:tc>
        <w:tc>
          <w:tcPr>
            <w:tcW w:w="3250"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892" w:name="_Toc369100345"/>
      <w:bookmarkStart w:id="1893" w:name="_Toc310322634"/>
      <w:bookmarkStart w:id="1894" w:name="_Toc426970032"/>
      <w:bookmarkStart w:id="1895" w:name="_Toc425751685"/>
      <w:r>
        <w:rPr>
          <w:rFonts w:ascii="Calibri" w:hAnsi="Calibri"/>
        </w:rPr>
        <w:t xml:space="preserve"> </w:t>
      </w:r>
      <w:bookmarkStart w:id="1896" w:name="_Toc446670352"/>
      <w:bookmarkStart w:id="1897" w:name="_Toc9240348"/>
      <w:bookmarkStart w:id="1898" w:name="_Toc7443954"/>
      <w:bookmarkStart w:id="1899" w:name="_Toc7443666"/>
      <w:bookmarkStart w:id="1900" w:name="_Toc7444240"/>
      <w:r>
        <w:rPr>
          <w:rFonts w:ascii="Calibri" w:hAnsi="Calibri"/>
        </w:rPr>
        <w:t xml:space="preserve">Configure </w:t>
      </w:r>
      <w:r>
        <w:rPr>
          <w:rFonts w:hint="eastAsia" w:ascii="Calibri" w:hAnsi="Calibri"/>
        </w:rPr>
        <w:t>E</w:t>
      </w:r>
      <w:r>
        <w:rPr>
          <w:rFonts w:ascii="Calibri" w:hAnsi="Calibri"/>
        </w:rPr>
        <w:t xml:space="preserve">dge </w:t>
      </w:r>
      <w:r>
        <w:rPr>
          <w:rFonts w:hint="eastAsia" w:ascii="Calibri" w:hAnsi="Calibri"/>
        </w:rPr>
        <w:t>P</w:t>
      </w:r>
      <w:r>
        <w:rPr>
          <w:rFonts w:ascii="Calibri" w:hAnsi="Calibri"/>
        </w:rPr>
        <w:t>ort</w:t>
      </w:r>
      <w:bookmarkEnd w:id="1892"/>
      <w:bookmarkEnd w:id="1893"/>
      <w:bookmarkEnd w:id="1894"/>
      <w:bookmarkEnd w:id="1895"/>
      <w:bookmarkEnd w:id="1896"/>
      <w:bookmarkEnd w:id="1897"/>
      <w:bookmarkEnd w:id="1898"/>
      <w:bookmarkEnd w:id="1899"/>
      <w:bookmarkEnd w:id="1900"/>
      <w:r>
        <w:rPr>
          <w:rFonts w:ascii="Calibri" w:hAnsi="Calibri"/>
        </w:rPr>
        <w:t xml:space="preserve"> </w:t>
      </w:r>
    </w:p>
    <w:p>
      <w:pPr>
        <w:rPr>
          <w:rFonts w:cs="Times New Roman"/>
          <w:sz w:val="28"/>
          <w:szCs w:val="28"/>
        </w:rPr>
      </w:pPr>
      <w:r>
        <w:rPr>
          <w:rFonts w:cs="Times New Roman"/>
          <w:sz w:val="28"/>
          <w:szCs w:val="28"/>
        </w:rPr>
        <w:t>The port which connects with terminal host is Edge Port. In process of spanning tree recomputation, edge port can transfer to forwarding status derectly so that it can reduce transfer time. Because RSTP can’t detect whether the port is edge port or not, if the port doesn’t connect with switch, you’d better configure it as edge port. But when the port connects with a switch, RSTP can detect and configure it as non-edge port. By default, all ports are configured as non-edged port.</w:t>
      </w:r>
    </w:p>
    <w:p>
      <w:pPr>
        <w:rPr>
          <w:rFonts w:cs="Times New Roman"/>
          <w:kern w:val="0"/>
          <w:sz w:val="28"/>
          <w:szCs w:val="28"/>
        </w:rPr>
      </w:pPr>
      <w:r>
        <w:rPr>
          <w:rFonts w:cs="Times New Roman"/>
          <w:kern w:val="0"/>
          <w:sz w:val="28"/>
          <w:szCs w:val="28"/>
        </w:rPr>
        <w:t>Begin at privileged configuration mode, configure edge port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320"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320" w:type="dxa"/>
            <w:tcBorders>
              <w:left w:val="nil"/>
            </w:tcBorders>
          </w:tcPr>
          <w:p>
            <w:pPr>
              <w:autoSpaceDE w:val="0"/>
              <w:autoSpaceDN w:val="0"/>
              <w:adjustRightInd w:val="0"/>
              <w:rPr>
                <w:rFonts w:cs="Times New Roman"/>
                <w:b/>
                <w:kern w:val="0"/>
                <w:sz w:val="28"/>
                <w:szCs w:val="28"/>
              </w:rPr>
            </w:pPr>
            <w:r>
              <w:rPr>
                <w:rFonts w:cs="Univers-CondensedBold"/>
                <w:b/>
                <w:bCs/>
                <w:kern w:val="0"/>
                <w:sz w:val="28"/>
                <w:szCs w:val="28"/>
              </w:rPr>
              <w:t>configure terminal</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tcBorders>
              <w:left w:val="nil"/>
            </w:tcBorders>
          </w:tcPr>
          <w:p>
            <w:pPr>
              <w:autoSpaceDE w:val="0"/>
              <w:autoSpaceDN w:val="0"/>
              <w:adjustRightInd w:val="0"/>
              <w:jc w:val="left"/>
              <w:rPr>
                <w:rFonts w:cs="Times New Roman"/>
                <w:b/>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3a</w:t>
            </w:r>
          </w:p>
        </w:tc>
        <w:tc>
          <w:tcPr>
            <w:tcW w:w="4320" w:type="dxa"/>
            <w:tcBorders>
              <w:top w:val="single" w:color="auto" w:sz="4" w:space="0"/>
              <w:left w:val="nil"/>
              <w:bottom w:val="single" w:color="auto" w:sz="4" w:space="0"/>
            </w:tcBorders>
          </w:tcPr>
          <w:p>
            <w:pPr>
              <w:autoSpaceDE w:val="0"/>
              <w:autoSpaceDN w:val="0"/>
              <w:adjustRightInd w:val="0"/>
              <w:rPr>
                <w:rFonts w:cs="Times New Roman"/>
                <w:b/>
                <w:kern w:val="0"/>
                <w:sz w:val="28"/>
                <w:szCs w:val="28"/>
              </w:rPr>
            </w:pPr>
            <w:r>
              <w:rPr>
                <w:rFonts w:cs="Univers-CondensedBold"/>
                <w:b/>
                <w:bCs/>
                <w:kern w:val="0"/>
                <w:sz w:val="28"/>
                <w:szCs w:val="28"/>
              </w:rPr>
              <w:t>spanning-tree operedge</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port as an edge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3b</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spanning-tree operedge</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Reset spanning tree port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jc w:val="left"/>
              <w:rPr>
                <w:rFonts w:cs="Times New Roman"/>
                <w:b/>
                <w:kern w:val="0"/>
                <w:sz w:val="28"/>
                <w:szCs w:val="28"/>
              </w:rPr>
            </w:pPr>
            <w:r>
              <w:rPr>
                <w:rFonts w:cs="Univers-CondensedBold"/>
                <w:b/>
                <w:bCs/>
                <w:kern w:val="0"/>
                <w:sz w:val="28"/>
                <w:szCs w:val="28"/>
              </w:rPr>
              <w:t>show spanning-tree interface</w:t>
            </w:r>
            <w:r>
              <w:rPr>
                <w:rFonts w:cs="Times New Roman"/>
                <w:b/>
                <w:kern w:val="0"/>
                <w:sz w:val="28"/>
                <w:szCs w:val="28"/>
              </w:rPr>
              <w:t xml:space="preserve"> </w:t>
            </w:r>
            <w:r>
              <w:rPr>
                <w:rFonts w:cs="Univers-CondensedBold"/>
                <w:bCs/>
                <w:i/>
                <w:kern w:val="0"/>
                <w:sz w:val="28"/>
                <w:szCs w:val="28"/>
              </w:rPr>
              <w:t>{interface_type slot/port}</w:t>
            </w:r>
          </w:p>
        </w:tc>
        <w:tc>
          <w:tcPr>
            <w:tcW w:w="3014"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port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w:t>
            </w:r>
          </w:p>
        </w:tc>
        <w:tc>
          <w:tcPr>
            <w:tcW w:w="4320" w:type="dxa"/>
            <w:tcBorders>
              <w:top w:val="single" w:color="auto" w:sz="4" w:space="0"/>
              <w:left w:val="nil"/>
            </w:tcBorders>
          </w:tcPr>
          <w:p>
            <w:pPr>
              <w:autoSpaceDE w:val="0"/>
              <w:autoSpaceDN w:val="0"/>
              <w:adjustRightInd w:val="0"/>
              <w:rPr>
                <w:rFonts w:cs="Times New Roman"/>
                <w:b/>
                <w:kern w:val="0"/>
                <w:sz w:val="28"/>
                <w:szCs w:val="28"/>
              </w:rPr>
            </w:pPr>
            <w:r>
              <w:rPr>
                <w:rFonts w:cs="Univers-CondensedBold"/>
                <w:b/>
                <w:bCs/>
                <w:kern w:val="0"/>
                <w:sz w:val="28"/>
                <w:szCs w:val="28"/>
              </w:rPr>
              <w:t>write</w:t>
            </w:r>
          </w:p>
        </w:tc>
        <w:tc>
          <w:tcPr>
            <w:tcW w:w="3014"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1"/>
        </w:numPr>
        <w:rPr>
          <w:rFonts w:ascii="Calibri" w:hAnsi="Calibri"/>
        </w:rPr>
      </w:pPr>
      <w:bookmarkStart w:id="1901" w:name="_Toc310322635"/>
      <w:bookmarkStart w:id="1902" w:name="_Toc426970033"/>
      <w:bookmarkStart w:id="1903" w:name="_Toc369100346"/>
      <w:bookmarkStart w:id="1904" w:name="_Toc425751686"/>
      <w:r>
        <w:rPr>
          <w:rFonts w:hint="eastAsia" w:ascii="Calibri" w:hAnsi="Calibri"/>
        </w:rPr>
        <w:t xml:space="preserve"> </w:t>
      </w:r>
      <w:bookmarkStart w:id="1905" w:name="_Toc7443667"/>
      <w:bookmarkStart w:id="1906" w:name="_Toc9240349"/>
      <w:bookmarkStart w:id="1907" w:name="_Toc446670353"/>
      <w:bookmarkStart w:id="1908" w:name="_Toc7444241"/>
      <w:bookmarkStart w:id="1909" w:name="_Toc7443955"/>
      <w:r>
        <w:rPr>
          <w:rFonts w:ascii="Calibri" w:hAnsi="Calibri"/>
        </w:rPr>
        <w:t xml:space="preserve">Configure </w:t>
      </w:r>
      <w:r>
        <w:rPr>
          <w:rFonts w:hint="eastAsia" w:ascii="Calibri" w:hAnsi="Calibri"/>
        </w:rPr>
        <w:t>P</w:t>
      </w:r>
      <w:r>
        <w:rPr>
          <w:rFonts w:ascii="Calibri" w:hAnsi="Calibri"/>
        </w:rPr>
        <w:t xml:space="preserve">oint to </w:t>
      </w:r>
      <w:r>
        <w:rPr>
          <w:rFonts w:hint="eastAsia" w:ascii="Calibri" w:hAnsi="Calibri"/>
        </w:rPr>
        <w:t>P</w:t>
      </w:r>
      <w:r>
        <w:rPr>
          <w:rFonts w:ascii="Calibri" w:hAnsi="Calibri"/>
        </w:rPr>
        <w:t xml:space="preserve">oint </w:t>
      </w:r>
      <w:bookmarkEnd w:id="1901"/>
      <w:r>
        <w:rPr>
          <w:rFonts w:hint="eastAsia" w:ascii="Calibri" w:hAnsi="Calibri"/>
        </w:rPr>
        <w:t>M</w:t>
      </w:r>
      <w:r>
        <w:rPr>
          <w:rFonts w:ascii="Calibri" w:hAnsi="Calibri"/>
        </w:rPr>
        <w:t>ode</w:t>
      </w:r>
      <w:bookmarkEnd w:id="1902"/>
      <w:bookmarkEnd w:id="1903"/>
      <w:bookmarkEnd w:id="1904"/>
      <w:bookmarkEnd w:id="1905"/>
      <w:bookmarkEnd w:id="1906"/>
      <w:bookmarkEnd w:id="1907"/>
      <w:bookmarkEnd w:id="1908"/>
      <w:bookmarkEnd w:id="1909"/>
    </w:p>
    <w:p>
      <w:pPr>
        <w:rPr>
          <w:rFonts w:cs="Times New Roman"/>
          <w:sz w:val="28"/>
          <w:szCs w:val="28"/>
        </w:rPr>
      </w:pPr>
      <w:r>
        <w:rPr>
          <w:rFonts w:cs="Times New Roman"/>
          <w:sz w:val="28"/>
          <w:szCs w:val="28"/>
        </w:rPr>
        <w:t xml:space="preserve">Point to point mode is usually the link which connects with switches. For the ports connected with the point-to-point link, upon some port role conditions met, they can transit to forwarding state fast through transmitting synchronization packet, thereby reducing the unnecessary forwarding delay. </w:t>
      </w:r>
    </w:p>
    <w:p>
      <w:pPr>
        <w:rPr>
          <w:rFonts w:cs="Times New Roman"/>
          <w:sz w:val="28"/>
          <w:szCs w:val="28"/>
        </w:rPr>
      </w:pPr>
      <w:r>
        <w:rPr>
          <w:rFonts w:cs="Times New Roman"/>
          <w:sz w:val="28"/>
          <w:szCs w:val="28"/>
        </w:rPr>
        <w:t>Begin at privileged configuration mode, configure port to connect with point to point link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165"/>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165" w:type="dxa"/>
            <w:tcBorders>
              <w:left w:val="nil"/>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169" w:type="dxa"/>
            <w:tcBorders>
              <w:right w:val="nil"/>
            </w:tcBorders>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165" w:type="dxa"/>
            <w:tcBorders>
              <w:left w:val="nil"/>
            </w:tcBorders>
          </w:tcPr>
          <w:p>
            <w:pPr>
              <w:autoSpaceDE w:val="0"/>
              <w:autoSpaceDN w:val="0"/>
              <w:adjustRightInd w:val="0"/>
              <w:rPr>
                <w:rFonts w:cs="Times New Roman"/>
                <w:b/>
                <w:kern w:val="0"/>
                <w:sz w:val="28"/>
                <w:szCs w:val="28"/>
              </w:rPr>
            </w:pPr>
            <w:r>
              <w:rPr>
                <w:rFonts w:cs="Univers-CondensedBold"/>
                <w:b/>
                <w:bCs/>
                <w:kern w:val="0"/>
                <w:sz w:val="28"/>
                <w:szCs w:val="28"/>
              </w:rPr>
              <w:t>configure terminal</w:t>
            </w:r>
          </w:p>
        </w:tc>
        <w:tc>
          <w:tcPr>
            <w:tcW w:w="3169"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165" w:type="dxa"/>
            <w:tcBorders>
              <w:left w:val="nil"/>
            </w:tcBorders>
          </w:tcPr>
          <w:p>
            <w:pPr>
              <w:autoSpaceDE w:val="0"/>
              <w:autoSpaceDN w:val="0"/>
              <w:adjustRightInd w:val="0"/>
              <w:jc w:val="left"/>
              <w:rPr>
                <w:rFonts w:cs="Times New Roman"/>
                <w:b/>
                <w:kern w:val="0"/>
                <w:sz w:val="28"/>
                <w:szCs w:val="28"/>
              </w:rPr>
            </w:pPr>
            <w:r>
              <w:rPr>
                <w:rFonts w:cs="Univers-CondensedBold"/>
                <w:b/>
                <w:bCs/>
                <w:kern w:val="0"/>
                <w:sz w:val="28"/>
                <w:szCs w:val="28"/>
              </w:rPr>
              <w:t xml:space="preserve">interface </w:t>
            </w:r>
            <w:r>
              <w:rPr>
                <w:rFonts w:cs="Univers-CondensedBold"/>
                <w:bCs/>
                <w:i/>
                <w:kern w:val="0"/>
                <w:sz w:val="28"/>
                <w:szCs w:val="28"/>
              </w:rPr>
              <w:t>{interface_type slot/port}</w:t>
            </w:r>
          </w:p>
        </w:tc>
        <w:tc>
          <w:tcPr>
            <w:tcW w:w="3169"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3a</w:t>
            </w:r>
          </w:p>
        </w:tc>
        <w:tc>
          <w:tcPr>
            <w:tcW w:w="4165" w:type="dxa"/>
            <w:tcBorders>
              <w:top w:val="single" w:color="auto" w:sz="4" w:space="0"/>
              <w:left w:val="nil"/>
              <w:bottom w:val="single" w:color="auto" w:sz="4" w:space="0"/>
            </w:tcBorders>
          </w:tcPr>
          <w:p>
            <w:pPr>
              <w:autoSpaceDE w:val="0"/>
              <w:autoSpaceDN w:val="0"/>
              <w:adjustRightInd w:val="0"/>
              <w:rPr>
                <w:rFonts w:cs="Times New Roman"/>
                <w:b/>
                <w:kern w:val="0"/>
                <w:sz w:val="28"/>
                <w:szCs w:val="28"/>
              </w:rPr>
            </w:pPr>
            <w:r>
              <w:rPr>
                <w:rFonts w:cs="Univers-CondensedBold"/>
                <w:b/>
                <w:bCs/>
                <w:kern w:val="0"/>
                <w:sz w:val="28"/>
                <w:szCs w:val="28"/>
              </w:rPr>
              <w:t>spanning-tree point-to-point</w:t>
            </w:r>
          </w:p>
        </w:tc>
        <w:tc>
          <w:tcPr>
            <w:tcW w:w="3169"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a port as point to point port.</w:t>
            </w:r>
          </w:p>
          <w:p>
            <w:pPr>
              <w:autoSpaceDE w:val="0"/>
              <w:autoSpaceDN w:val="0"/>
              <w:adjustRightInd w:val="0"/>
              <w:jc w:val="left"/>
              <w:rPr>
                <w:rFonts w:cs="Times-Roman"/>
                <w:kern w:val="0"/>
                <w:sz w:val="28"/>
                <w:szCs w:val="28"/>
              </w:rPr>
            </w:pPr>
            <w:r>
              <w:rPr>
                <w:rFonts w:cs="Times-Roman"/>
                <w:kern w:val="0"/>
                <w:sz w:val="28"/>
                <w:szCs w:val="28"/>
              </w:rPr>
              <w:t>By default, all ports are configured as point to point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3b</w:t>
            </w:r>
          </w:p>
        </w:tc>
        <w:tc>
          <w:tcPr>
            <w:tcW w:w="4165"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spanning-tree point-to-point</w:t>
            </w:r>
          </w:p>
        </w:tc>
        <w:tc>
          <w:tcPr>
            <w:tcW w:w="3169"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Not to configure a port as point to point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165" w:type="dxa"/>
            <w:tcBorders>
              <w:top w:val="single" w:color="auto" w:sz="4" w:space="0"/>
              <w:left w:val="nil"/>
              <w:bottom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169"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165" w:type="dxa"/>
            <w:tcBorders>
              <w:top w:val="single" w:color="auto" w:sz="4" w:space="0"/>
              <w:left w:val="nil"/>
              <w:bottom w:val="single" w:color="auto" w:sz="4" w:space="0"/>
            </w:tcBorders>
          </w:tcPr>
          <w:p>
            <w:pPr>
              <w:autoSpaceDE w:val="0"/>
              <w:autoSpaceDN w:val="0"/>
              <w:adjustRightInd w:val="0"/>
              <w:jc w:val="left"/>
              <w:rPr>
                <w:rFonts w:cs="Times New Roman"/>
                <w:b/>
                <w:kern w:val="0"/>
                <w:sz w:val="28"/>
                <w:szCs w:val="28"/>
              </w:rPr>
            </w:pPr>
            <w:r>
              <w:rPr>
                <w:rFonts w:cs="Univers-CondensedBold"/>
                <w:b/>
                <w:bCs/>
                <w:kern w:val="0"/>
                <w:sz w:val="28"/>
                <w:szCs w:val="28"/>
              </w:rPr>
              <w:t>show spanning-tree interface</w:t>
            </w:r>
            <w:r>
              <w:rPr>
                <w:rFonts w:cs="Times New Roman"/>
                <w:b/>
                <w:kern w:val="0"/>
                <w:sz w:val="28"/>
                <w:szCs w:val="28"/>
              </w:rPr>
              <w:t xml:space="preserve"> </w:t>
            </w:r>
            <w:r>
              <w:rPr>
                <w:rFonts w:cs="Univers-CondensedBold"/>
                <w:bCs/>
                <w:i/>
                <w:kern w:val="0"/>
                <w:sz w:val="28"/>
                <w:szCs w:val="28"/>
              </w:rPr>
              <w:t>{interface_type slot/port}</w:t>
            </w:r>
          </w:p>
        </w:tc>
        <w:tc>
          <w:tcPr>
            <w:tcW w:w="3169" w:type="dxa"/>
            <w:tcBorders>
              <w:top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port STP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w:t>
            </w:r>
          </w:p>
        </w:tc>
        <w:tc>
          <w:tcPr>
            <w:tcW w:w="4165" w:type="dxa"/>
            <w:tcBorders>
              <w:top w:val="single" w:color="auto" w:sz="4" w:space="0"/>
              <w:left w:val="nil"/>
            </w:tcBorders>
          </w:tcPr>
          <w:p>
            <w:pPr>
              <w:autoSpaceDE w:val="0"/>
              <w:autoSpaceDN w:val="0"/>
              <w:adjustRightInd w:val="0"/>
              <w:rPr>
                <w:rFonts w:cs="Times New Roman"/>
                <w:b/>
                <w:kern w:val="0"/>
                <w:sz w:val="28"/>
                <w:szCs w:val="28"/>
              </w:rPr>
            </w:pPr>
            <w:r>
              <w:rPr>
                <w:rFonts w:cs="Univers-CondensedBold"/>
                <w:b/>
                <w:bCs/>
                <w:kern w:val="0"/>
                <w:sz w:val="28"/>
                <w:szCs w:val="28"/>
              </w:rPr>
              <w:t>write</w:t>
            </w:r>
          </w:p>
        </w:tc>
        <w:tc>
          <w:tcPr>
            <w:tcW w:w="3169" w:type="dxa"/>
            <w:tcBorders>
              <w:top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3"/>
        <w:numPr>
          <w:ilvl w:val="1"/>
          <w:numId w:val="1"/>
        </w:numPr>
        <w:rPr>
          <w:rFonts w:ascii="Calibri" w:hAnsi="Calibri"/>
          <w:sz w:val="36"/>
          <w:szCs w:val="36"/>
        </w:rPr>
      </w:pPr>
      <w:bookmarkStart w:id="1910" w:name="_Toc310322636"/>
      <w:bookmarkStart w:id="1911" w:name="_Toc425751687"/>
      <w:bookmarkStart w:id="1912" w:name="_Toc426970034"/>
      <w:bookmarkStart w:id="1913" w:name="_Toc9240350"/>
      <w:bookmarkStart w:id="1914" w:name="_Toc446670354"/>
      <w:bookmarkStart w:id="1915" w:name="_Toc7443668"/>
      <w:bookmarkStart w:id="1916" w:name="_Toc7443956"/>
      <w:bookmarkStart w:id="1917" w:name="_Toc369100347"/>
      <w:bookmarkStart w:id="1918" w:name="_Toc7444242"/>
      <w:r>
        <w:rPr>
          <w:rFonts w:ascii="Calibri" w:hAnsi="Calibri"/>
          <w:sz w:val="36"/>
          <w:szCs w:val="36"/>
        </w:rPr>
        <w:t xml:space="preserve">Show STP </w:t>
      </w:r>
      <w:bookmarkEnd w:id="1910"/>
      <w:r>
        <w:rPr>
          <w:rFonts w:hint="eastAsia" w:ascii="Calibri" w:hAnsi="Calibri"/>
          <w:sz w:val="36"/>
          <w:szCs w:val="36"/>
        </w:rPr>
        <w:t>I</w:t>
      </w:r>
      <w:r>
        <w:rPr>
          <w:rFonts w:ascii="Calibri" w:hAnsi="Calibri"/>
          <w:sz w:val="36"/>
          <w:szCs w:val="36"/>
        </w:rPr>
        <w:t>nformation</w:t>
      </w:r>
      <w:bookmarkEnd w:id="1911"/>
      <w:bookmarkEnd w:id="1912"/>
      <w:bookmarkEnd w:id="1913"/>
      <w:bookmarkEnd w:id="1914"/>
      <w:bookmarkEnd w:id="1915"/>
      <w:bookmarkEnd w:id="1916"/>
      <w:bookmarkEnd w:id="1917"/>
      <w:bookmarkEnd w:id="1918"/>
    </w:p>
    <w:p>
      <w:pPr>
        <w:rPr>
          <w:rFonts w:cs="Times New Roman"/>
          <w:sz w:val="28"/>
          <w:szCs w:val="28"/>
        </w:rPr>
      </w:pPr>
      <w:r>
        <w:rPr>
          <w:rFonts w:cs="Times New Roman"/>
          <w:sz w:val="28"/>
          <w:szCs w:val="28"/>
        </w:rPr>
        <w:t>After configuring, use the following commands to show STP information.</w:t>
      </w:r>
    </w:p>
    <w:p>
      <w:pPr>
        <w:autoSpaceDE w:val="0"/>
        <w:autoSpaceDN w:val="0"/>
        <w:adjustRightInd w:val="0"/>
        <w:rPr>
          <w:rFonts w:cs="Times New Roman"/>
          <w:kern w:val="0"/>
          <w:sz w:val="28"/>
          <w:szCs w:val="28"/>
        </w:rPr>
      </w:pP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33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5211" w:type="dxa"/>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311" w:type="dxa"/>
          </w:tcPr>
          <w:p>
            <w:pPr>
              <w:autoSpaceDE w:val="0"/>
              <w:autoSpaceDN w:val="0"/>
              <w:adjustRightInd w:val="0"/>
              <w:rPr>
                <w:rFonts w:cs="Times New Roman"/>
                <w:kern w:val="0"/>
                <w:sz w:val="28"/>
                <w:szCs w:val="28"/>
              </w:rPr>
            </w:pPr>
            <w:r>
              <w:rPr>
                <w:rFonts w:cs="Univers-CondensedBold"/>
                <w:b/>
                <w:bCs/>
                <w:kern w:val="0"/>
                <w:sz w:val="28"/>
                <w:szCs w:val="28"/>
              </w:rPr>
              <w:t>Function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1" w:type="dxa"/>
          </w:tcPr>
          <w:p>
            <w:pPr>
              <w:autoSpaceDE w:val="0"/>
              <w:autoSpaceDN w:val="0"/>
              <w:adjustRightInd w:val="0"/>
              <w:rPr>
                <w:rFonts w:cs="Times New Roman"/>
                <w:kern w:val="0"/>
                <w:sz w:val="28"/>
                <w:szCs w:val="28"/>
              </w:rPr>
            </w:pPr>
            <w:r>
              <w:rPr>
                <w:rFonts w:cs="Univers-CondensedBold"/>
                <w:b/>
                <w:bCs/>
                <w:kern w:val="0"/>
                <w:sz w:val="28"/>
                <w:szCs w:val="28"/>
              </w:rPr>
              <w:t>show spanning-tree</w:t>
            </w:r>
          </w:p>
        </w:tc>
        <w:tc>
          <w:tcPr>
            <w:tcW w:w="3311" w:type="dxa"/>
          </w:tcPr>
          <w:p>
            <w:pPr>
              <w:autoSpaceDE w:val="0"/>
              <w:autoSpaceDN w:val="0"/>
              <w:adjustRightInd w:val="0"/>
              <w:jc w:val="left"/>
              <w:rPr>
                <w:rFonts w:cs="Times-Roman"/>
                <w:kern w:val="0"/>
                <w:sz w:val="28"/>
                <w:szCs w:val="28"/>
              </w:rPr>
            </w:pPr>
            <w:r>
              <w:rPr>
                <w:rFonts w:cs="Times-Roman"/>
                <w:kern w:val="0"/>
                <w:sz w:val="28"/>
                <w:szCs w:val="28"/>
              </w:rPr>
              <w:t>Show STP configurations and running status.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211" w:type="dxa"/>
          </w:tcPr>
          <w:p>
            <w:pPr>
              <w:autoSpaceDE w:val="0"/>
              <w:autoSpaceDN w:val="0"/>
              <w:adjustRightInd w:val="0"/>
              <w:jc w:val="left"/>
              <w:rPr>
                <w:rFonts w:cs="Times New Roman"/>
                <w:b/>
                <w:kern w:val="0"/>
                <w:sz w:val="28"/>
                <w:szCs w:val="28"/>
              </w:rPr>
            </w:pPr>
            <w:r>
              <w:rPr>
                <w:rFonts w:cs="Univers-CondensedBold"/>
                <w:b/>
                <w:bCs/>
                <w:kern w:val="0"/>
                <w:sz w:val="28"/>
                <w:szCs w:val="28"/>
              </w:rPr>
              <w:t>show spanning-tree interface</w:t>
            </w:r>
            <w:r>
              <w:rPr>
                <w:rFonts w:cs="Times New Roman"/>
                <w:b/>
                <w:kern w:val="0"/>
                <w:sz w:val="28"/>
                <w:szCs w:val="28"/>
              </w:rPr>
              <w:t xml:space="preserve"> </w:t>
            </w:r>
            <w:r>
              <w:rPr>
                <w:rFonts w:cs="Univers-CondensedBold"/>
                <w:bCs/>
                <w:i/>
                <w:kern w:val="0"/>
                <w:sz w:val="28"/>
                <w:szCs w:val="28"/>
              </w:rPr>
              <w:t>{interface_type slot/port}</w:t>
            </w:r>
          </w:p>
        </w:tc>
        <w:tc>
          <w:tcPr>
            <w:tcW w:w="3311" w:type="dxa"/>
          </w:tcPr>
          <w:p>
            <w:pPr>
              <w:autoSpaceDE w:val="0"/>
              <w:autoSpaceDN w:val="0"/>
              <w:adjustRightInd w:val="0"/>
              <w:jc w:val="left"/>
              <w:rPr>
                <w:rFonts w:cs="Times-Roman"/>
                <w:kern w:val="0"/>
                <w:sz w:val="28"/>
                <w:szCs w:val="28"/>
              </w:rPr>
            </w:pPr>
            <w:r>
              <w:rPr>
                <w:rFonts w:cs="Times-Roman"/>
                <w:kern w:val="0"/>
                <w:sz w:val="28"/>
                <w:szCs w:val="28"/>
              </w:rPr>
              <w:t>Show STP configurations and running status of a port.</w:t>
            </w:r>
          </w:p>
        </w:tc>
      </w:tr>
    </w:tbl>
    <w:p>
      <w:pPr>
        <w:pStyle w:val="2"/>
        <w:pageBreakBefore/>
        <w:numPr>
          <w:ilvl w:val="0"/>
          <w:numId w:val="1"/>
        </w:numPr>
        <w:rPr>
          <w:kern w:val="2"/>
          <w:sz w:val="40"/>
          <w:szCs w:val="40"/>
        </w:rPr>
      </w:pPr>
      <w:bookmarkStart w:id="1919" w:name="_Toc7443680"/>
      <w:bookmarkStart w:id="1920" w:name="_Toc7444254"/>
      <w:bookmarkStart w:id="1921" w:name="_Toc446670364"/>
      <w:bookmarkStart w:id="1922" w:name="_Toc9240351"/>
      <w:bookmarkStart w:id="1923" w:name="_Toc7443968"/>
      <w:r>
        <w:rPr>
          <w:kern w:val="2"/>
          <w:sz w:val="40"/>
          <w:szCs w:val="40"/>
        </w:rPr>
        <w:t>DHCP Management Configuration</w:t>
      </w:r>
      <w:bookmarkEnd w:id="1919"/>
      <w:bookmarkEnd w:id="1920"/>
      <w:bookmarkEnd w:id="1921"/>
      <w:bookmarkEnd w:id="1922"/>
      <w:bookmarkEnd w:id="1923"/>
    </w:p>
    <w:p>
      <w:pPr>
        <w:pStyle w:val="3"/>
        <w:numPr>
          <w:ilvl w:val="1"/>
          <w:numId w:val="1"/>
        </w:numPr>
        <w:rPr>
          <w:rFonts w:ascii="Calibri" w:hAnsi="Calibri"/>
          <w:sz w:val="36"/>
          <w:szCs w:val="36"/>
        </w:rPr>
      </w:pPr>
      <w:bookmarkStart w:id="1924" w:name="_Toc7443681"/>
      <w:bookmarkStart w:id="1925" w:name="_Toc446670365"/>
      <w:bookmarkStart w:id="1926" w:name="_Toc7443969"/>
      <w:bookmarkStart w:id="1927" w:name="_Toc9240352"/>
      <w:bookmarkStart w:id="1928" w:name="_Toc7444255"/>
      <w:r>
        <w:rPr>
          <w:rFonts w:ascii="Calibri" w:hAnsi="Calibri"/>
          <w:sz w:val="36"/>
          <w:szCs w:val="36"/>
        </w:rPr>
        <w:t xml:space="preserve">Configure DHCP </w:t>
      </w:r>
      <w:r>
        <w:rPr>
          <w:rFonts w:hint="eastAsia" w:ascii="Calibri" w:hAnsi="Calibri"/>
          <w:sz w:val="36"/>
          <w:szCs w:val="36"/>
        </w:rPr>
        <w:t>S</w:t>
      </w:r>
      <w:r>
        <w:rPr>
          <w:rFonts w:ascii="Calibri" w:hAnsi="Calibri"/>
          <w:sz w:val="36"/>
          <w:szCs w:val="36"/>
        </w:rPr>
        <w:t>erver</w:t>
      </w:r>
      <w:bookmarkEnd w:id="1924"/>
      <w:bookmarkEnd w:id="1925"/>
      <w:bookmarkEnd w:id="1926"/>
      <w:bookmarkEnd w:id="1927"/>
      <w:bookmarkEnd w:id="1928"/>
      <w:r>
        <w:rPr>
          <w:rFonts w:ascii="Calibri" w:hAnsi="Calibri"/>
          <w:sz w:val="36"/>
          <w:szCs w:val="36"/>
        </w:rPr>
        <w:t xml:space="preserve"> </w:t>
      </w:r>
    </w:p>
    <w:p>
      <w:pPr>
        <w:rPr>
          <w:rFonts w:cs="Times New Roman"/>
          <w:sz w:val="28"/>
          <w:szCs w:val="28"/>
        </w:rPr>
      </w:pPr>
      <w:r>
        <w:rPr>
          <w:rFonts w:cs="Times New Roman"/>
          <w:sz w:val="28"/>
          <w:szCs w:val="28"/>
        </w:rPr>
        <w:t>Now,</w:t>
      </w:r>
      <w:r>
        <w:rPr>
          <w:rFonts w:hint="eastAsia" w:cs="Times New Roman"/>
          <w:sz w:val="28"/>
          <w:szCs w:val="28"/>
        </w:rPr>
        <w:t xml:space="preserve"> </w:t>
      </w:r>
      <w:r>
        <w:rPr>
          <w:rFonts w:cs="Times New Roman"/>
          <w:sz w:val="28"/>
          <w:szCs w:val="28"/>
        </w:rPr>
        <w:t xml:space="preserve">larger and larger number of IP address are needed to allocate .DHCP (Dynamic Host configuration Protocol) is created to solve this problem .It concludes DHCP Server and DHCP Client.Requested by client, IP address are allocated by the server.Configure DHCP Server as the following table show: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b/>
                <w:kern w:val="0"/>
                <w:sz w:val="28"/>
                <w:szCs w:val="28"/>
              </w:rPr>
            </w:pPr>
          </w:p>
        </w:tc>
        <w:tc>
          <w:tcPr>
            <w:tcW w:w="3960" w:type="dxa"/>
            <w:tcBorders>
              <w:left w:val="nil"/>
            </w:tcBorders>
          </w:tcPr>
          <w:p>
            <w:pPr>
              <w:spacing w:line="360" w:lineRule="auto"/>
              <w:rPr>
                <w:rFonts w:cs="Times New Roman"/>
                <w:b/>
                <w:sz w:val="28"/>
                <w:szCs w:val="28"/>
              </w:rPr>
            </w:pPr>
            <w:r>
              <w:rPr>
                <w:rFonts w:cs="Times New Roman"/>
                <w:b/>
                <w:sz w:val="28"/>
                <w:szCs w:val="28"/>
              </w:rPr>
              <w:t>Command</w:t>
            </w:r>
          </w:p>
        </w:tc>
        <w:tc>
          <w:tcPr>
            <w:tcW w:w="3374" w:type="dxa"/>
            <w:tcBorders>
              <w:right w:val="nil"/>
            </w:tcBorders>
          </w:tcPr>
          <w:p>
            <w:pPr>
              <w:autoSpaceDE w:val="0"/>
              <w:autoSpaceDN w:val="0"/>
              <w:adjustRightInd w:val="0"/>
              <w:rPr>
                <w:rFonts w:cs="Times New Roman"/>
                <w:b/>
                <w:kern w:val="0"/>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1</w:t>
            </w:r>
          </w:p>
        </w:tc>
        <w:tc>
          <w:tcPr>
            <w:tcW w:w="3960" w:type="dxa"/>
            <w:tcBorders>
              <w:left w:val="nil"/>
            </w:tcBorders>
          </w:tcPr>
          <w:p>
            <w:pPr>
              <w:spacing w:line="360" w:lineRule="auto"/>
              <w:jc w:val="left"/>
              <w:rPr>
                <w:rFonts w:cs="Univers-CondensedBold"/>
                <w:b/>
                <w:bCs/>
                <w:kern w:val="0"/>
                <w:sz w:val="28"/>
                <w:szCs w:val="28"/>
              </w:rPr>
            </w:pPr>
            <w:r>
              <w:rPr>
                <w:rFonts w:cs="Times New Roman"/>
                <w:b/>
                <w:sz w:val="28"/>
                <w:szCs w:val="28"/>
              </w:rPr>
              <w:t>config terminal</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2a</w:t>
            </w:r>
          </w:p>
        </w:tc>
        <w:tc>
          <w:tcPr>
            <w:tcW w:w="3960" w:type="dxa"/>
            <w:tcBorders>
              <w:left w:val="nil"/>
            </w:tcBorders>
          </w:tcPr>
          <w:p>
            <w:pPr>
              <w:autoSpaceDE w:val="0"/>
              <w:autoSpaceDN w:val="0"/>
              <w:adjustRightInd w:val="0"/>
              <w:jc w:val="left"/>
              <w:rPr>
                <w:rFonts w:cs="Times New Roman"/>
                <w:kern w:val="0"/>
                <w:sz w:val="28"/>
                <w:szCs w:val="28"/>
              </w:rPr>
            </w:pPr>
            <w:r>
              <w:rPr>
                <w:rFonts w:cs="Times New Roman"/>
                <w:b/>
                <w:sz w:val="28"/>
                <w:szCs w:val="28"/>
              </w:rPr>
              <w:t xml:space="preserve">dhcp-server [enable | disable] </w:t>
            </w:r>
          </w:p>
        </w:tc>
        <w:tc>
          <w:tcPr>
            <w:tcW w:w="3374" w:type="dxa"/>
            <w:tcBorders>
              <w:right w:val="nil"/>
            </w:tcBorders>
          </w:tcPr>
          <w:p>
            <w:pPr>
              <w:autoSpaceDE w:val="0"/>
              <w:autoSpaceDN w:val="0"/>
              <w:adjustRightInd w:val="0"/>
              <w:jc w:val="left"/>
              <w:rPr>
                <w:rFonts w:cs="Times-Roman"/>
                <w:kern w:val="0"/>
                <w:sz w:val="28"/>
                <w:szCs w:val="28"/>
              </w:rPr>
            </w:pPr>
            <w:r>
              <w:rPr>
                <w:rFonts w:cs="Times New Roman"/>
                <w:sz w:val="28"/>
                <w:szCs w:val="28"/>
              </w:rPr>
              <w:t>Disable the DHCP server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2b</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 xml:space="preserve">dhcp-server </w:t>
            </w:r>
            <w:r>
              <w:rPr>
                <w:rFonts w:hint="eastAsia" w:cs="Times New Roman"/>
                <w:b/>
                <w:sz w:val="28"/>
                <w:szCs w:val="28"/>
              </w:rPr>
              <w:t>[</w:t>
            </w:r>
            <w:r>
              <w:rPr>
                <w:rFonts w:cs="Times New Roman"/>
                <w:b/>
                <w:sz w:val="28"/>
                <w:szCs w:val="28"/>
              </w:rPr>
              <w:t xml:space="preserve"> dns1 | dns2 | dns3 | wins]  </w:t>
            </w:r>
            <w:r>
              <w:rPr>
                <w:rFonts w:cs="Times New Roman"/>
                <w:sz w:val="28"/>
                <w:szCs w:val="28"/>
              </w:rPr>
              <w:t>&lt;A.B.C.D&gt;</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Configure DHCP's DNS and WINS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2c</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dhcp-server startip A.B.C.D endip A.B.C.D</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Configure DHCP IP address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2d</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dhcp-server subnet A.B.C.D</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Configure DHCP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2e</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dhcp-server gateway A.B.C.D</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Configure DHCP gateway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2f</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dhcp-server interface vlan &lt;1-4095&gt;</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Add the VLAN to the DHCP Server（If want DHCP server successful，need to configure the vlan interface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2g</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 xml:space="preserve">dhcp-server leasetime </w:t>
            </w:r>
            <w:r>
              <w:rPr>
                <w:rFonts w:cs="Times New Roman"/>
                <w:i/>
                <w:sz w:val="28"/>
                <w:szCs w:val="28"/>
              </w:rPr>
              <w:t>leasetime</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Configure IP address leasetime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3a</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show dhcp-server</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Show DHCP server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3d</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show dhcp-server lease</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Show DHCP Server allocate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4</w:t>
            </w:r>
          </w:p>
        </w:tc>
        <w:tc>
          <w:tcPr>
            <w:tcW w:w="3960" w:type="dxa"/>
            <w:tcBorders>
              <w:left w:val="nil"/>
            </w:tcBorders>
          </w:tcPr>
          <w:p>
            <w:pPr>
              <w:autoSpaceDE w:val="0"/>
              <w:autoSpaceDN w:val="0"/>
              <w:adjustRightInd w:val="0"/>
              <w:rPr>
                <w:rFonts w:cs="Times New Roman"/>
                <w:b/>
                <w:kern w:val="0"/>
                <w:sz w:val="28"/>
                <w:szCs w:val="28"/>
              </w:rPr>
            </w:pPr>
            <w:r>
              <w:rPr>
                <w:rFonts w:cs="Times New Roman"/>
                <w:b/>
                <w:bCs/>
                <w:kern w:val="0"/>
                <w:sz w:val="28"/>
                <w:szCs w:val="28"/>
              </w:rPr>
              <w:t>copy running-config startup-config</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Save the configuration</w:t>
            </w:r>
          </w:p>
        </w:tc>
      </w:tr>
    </w:tbl>
    <w:p>
      <w:pPr>
        <w:jc w:val="left"/>
        <w:rPr>
          <w:rFonts w:cs="Times New Roman"/>
          <w:sz w:val="28"/>
          <w:szCs w:val="28"/>
        </w:rPr>
      </w:pPr>
    </w:p>
    <w:p>
      <w:pPr>
        <w:pStyle w:val="3"/>
        <w:numPr>
          <w:ilvl w:val="1"/>
          <w:numId w:val="1"/>
        </w:numPr>
        <w:rPr>
          <w:rFonts w:ascii="Calibri" w:hAnsi="Calibri"/>
          <w:sz w:val="36"/>
          <w:szCs w:val="36"/>
        </w:rPr>
      </w:pPr>
      <w:bookmarkStart w:id="1929" w:name="_Toc7443970"/>
      <w:bookmarkStart w:id="1930" w:name="_Toc7443682"/>
      <w:bookmarkStart w:id="1931" w:name="_Toc446670366"/>
      <w:bookmarkStart w:id="1932" w:name="_Toc9240353"/>
      <w:bookmarkStart w:id="1933" w:name="_Toc7444256"/>
      <w:r>
        <w:rPr>
          <w:rFonts w:ascii="Calibri" w:hAnsi="Calibri"/>
          <w:sz w:val="36"/>
          <w:szCs w:val="36"/>
        </w:rPr>
        <w:t xml:space="preserve">Configure DHCP </w:t>
      </w:r>
      <w:r>
        <w:rPr>
          <w:rFonts w:hint="eastAsia" w:ascii="Calibri" w:hAnsi="Calibri"/>
          <w:sz w:val="36"/>
          <w:szCs w:val="36"/>
        </w:rPr>
        <w:t>R</w:t>
      </w:r>
      <w:r>
        <w:rPr>
          <w:rFonts w:ascii="Calibri" w:hAnsi="Calibri"/>
          <w:sz w:val="36"/>
          <w:szCs w:val="36"/>
        </w:rPr>
        <w:t>elay</w:t>
      </w:r>
      <w:bookmarkEnd w:id="1929"/>
      <w:bookmarkEnd w:id="1930"/>
      <w:bookmarkEnd w:id="1931"/>
      <w:bookmarkEnd w:id="1932"/>
      <w:bookmarkEnd w:id="1933"/>
    </w:p>
    <w:p>
      <w:pPr>
        <w:rPr>
          <w:rFonts w:cs="Times New Roman"/>
          <w:sz w:val="28"/>
          <w:szCs w:val="28"/>
        </w:rPr>
      </w:pPr>
      <w:r>
        <w:rPr>
          <w:rFonts w:cs="Times New Roman"/>
          <w:sz w:val="28"/>
          <w:szCs w:val="28"/>
        </w:rPr>
        <w:t xml:space="preserve">Because the DHCP receiving need to broadcast, so the server and the client should be in the same network.The DHCP relay can save this issue effective. Configure DHCP relay as the following table show: </w:t>
      </w:r>
    </w:p>
    <w:p>
      <w:pPr>
        <w:autoSpaceDE w:val="0"/>
        <w:autoSpaceDN w:val="0"/>
        <w:adjustRightInd w:val="0"/>
        <w:ind w:left="420"/>
        <w:rPr>
          <w:rFonts w:cs="Times New Roman"/>
          <w:sz w:val="28"/>
          <w:szCs w:val="28"/>
        </w:rPr>
      </w:pPr>
      <w:r>
        <w:rPr>
          <w:rFonts w:cs="Times New Roman"/>
          <w:sz w:val="28"/>
          <w:szCs w:val="28"/>
        </w:rPr>
        <w:t>1.Single DHCP relay configuration：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autoSpaceDE w:val="0"/>
              <w:autoSpaceDN w:val="0"/>
              <w:adjustRightInd w:val="0"/>
              <w:spacing w:line="360" w:lineRule="auto"/>
              <w:rPr>
                <w:rFonts w:cs="ArialMT"/>
                <w:b/>
                <w:kern w:val="0"/>
                <w:sz w:val="28"/>
                <w:szCs w:val="28"/>
              </w:rPr>
            </w:pPr>
          </w:p>
        </w:tc>
        <w:tc>
          <w:tcPr>
            <w:tcW w:w="3960" w:type="dxa"/>
            <w:tcBorders>
              <w:left w:val="nil"/>
            </w:tcBorders>
          </w:tcPr>
          <w:p>
            <w:pPr>
              <w:spacing w:line="360" w:lineRule="auto"/>
              <w:rPr>
                <w:rFonts w:cs="Times New Roman"/>
                <w:b/>
                <w:sz w:val="28"/>
                <w:szCs w:val="28"/>
              </w:rPr>
            </w:pPr>
            <w:r>
              <w:rPr>
                <w:rFonts w:cs="Times New Roman"/>
                <w:b/>
                <w:sz w:val="28"/>
                <w:szCs w:val="28"/>
              </w:rPr>
              <w:t>Command</w:t>
            </w:r>
          </w:p>
        </w:tc>
        <w:tc>
          <w:tcPr>
            <w:tcW w:w="3374" w:type="dxa"/>
            <w:tcBorders>
              <w:right w:val="nil"/>
            </w:tcBorders>
          </w:tcPr>
          <w:p>
            <w:pPr>
              <w:autoSpaceDE w:val="0"/>
              <w:autoSpaceDN w:val="0"/>
              <w:adjustRightInd w:val="0"/>
              <w:rPr>
                <w:rFonts w:cs="Times New Roman"/>
                <w:b/>
                <w:kern w:val="0"/>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1</w:t>
            </w:r>
          </w:p>
        </w:tc>
        <w:tc>
          <w:tcPr>
            <w:tcW w:w="3960" w:type="dxa"/>
            <w:tcBorders>
              <w:left w:val="nil"/>
            </w:tcBorders>
          </w:tcPr>
          <w:p>
            <w:pPr>
              <w:spacing w:line="360" w:lineRule="auto"/>
              <w:jc w:val="left"/>
              <w:rPr>
                <w:rFonts w:cs="Univers-CondensedBold"/>
                <w:b/>
                <w:bCs/>
                <w:kern w:val="0"/>
                <w:sz w:val="28"/>
                <w:szCs w:val="28"/>
              </w:rPr>
            </w:pPr>
            <w:r>
              <w:rPr>
                <w:rFonts w:cs="Times New Roman"/>
                <w:b/>
                <w:sz w:val="28"/>
                <w:szCs w:val="28"/>
              </w:rPr>
              <w:t>config terminal</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Times New Roman"/>
                <w:kern w:val="0"/>
                <w:sz w:val="28"/>
                <w:szCs w:val="28"/>
              </w:rPr>
            </w:pPr>
            <w:r>
              <w:rPr>
                <w:rFonts w:cs="Times New Roman"/>
                <w:b/>
                <w:bCs/>
                <w:kern w:val="0"/>
                <w:sz w:val="28"/>
                <w:szCs w:val="28"/>
              </w:rPr>
              <w:t>Step 2</w:t>
            </w:r>
          </w:p>
        </w:tc>
        <w:tc>
          <w:tcPr>
            <w:tcW w:w="3960" w:type="dxa"/>
            <w:tcBorders>
              <w:left w:val="nil"/>
            </w:tcBorders>
          </w:tcPr>
          <w:p>
            <w:pPr>
              <w:rPr>
                <w:rFonts w:cs="Times New Roman"/>
                <w:b/>
                <w:bCs/>
                <w:kern w:val="0"/>
                <w:sz w:val="28"/>
                <w:szCs w:val="28"/>
              </w:rPr>
            </w:pPr>
            <w:r>
              <w:rPr>
                <w:rFonts w:cs="Times New Roman"/>
                <w:b/>
                <w:bCs/>
                <w:kern w:val="0"/>
                <w:sz w:val="28"/>
                <w:szCs w:val="28"/>
              </w:rPr>
              <w:t xml:space="preserve">interface vlan </w:t>
            </w:r>
            <w:r>
              <w:rPr>
                <w:rFonts w:cs="Times New Roman"/>
                <w:bCs/>
                <w:i/>
                <w:kern w:val="0"/>
                <w:sz w:val="28"/>
                <w:szCs w:val="28"/>
              </w:rPr>
              <w:t>vlan_id</w:t>
            </w:r>
          </w:p>
        </w:tc>
        <w:tc>
          <w:tcPr>
            <w:tcW w:w="3374" w:type="dxa"/>
            <w:tcBorders>
              <w:right w:val="nil"/>
            </w:tcBorders>
          </w:tcPr>
          <w:p>
            <w:pPr>
              <w:autoSpaceDE w:val="0"/>
              <w:autoSpaceDN w:val="0"/>
              <w:adjustRightInd w:val="0"/>
              <w:jc w:val="left"/>
              <w:rPr>
                <w:rFonts w:cs="Times New Roman"/>
                <w:kern w:val="0"/>
                <w:sz w:val="28"/>
                <w:szCs w:val="28"/>
              </w:rPr>
            </w:pPr>
            <w:r>
              <w:rPr>
                <w:rFonts w:cs="Times New Roman"/>
                <w:kern w:val="0"/>
                <w:sz w:val="28"/>
                <w:szCs w:val="28"/>
              </w:rPr>
              <w:t xml:space="preserve">Add VLAN and enter VLAN interface configuration </w:t>
            </w:r>
          </w:p>
          <w:p>
            <w:pPr>
              <w:rPr>
                <w:rFonts w:cs="Times New Roman"/>
                <w:sz w:val="28"/>
                <w:szCs w:val="28"/>
              </w:rPr>
            </w:pPr>
            <w:r>
              <w:rPr>
                <w:rFonts w:cs="Times New Roman"/>
                <w:i/>
                <w:iCs/>
                <w:sz w:val="28"/>
                <w:szCs w:val="28"/>
              </w:rPr>
              <w:t>vlan_id(</w:t>
            </w:r>
            <w:r>
              <w:rPr>
                <w:rFonts w:cs="Times New Roman"/>
                <w:sz w:val="28"/>
                <w:szCs w:val="28"/>
              </w:rPr>
              <w:t>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dhcp relay A.B.C.D</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Configure the DHP relay server IP address ,and enable the DHCP relay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3b</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no dhcp relay A.B.C.D</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Delete DHCP relay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4</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exit</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 xml:space="preserve">Exit to global configuration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5</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show dhcp-relay configure</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Show the DHCP relay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6</w:t>
            </w:r>
          </w:p>
        </w:tc>
        <w:tc>
          <w:tcPr>
            <w:tcW w:w="3960" w:type="dxa"/>
            <w:tcBorders>
              <w:left w:val="nil"/>
            </w:tcBorders>
          </w:tcPr>
          <w:p>
            <w:pPr>
              <w:autoSpaceDE w:val="0"/>
              <w:autoSpaceDN w:val="0"/>
              <w:adjustRightInd w:val="0"/>
              <w:rPr>
                <w:rFonts w:cs="Times New Roman"/>
                <w:b/>
                <w:kern w:val="0"/>
                <w:sz w:val="28"/>
                <w:szCs w:val="28"/>
              </w:rPr>
            </w:pPr>
            <w:r>
              <w:rPr>
                <w:rFonts w:cs="Times New Roman"/>
                <w:b/>
                <w:bCs/>
                <w:kern w:val="0"/>
                <w:sz w:val="28"/>
                <w:szCs w:val="28"/>
              </w:rPr>
              <w:t>copy running-config startup-config</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Save the configuration</w:t>
            </w:r>
          </w:p>
        </w:tc>
      </w:tr>
    </w:tbl>
    <w:p>
      <w:pPr>
        <w:autoSpaceDE w:val="0"/>
        <w:autoSpaceDN w:val="0"/>
        <w:adjustRightInd w:val="0"/>
        <w:jc w:val="left"/>
        <w:rPr>
          <w:rFonts w:cs="Times New Roman"/>
          <w:sz w:val="28"/>
          <w:szCs w:val="28"/>
        </w:rPr>
      </w:pPr>
      <w:r>
        <w:rPr>
          <w:rFonts w:cs="Times New Roman"/>
          <w:kern w:val="0"/>
          <w:sz w:val="28"/>
          <w:szCs w:val="28"/>
        </w:rPr>
        <w:tab/>
      </w:r>
    </w:p>
    <w:p>
      <w:pPr>
        <w:autoSpaceDE w:val="0"/>
        <w:autoSpaceDN w:val="0"/>
        <w:adjustRightInd w:val="0"/>
        <w:rPr>
          <w:rFonts w:cs="Times New Roman"/>
          <w:sz w:val="28"/>
          <w:szCs w:val="28"/>
        </w:rPr>
      </w:pPr>
      <w:r>
        <w:rPr>
          <w:rFonts w:cs="Times New Roman"/>
          <w:sz w:val="28"/>
          <w:szCs w:val="28"/>
        </w:rPr>
        <w:t>2. Multiple DHCP relay configuration：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b/>
                <w:kern w:val="0"/>
                <w:sz w:val="28"/>
                <w:szCs w:val="28"/>
              </w:rPr>
            </w:pPr>
          </w:p>
        </w:tc>
        <w:tc>
          <w:tcPr>
            <w:tcW w:w="3960" w:type="dxa"/>
            <w:tcBorders>
              <w:left w:val="nil"/>
            </w:tcBorders>
          </w:tcPr>
          <w:p>
            <w:pPr>
              <w:spacing w:line="360" w:lineRule="auto"/>
              <w:rPr>
                <w:rFonts w:cs="Times New Roman"/>
                <w:b/>
                <w:sz w:val="28"/>
                <w:szCs w:val="28"/>
              </w:rPr>
            </w:pPr>
            <w:r>
              <w:rPr>
                <w:rFonts w:cs="Times New Roman"/>
                <w:b/>
                <w:sz w:val="28"/>
                <w:szCs w:val="28"/>
              </w:rPr>
              <w:t>Command</w:t>
            </w:r>
          </w:p>
        </w:tc>
        <w:tc>
          <w:tcPr>
            <w:tcW w:w="3374" w:type="dxa"/>
            <w:tcBorders>
              <w:right w:val="nil"/>
            </w:tcBorders>
          </w:tcPr>
          <w:p>
            <w:pPr>
              <w:autoSpaceDE w:val="0"/>
              <w:autoSpaceDN w:val="0"/>
              <w:adjustRightInd w:val="0"/>
              <w:rPr>
                <w:rFonts w:cs="Times New Roman"/>
                <w:b/>
                <w:kern w:val="0"/>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1</w:t>
            </w:r>
          </w:p>
        </w:tc>
        <w:tc>
          <w:tcPr>
            <w:tcW w:w="3960" w:type="dxa"/>
            <w:tcBorders>
              <w:left w:val="nil"/>
            </w:tcBorders>
          </w:tcPr>
          <w:p>
            <w:pPr>
              <w:spacing w:line="360" w:lineRule="auto"/>
              <w:jc w:val="left"/>
              <w:rPr>
                <w:rFonts w:cs="Univers-CondensedBold"/>
                <w:b/>
                <w:bCs/>
                <w:kern w:val="0"/>
                <w:sz w:val="28"/>
                <w:szCs w:val="28"/>
              </w:rPr>
            </w:pPr>
            <w:r>
              <w:rPr>
                <w:rFonts w:cs="Times New Roman"/>
                <w:b/>
                <w:sz w:val="28"/>
                <w:szCs w:val="28"/>
              </w:rPr>
              <w:t>config terminal</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w:t>
            </w:r>
          </w:p>
        </w:tc>
        <w:tc>
          <w:tcPr>
            <w:tcW w:w="3960" w:type="dxa"/>
            <w:tcBorders>
              <w:left w:val="nil"/>
            </w:tcBorders>
          </w:tcPr>
          <w:p>
            <w:pPr>
              <w:spacing w:line="360" w:lineRule="auto"/>
              <w:jc w:val="left"/>
              <w:rPr>
                <w:rFonts w:cs="Times New Roman"/>
                <w:b/>
                <w:sz w:val="28"/>
                <w:szCs w:val="28"/>
              </w:rPr>
            </w:pPr>
            <w:r>
              <w:rPr>
                <w:rFonts w:cs="Times New Roman"/>
                <w:b/>
                <w:sz w:val="28"/>
                <w:szCs w:val="28"/>
              </w:rPr>
              <w:t>dhcp-server group &lt;groupname&gt;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Add a DHCP server group，and enter group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3a</w:t>
            </w:r>
          </w:p>
        </w:tc>
        <w:tc>
          <w:tcPr>
            <w:tcW w:w="3960" w:type="dxa"/>
            <w:tcBorders>
              <w:left w:val="nil"/>
            </w:tcBorders>
          </w:tcPr>
          <w:p>
            <w:pPr>
              <w:spacing w:line="360" w:lineRule="auto"/>
              <w:jc w:val="left"/>
              <w:rPr>
                <w:rFonts w:cs="Times New Roman"/>
                <w:b/>
                <w:sz w:val="28"/>
                <w:szCs w:val="28"/>
              </w:rPr>
            </w:pPr>
            <w:r>
              <w:rPr>
                <w:rFonts w:cs="Times New Roman"/>
                <w:b/>
                <w:sz w:val="28"/>
                <w:szCs w:val="28"/>
              </w:rPr>
              <w:t>dhcp-server A.B.C.D</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Add the DHCP server to the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3b</w:t>
            </w:r>
          </w:p>
        </w:tc>
        <w:tc>
          <w:tcPr>
            <w:tcW w:w="3960" w:type="dxa"/>
            <w:tcBorders>
              <w:left w:val="nil"/>
            </w:tcBorders>
          </w:tcPr>
          <w:p>
            <w:pPr>
              <w:spacing w:line="360" w:lineRule="auto"/>
              <w:jc w:val="left"/>
              <w:rPr>
                <w:rFonts w:cs="Times New Roman"/>
                <w:b/>
                <w:sz w:val="28"/>
                <w:szCs w:val="28"/>
              </w:rPr>
            </w:pPr>
            <w:r>
              <w:rPr>
                <w:rFonts w:cs="Times New Roman"/>
                <w:b/>
                <w:sz w:val="28"/>
                <w:szCs w:val="28"/>
              </w:rPr>
              <w:t>no dhcp-server A.B.C.D</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Delete DHCP server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Times New Roman"/>
                <w:kern w:val="0"/>
                <w:sz w:val="28"/>
                <w:szCs w:val="28"/>
              </w:rPr>
            </w:pPr>
            <w:r>
              <w:rPr>
                <w:rFonts w:cs="Times New Roman"/>
                <w:b/>
                <w:bCs/>
                <w:kern w:val="0"/>
                <w:sz w:val="28"/>
                <w:szCs w:val="28"/>
              </w:rPr>
              <w:t>Step 4</w:t>
            </w:r>
          </w:p>
        </w:tc>
        <w:tc>
          <w:tcPr>
            <w:tcW w:w="3960" w:type="dxa"/>
            <w:tcBorders>
              <w:left w:val="nil"/>
            </w:tcBorders>
          </w:tcPr>
          <w:p>
            <w:pPr>
              <w:rPr>
                <w:rFonts w:cs="Times New Roman"/>
                <w:b/>
                <w:bCs/>
                <w:kern w:val="0"/>
                <w:sz w:val="28"/>
                <w:szCs w:val="28"/>
              </w:rPr>
            </w:pPr>
            <w:r>
              <w:rPr>
                <w:rFonts w:cs="Times New Roman"/>
                <w:b/>
                <w:bCs/>
                <w:kern w:val="0"/>
                <w:sz w:val="28"/>
                <w:szCs w:val="28"/>
              </w:rPr>
              <w:t>exit</w:t>
            </w:r>
          </w:p>
        </w:tc>
        <w:tc>
          <w:tcPr>
            <w:tcW w:w="3374" w:type="dxa"/>
            <w:tcBorders>
              <w:right w:val="nil"/>
            </w:tcBorders>
          </w:tcPr>
          <w:p>
            <w:pPr>
              <w:rPr>
                <w:rFonts w:cs="Times New Roman"/>
                <w:sz w:val="28"/>
                <w:szCs w:val="28"/>
              </w:rPr>
            </w:pPr>
            <w:r>
              <w:rPr>
                <w:rFonts w:cs="Times New Roman"/>
                <w:sz w:val="28"/>
                <w:szCs w:val="28"/>
              </w:rPr>
              <w:t xml:space="preserve">Exit to the global configuration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5</w:t>
            </w:r>
          </w:p>
        </w:tc>
        <w:tc>
          <w:tcPr>
            <w:tcW w:w="3960" w:type="dxa"/>
            <w:tcBorders>
              <w:left w:val="nil"/>
            </w:tcBorders>
          </w:tcPr>
          <w:p>
            <w:pPr>
              <w:rPr>
                <w:rFonts w:cs="Times New Roman"/>
                <w:b/>
                <w:bCs/>
                <w:kern w:val="0"/>
                <w:sz w:val="28"/>
                <w:szCs w:val="28"/>
              </w:rPr>
            </w:pPr>
            <w:r>
              <w:rPr>
                <w:rFonts w:cs="Times New Roman"/>
                <w:b/>
                <w:bCs/>
                <w:kern w:val="0"/>
                <w:sz w:val="28"/>
                <w:szCs w:val="28"/>
              </w:rPr>
              <w:t xml:space="preserve">interface vlan </w:t>
            </w:r>
            <w:r>
              <w:rPr>
                <w:rFonts w:cs="Times New Roman"/>
                <w:bCs/>
                <w:i/>
                <w:kern w:val="0"/>
                <w:sz w:val="28"/>
                <w:szCs w:val="28"/>
              </w:rPr>
              <w:t>vlan_id</w:t>
            </w:r>
          </w:p>
        </w:tc>
        <w:tc>
          <w:tcPr>
            <w:tcW w:w="3374" w:type="dxa"/>
            <w:tcBorders>
              <w:right w:val="nil"/>
            </w:tcBorders>
          </w:tcPr>
          <w:p>
            <w:pPr>
              <w:rPr>
                <w:rFonts w:cs="Times New Roman"/>
                <w:sz w:val="28"/>
                <w:szCs w:val="28"/>
              </w:rPr>
            </w:pPr>
            <w:r>
              <w:rPr>
                <w:rFonts w:cs="Times New Roman"/>
                <w:sz w:val="28"/>
                <w:szCs w:val="28"/>
              </w:rPr>
              <w:t xml:space="preserve">Add a VLAN and enter to VLAN interface configuration </w:t>
            </w:r>
          </w:p>
          <w:p>
            <w:pPr>
              <w:rPr>
                <w:rFonts w:cs="Times New Roman"/>
                <w:sz w:val="28"/>
                <w:szCs w:val="28"/>
              </w:rPr>
            </w:pPr>
            <w:r>
              <w:rPr>
                <w:rFonts w:cs="Times New Roman"/>
                <w:i/>
                <w:iCs/>
                <w:sz w:val="28"/>
                <w:szCs w:val="28"/>
              </w:rPr>
              <w:t>vlan_id(</w:t>
            </w:r>
            <w:r>
              <w:rPr>
                <w:rFonts w:cs="Times New Roman"/>
                <w:sz w:val="28"/>
                <w:szCs w:val="28"/>
              </w:rPr>
              <w:t>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6a</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dhcp relay server-select &lt;groupname&gt;</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Select DHCP server group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6b</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no dhcp relay server-select &lt;groupname&gt;</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Delete the DHCP server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7</w:t>
            </w:r>
          </w:p>
        </w:tc>
        <w:tc>
          <w:tcPr>
            <w:tcW w:w="3960" w:type="dxa"/>
            <w:tcBorders>
              <w:left w:val="nil"/>
            </w:tcBorders>
          </w:tcPr>
          <w:p>
            <w:pPr>
              <w:autoSpaceDE w:val="0"/>
              <w:autoSpaceDN w:val="0"/>
              <w:adjustRightInd w:val="0"/>
              <w:jc w:val="left"/>
              <w:rPr>
                <w:rFonts w:cs="Times New Roman"/>
                <w:b/>
                <w:sz w:val="28"/>
                <w:szCs w:val="28"/>
              </w:rPr>
            </w:pPr>
            <w:r>
              <w:rPr>
                <w:rFonts w:cs="Times New Roman"/>
                <w:b/>
                <w:bCs/>
                <w:kern w:val="0"/>
                <w:sz w:val="28"/>
                <w:szCs w:val="28"/>
              </w:rPr>
              <w:t>exit</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8</w:t>
            </w:r>
          </w:p>
        </w:tc>
        <w:tc>
          <w:tcPr>
            <w:tcW w:w="3960" w:type="dxa"/>
            <w:tcBorders>
              <w:left w:val="nil"/>
            </w:tcBorders>
          </w:tcPr>
          <w:p>
            <w:pPr>
              <w:autoSpaceDE w:val="0"/>
              <w:autoSpaceDN w:val="0"/>
              <w:adjustRightInd w:val="0"/>
              <w:jc w:val="left"/>
              <w:rPr>
                <w:rFonts w:cs="Times New Roman"/>
                <w:b/>
                <w:sz w:val="28"/>
                <w:szCs w:val="28"/>
              </w:rPr>
            </w:pPr>
            <w:r>
              <w:rPr>
                <w:rFonts w:cs="Times New Roman"/>
                <w:b/>
                <w:sz w:val="28"/>
                <w:szCs w:val="28"/>
              </w:rPr>
              <w:t>show dhcp-relay configure</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Sow DHCP relay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9</w:t>
            </w:r>
          </w:p>
        </w:tc>
        <w:tc>
          <w:tcPr>
            <w:tcW w:w="3960" w:type="dxa"/>
            <w:tcBorders>
              <w:left w:val="nil"/>
            </w:tcBorders>
          </w:tcPr>
          <w:p>
            <w:pPr>
              <w:autoSpaceDE w:val="0"/>
              <w:autoSpaceDN w:val="0"/>
              <w:adjustRightInd w:val="0"/>
              <w:rPr>
                <w:rFonts w:cs="Times New Roman"/>
                <w:b/>
                <w:kern w:val="0"/>
                <w:sz w:val="28"/>
                <w:szCs w:val="28"/>
              </w:rPr>
            </w:pPr>
            <w:r>
              <w:rPr>
                <w:rFonts w:cs="Times New Roman"/>
                <w:b/>
                <w:bCs/>
                <w:kern w:val="0"/>
                <w:sz w:val="28"/>
                <w:szCs w:val="28"/>
              </w:rPr>
              <w:t>copy running-config startup-config</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Save the configuration.</w:t>
            </w:r>
          </w:p>
        </w:tc>
      </w:tr>
    </w:tbl>
    <w:p>
      <w:pPr>
        <w:autoSpaceDE w:val="0"/>
        <w:autoSpaceDN w:val="0"/>
        <w:spacing w:before="90" w:after="90"/>
        <w:ind w:right="109" w:rightChars="52"/>
        <w:rPr>
          <w:rFonts w:cs="Times New Roman"/>
          <w:sz w:val="28"/>
          <w:szCs w:val="28"/>
        </w:rPr>
      </w:pPr>
    </w:p>
    <w:p>
      <w:pPr>
        <w:pStyle w:val="3"/>
        <w:numPr>
          <w:ilvl w:val="1"/>
          <w:numId w:val="1"/>
        </w:numPr>
        <w:rPr>
          <w:rFonts w:ascii="Calibri" w:hAnsi="Calibri"/>
          <w:sz w:val="36"/>
          <w:szCs w:val="36"/>
        </w:rPr>
      </w:pPr>
      <w:bookmarkStart w:id="1934" w:name="_Toc7444257"/>
      <w:bookmarkStart w:id="1935" w:name="_Toc7443971"/>
      <w:bookmarkStart w:id="1936" w:name="_Toc7443683"/>
      <w:bookmarkStart w:id="1937" w:name="_Toc9240354"/>
      <w:bookmarkStart w:id="1938" w:name="_Toc446670367"/>
      <w:bookmarkStart w:id="1939" w:name="_Toc441306766"/>
      <w:r>
        <w:rPr>
          <w:rFonts w:ascii="Calibri" w:hAnsi="Calibri"/>
          <w:sz w:val="36"/>
          <w:szCs w:val="36"/>
        </w:rPr>
        <w:t>Configure DHCP Snooping</w:t>
      </w:r>
      <w:bookmarkEnd w:id="1934"/>
      <w:bookmarkEnd w:id="1935"/>
      <w:bookmarkEnd w:id="1936"/>
      <w:bookmarkEnd w:id="1937"/>
      <w:bookmarkEnd w:id="1938"/>
      <w:bookmarkEnd w:id="1939"/>
    </w:p>
    <w:p>
      <w:pPr>
        <w:rPr>
          <w:rFonts w:cs="Times New Roman"/>
          <w:sz w:val="28"/>
          <w:szCs w:val="28"/>
        </w:rPr>
      </w:pPr>
      <w:r>
        <w:rPr>
          <w:rFonts w:cs="Times New Roman"/>
          <w:sz w:val="28"/>
          <w:szCs w:val="28"/>
        </w:rPr>
        <w:t xml:space="preserve">To prevent the DHCP message attacking and protect you network to get a useful IP address.DHCP Snooping is used for do that.Configure DHCP Snooping as the following table show: </w:t>
      </w:r>
    </w:p>
    <w:p>
      <w:pPr>
        <w:rPr>
          <w:rFonts w:cs="Times New Roman"/>
          <w:sz w:val="28"/>
          <w:szCs w:val="28"/>
        </w:rPr>
      </w:pPr>
      <w:bookmarkStart w:id="1940" w:name="_Toc446670368"/>
      <w:r>
        <w:rPr>
          <w:rFonts w:cs="Times New Roman"/>
          <w:sz w:val="28"/>
          <w:szCs w:val="28"/>
        </w:rPr>
        <w:t>A.DHCP Snooping enable/disable</w:t>
      </w:r>
      <w:bookmarkEnd w:id="1940"/>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047"/>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rPr>
                <w:rFonts w:cs="ArialMT"/>
                <w:b/>
                <w:kern w:val="0"/>
                <w:sz w:val="28"/>
                <w:szCs w:val="28"/>
              </w:rPr>
            </w:pPr>
          </w:p>
        </w:tc>
        <w:tc>
          <w:tcPr>
            <w:tcW w:w="4047" w:type="dxa"/>
            <w:tcBorders>
              <w:left w:val="nil"/>
            </w:tcBorders>
          </w:tcPr>
          <w:p>
            <w:pPr>
              <w:spacing w:line="360" w:lineRule="auto"/>
              <w:rPr>
                <w:rFonts w:cs="Times New Roman"/>
                <w:b/>
                <w:sz w:val="28"/>
                <w:szCs w:val="28"/>
              </w:rPr>
            </w:pPr>
            <w:r>
              <w:rPr>
                <w:rFonts w:cs="Times New Roman"/>
                <w:b/>
                <w:sz w:val="28"/>
                <w:szCs w:val="28"/>
              </w:rPr>
              <w:t>Command</w:t>
            </w:r>
          </w:p>
        </w:tc>
        <w:tc>
          <w:tcPr>
            <w:tcW w:w="3374" w:type="dxa"/>
            <w:tcBorders>
              <w:right w:val="nil"/>
            </w:tcBorders>
          </w:tcPr>
          <w:p>
            <w:pPr>
              <w:autoSpaceDE w:val="0"/>
              <w:autoSpaceDN w:val="0"/>
              <w:adjustRightInd w:val="0"/>
              <w:rPr>
                <w:rFonts w:cs="Times New Roman"/>
                <w:b/>
                <w:kern w:val="0"/>
                <w:sz w:val="28"/>
                <w:szCs w:val="28"/>
              </w:rPr>
            </w:pPr>
            <w:r>
              <w:rPr>
                <w:rFonts w:cs="Times New Roman"/>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1</w:t>
            </w:r>
          </w:p>
        </w:tc>
        <w:tc>
          <w:tcPr>
            <w:tcW w:w="4047" w:type="dxa"/>
            <w:tcBorders>
              <w:left w:val="nil"/>
            </w:tcBorders>
          </w:tcPr>
          <w:p>
            <w:pPr>
              <w:spacing w:line="360" w:lineRule="auto"/>
              <w:jc w:val="left"/>
              <w:rPr>
                <w:rFonts w:cs="Univers-CondensedBold"/>
                <w:b/>
                <w:bCs/>
                <w:kern w:val="0"/>
                <w:sz w:val="28"/>
                <w:szCs w:val="28"/>
              </w:rPr>
            </w:pPr>
            <w:r>
              <w:rPr>
                <w:rFonts w:cs="Times New Roman"/>
                <w:b/>
                <w:sz w:val="28"/>
                <w:szCs w:val="28"/>
              </w:rPr>
              <w:t>config terminal</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（enable|disable）</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Enable/disable DHCP Snoopin.（DHCP Snooping enable，can not open dhcp server and dhcp relay）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3a</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vlan &lt;1-4095&gt; …</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DHCP Snooping vlan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Step3b</w:t>
            </w:r>
          </w:p>
        </w:tc>
        <w:tc>
          <w:tcPr>
            <w:tcW w:w="4047" w:type="dxa"/>
            <w:tcBorders>
              <w:left w:val="nil"/>
            </w:tcBorders>
          </w:tcPr>
          <w:p>
            <w:pPr>
              <w:spacing w:line="360" w:lineRule="auto"/>
              <w:jc w:val="left"/>
              <w:rPr>
                <w:rFonts w:cs="Times New Roman"/>
                <w:b/>
                <w:sz w:val="28"/>
                <w:szCs w:val="28"/>
              </w:rPr>
            </w:pPr>
            <w:r>
              <w:rPr>
                <w:rFonts w:cs="Times New Roman"/>
                <w:b/>
                <w:sz w:val="28"/>
                <w:szCs w:val="28"/>
              </w:rPr>
              <w:t>no dhcp-snooping vlan &lt;1-4095&gt;…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DHCP Snooping vlan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jc w:val="left"/>
              <w:rPr>
                <w:rFonts w:cs="Times New Roman"/>
                <w:kern w:val="0"/>
                <w:sz w:val="28"/>
                <w:szCs w:val="28"/>
              </w:rPr>
            </w:pPr>
            <w:r>
              <w:rPr>
                <w:rFonts w:cs="Times New Roman"/>
                <w:b/>
                <w:bCs/>
                <w:kern w:val="0"/>
                <w:sz w:val="28"/>
                <w:szCs w:val="28"/>
              </w:rPr>
              <w:t>Step 4</w:t>
            </w:r>
          </w:p>
        </w:tc>
        <w:tc>
          <w:tcPr>
            <w:tcW w:w="4047" w:type="dxa"/>
            <w:tcBorders>
              <w:left w:val="nil"/>
            </w:tcBorders>
          </w:tcPr>
          <w:p>
            <w:pPr>
              <w:rPr>
                <w:rFonts w:cs="Times New Roman"/>
                <w:b/>
                <w:bCs/>
                <w:kern w:val="0"/>
                <w:sz w:val="28"/>
                <w:szCs w:val="28"/>
              </w:rPr>
            </w:pPr>
            <w:r>
              <w:rPr>
                <w:rFonts w:cs="Times New Roman"/>
                <w:b/>
                <w:bCs/>
                <w:kern w:val="0"/>
                <w:sz w:val="28"/>
                <w:szCs w:val="28"/>
              </w:rPr>
              <w:t>exit</w:t>
            </w:r>
          </w:p>
        </w:tc>
        <w:tc>
          <w:tcPr>
            <w:tcW w:w="3374" w:type="dxa"/>
            <w:tcBorders>
              <w:right w:val="nil"/>
            </w:tcBorders>
          </w:tcPr>
          <w:p>
            <w:pPr>
              <w:rPr>
                <w:rFonts w:cs="Times New Roman"/>
                <w:sz w:val="28"/>
                <w:szCs w:val="28"/>
              </w:rPr>
            </w:pPr>
            <w:r>
              <w:rPr>
                <w:rFonts w:cs="Times New Roman"/>
                <w:sz w:val="28"/>
                <w:szCs w:val="28"/>
              </w:rPr>
              <w:t xml:space="preserve">Exit to </w:t>
            </w:r>
            <w:r>
              <w:rPr>
                <w:rFonts w:cs="Times-Roman"/>
                <w:kern w:val="0"/>
                <w:sz w:val="28"/>
                <w:szCs w:val="28"/>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5</w:t>
            </w:r>
          </w:p>
        </w:tc>
        <w:tc>
          <w:tcPr>
            <w:tcW w:w="4047" w:type="dxa"/>
            <w:tcBorders>
              <w:left w:val="nil"/>
            </w:tcBorders>
          </w:tcPr>
          <w:p>
            <w:pPr>
              <w:autoSpaceDE w:val="0"/>
              <w:autoSpaceDN w:val="0"/>
              <w:adjustRightInd w:val="0"/>
              <w:jc w:val="left"/>
              <w:rPr>
                <w:rFonts w:cs="Times New Roman"/>
                <w:b/>
                <w:sz w:val="28"/>
                <w:szCs w:val="28"/>
              </w:rPr>
            </w:pPr>
            <w:r>
              <w:rPr>
                <w:rFonts w:cs="Times New Roman"/>
                <w:b/>
                <w:sz w:val="28"/>
                <w:szCs w:val="28"/>
              </w:rPr>
              <w:t>show dhcp-snooping configuration</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Show DHCP Snooping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6</w:t>
            </w:r>
          </w:p>
        </w:tc>
        <w:tc>
          <w:tcPr>
            <w:tcW w:w="4047" w:type="dxa"/>
            <w:tcBorders>
              <w:left w:val="nil"/>
            </w:tcBorders>
          </w:tcPr>
          <w:p>
            <w:pPr>
              <w:autoSpaceDE w:val="0"/>
              <w:autoSpaceDN w:val="0"/>
              <w:adjustRightInd w:val="0"/>
              <w:rPr>
                <w:rFonts w:cs="Times New Roman"/>
                <w:b/>
                <w:kern w:val="0"/>
                <w:sz w:val="28"/>
                <w:szCs w:val="28"/>
              </w:rPr>
            </w:pPr>
            <w:r>
              <w:rPr>
                <w:rFonts w:cs="Times New Roman"/>
                <w:b/>
                <w:bCs/>
                <w:kern w:val="0"/>
                <w:sz w:val="28"/>
                <w:szCs w:val="28"/>
              </w:rPr>
              <w:t>copy running-config startup-config</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Save configuration.</w:t>
            </w:r>
          </w:p>
        </w:tc>
      </w:tr>
    </w:tbl>
    <w:p>
      <w:pPr>
        <w:autoSpaceDE w:val="0"/>
        <w:autoSpaceDN w:val="0"/>
        <w:spacing w:before="90" w:after="90"/>
        <w:ind w:left="420" w:right="109" w:rightChars="52" w:firstLine="420"/>
        <w:rPr>
          <w:rFonts w:cs="Times New Roman"/>
          <w:kern w:val="0"/>
          <w:sz w:val="28"/>
          <w:szCs w:val="28"/>
        </w:rPr>
      </w:pPr>
    </w:p>
    <w:p>
      <w:pPr>
        <w:rPr>
          <w:rFonts w:cs="Times New Roman"/>
          <w:sz w:val="28"/>
          <w:szCs w:val="28"/>
        </w:rPr>
      </w:pPr>
      <w:bookmarkStart w:id="1941" w:name="_Toc446670369"/>
      <w:bookmarkStart w:id="1942" w:name="_Toc7443684"/>
      <w:bookmarkStart w:id="1943" w:name="_Toc7444258"/>
      <w:bookmarkStart w:id="1944" w:name="_Toc7443972"/>
      <w:r>
        <w:rPr>
          <w:rFonts w:cs="Times New Roman"/>
          <w:sz w:val="28"/>
          <w:szCs w:val="28"/>
        </w:rPr>
        <w:t>B.Configure DHCP Snooping option82</w:t>
      </w:r>
      <w:bookmarkEnd w:id="1941"/>
      <w:bookmarkEnd w:id="1942"/>
      <w:bookmarkEnd w:id="1943"/>
      <w:bookmarkEnd w:id="1944"/>
      <w:r>
        <w:rPr>
          <w:rFonts w:cs="Times New Roman"/>
          <w:sz w:val="28"/>
          <w:szCs w:val="28"/>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047"/>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rPr>
                <w:rFonts w:cs="ArialMT"/>
                <w:b/>
                <w:kern w:val="0"/>
                <w:sz w:val="28"/>
                <w:szCs w:val="28"/>
              </w:rPr>
            </w:pPr>
          </w:p>
        </w:tc>
        <w:tc>
          <w:tcPr>
            <w:tcW w:w="4047" w:type="dxa"/>
            <w:tcBorders>
              <w:left w:val="nil"/>
            </w:tcBorders>
          </w:tcPr>
          <w:p>
            <w:pPr>
              <w:spacing w:line="360" w:lineRule="auto"/>
              <w:rPr>
                <w:rFonts w:cs="Times New Roman"/>
                <w:b/>
                <w:sz w:val="28"/>
                <w:szCs w:val="28"/>
              </w:rPr>
            </w:pPr>
            <w:r>
              <w:rPr>
                <w:rFonts w:cs="Times New Roman"/>
                <w:b/>
                <w:sz w:val="28"/>
                <w:szCs w:val="28"/>
              </w:rPr>
              <w:t>Command</w:t>
            </w:r>
          </w:p>
        </w:tc>
        <w:tc>
          <w:tcPr>
            <w:tcW w:w="3374" w:type="dxa"/>
            <w:tcBorders>
              <w:right w:val="nil"/>
            </w:tcBorders>
          </w:tcPr>
          <w:p>
            <w:pPr>
              <w:autoSpaceDE w:val="0"/>
              <w:autoSpaceDN w:val="0"/>
              <w:adjustRightInd w:val="0"/>
              <w:jc w:val="left"/>
              <w:rPr>
                <w:rFonts w:cs="Times New Roman"/>
                <w:b/>
                <w:kern w:val="0"/>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1</w:t>
            </w:r>
          </w:p>
        </w:tc>
        <w:tc>
          <w:tcPr>
            <w:tcW w:w="4047" w:type="dxa"/>
            <w:tcBorders>
              <w:left w:val="nil"/>
            </w:tcBorders>
          </w:tcPr>
          <w:p>
            <w:pPr>
              <w:spacing w:line="360" w:lineRule="auto"/>
              <w:jc w:val="left"/>
              <w:rPr>
                <w:rFonts w:cs="Univers-CondensedBold"/>
                <w:b/>
                <w:bCs/>
                <w:kern w:val="0"/>
                <w:sz w:val="28"/>
                <w:szCs w:val="28"/>
              </w:rPr>
            </w:pPr>
            <w:r>
              <w:rPr>
                <w:rFonts w:cs="Times New Roman"/>
                <w:b/>
                <w:sz w:val="28"/>
                <w:szCs w:val="28"/>
              </w:rPr>
              <w:t>config terminal</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information option (enable|disable)</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Enable/disable DHCP Snooping option82.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bCs/>
                <w:kern w:val="0"/>
                <w:sz w:val="28"/>
                <w:szCs w:val="28"/>
              </w:rPr>
              <w:t>Step 3</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information strategy （drop|keep|replease）</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Deil with the message with option82，drop、keep and replace.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jc w:val="left"/>
              <w:rPr>
                <w:rFonts w:cs="Times New Roman"/>
                <w:kern w:val="0"/>
                <w:sz w:val="28"/>
                <w:szCs w:val="28"/>
              </w:rPr>
            </w:pPr>
            <w:r>
              <w:rPr>
                <w:rFonts w:cs="Times New Roman"/>
                <w:b/>
                <w:bCs/>
                <w:kern w:val="0"/>
                <w:sz w:val="28"/>
                <w:szCs w:val="28"/>
              </w:rPr>
              <w:t>Step 4</w:t>
            </w:r>
          </w:p>
        </w:tc>
        <w:tc>
          <w:tcPr>
            <w:tcW w:w="4047" w:type="dxa"/>
            <w:tcBorders>
              <w:left w:val="nil"/>
            </w:tcBorders>
          </w:tcPr>
          <w:p>
            <w:pPr>
              <w:rPr>
                <w:rFonts w:cs="Times New Roman"/>
                <w:b/>
                <w:bCs/>
                <w:kern w:val="0"/>
                <w:sz w:val="28"/>
                <w:szCs w:val="28"/>
              </w:rPr>
            </w:pPr>
            <w:r>
              <w:rPr>
                <w:rFonts w:cs="Times New Roman"/>
                <w:b/>
                <w:bCs/>
                <w:kern w:val="0"/>
                <w:sz w:val="28"/>
                <w:szCs w:val="28"/>
              </w:rPr>
              <w:t>exit</w:t>
            </w:r>
          </w:p>
        </w:tc>
        <w:tc>
          <w:tcPr>
            <w:tcW w:w="3374" w:type="dxa"/>
            <w:tcBorders>
              <w:right w:val="nil"/>
            </w:tcBorders>
          </w:tcPr>
          <w:p>
            <w:pPr>
              <w:rPr>
                <w:rFonts w:cs="Times New Roman"/>
                <w:sz w:val="28"/>
                <w:szCs w:val="28"/>
              </w:rPr>
            </w:pPr>
            <w:r>
              <w:rPr>
                <w:rFonts w:cs="Times New Roman"/>
                <w:sz w:val="28"/>
                <w:szCs w:val="28"/>
              </w:rPr>
              <w:t xml:space="preserve">Exit to </w:t>
            </w:r>
            <w:r>
              <w:rPr>
                <w:rFonts w:cs="Times-Roman"/>
                <w:kern w:val="0"/>
                <w:sz w:val="28"/>
                <w:szCs w:val="28"/>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5</w:t>
            </w:r>
          </w:p>
        </w:tc>
        <w:tc>
          <w:tcPr>
            <w:tcW w:w="4047" w:type="dxa"/>
            <w:tcBorders>
              <w:left w:val="nil"/>
            </w:tcBorders>
          </w:tcPr>
          <w:p>
            <w:pPr>
              <w:autoSpaceDE w:val="0"/>
              <w:autoSpaceDN w:val="0"/>
              <w:adjustRightInd w:val="0"/>
              <w:jc w:val="left"/>
              <w:rPr>
                <w:rFonts w:cs="Times New Roman"/>
                <w:b/>
                <w:sz w:val="28"/>
                <w:szCs w:val="28"/>
              </w:rPr>
            </w:pPr>
            <w:r>
              <w:rPr>
                <w:rFonts w:cs="Times New Roman"/>
                <w:b/>
                <w:sz w:val="28"/>
                <w:szCs w:val="28"/>
              </w:rPr>
              <w:t>show dhcp-snooping configuration</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Show DHCP Snooping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6</w:t>
            </w:r>
          </w:p>
        </w:tc>
        <w:tc>
          <w:tcPr>
            <w:tcW w:w="4047" w:type="dxa"/>
            <w:tcBorders>
              <w:left w:val="nil"/>
            </w:tcBorders>
          </w:tcPr>
          <w:p>
            <w:pPr>
              <w:autoSpaceDE w:val="0"/>
              <w:autoSpaceDN w:val="0"/>
              <w:adjustRightInd w:val="0"/>
              <w:rPr>
                <w:rFonts w:cs="Times New Roman"/>
                <w:b/>
                <w:kern w:val="0"/>
                <w:sz w:val="28"/>
                <w:szCs w:val="28"/>
              </w:rPr>
            </w:pPr>
            <w:r>
              <w:rPr>
                <w:rFonts w:cs="Times New Roman"/>
                <w:b/>
                <w:bCs/>
                <w:kern w:val="0"/>
                <w:sz w:val="28"/>
                <w:szCs w:val="28"/>
              </w:rPr>
              <w:t>copy running-config startup-config</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Save configuration.</w:t>
            </w:r>
          </w:p>
        </w:tc>
      </w:tr>
    </w:tbl>
    <w:p>
      <w:pPr>
        <w:autoSpaceDE w:val="0"/>
        <w:autoSpaceDN w:val="0"/>
        <w:spacing w:before="90" w:after="90"/>
        <w:ind w:right="109" w:rightChars="52"/>
        <w:rPr>
          <w:rFonts w:cs="Times New Roman"/>
          <w:kern w:val="0"/>
          <w:sz w:val="28"/>
          <w:szCs w:val="28"/>
        </w:rPr>
      </w:pPr>
    </w:p>
    <w:p>
      <w:pPr>
        <w:rPr>
          <w:rFonts w:cs="Times New Roman"/>
          <w:sz w:val="28"/>
          <w:szCs w:val="28"/>
        </w:rPr>
      </w:pPr>
      <w:bookmarkStart w:id="1945" w:name="_Toc446670370"/>
      <w:bookmarkStart w:id="1946" w:name="_Toc7443973"/>
      <w:bookmarkStart w:id="1947" w:name="_Toc7443685"/>
      <w:bookmarkStart w:id="1948" w:name="_Toc7444259"/>
      <w:r>
        <w:rPr>
          <w:rFonts w:cs="Times New Roman"/>
          <w:sz w:val="28"/>
          <w:szCs w:val="28"/>
        </w:rPr>
        <w:t>C.Configure DHCP Snooping binding lis</w:t>
      </w:r>
      <w:bookmarkEnd w:id="1945"/>
      <w:r>
        <w:rPr>
          <w:rFonts w:cs="Times New Roman"/>
          <w:sz w:val="28"/>
          <w:szCs w:val="28"/>
        </w:rPr>
        <w:t>t</w:t>
      </w:r>
      <w:bookmarkEnd w:id="1946"/>
      <w:bookmarkEnd w:id="1947"/>
      <w:bookmarkEnd w:id="1948"/>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047"/>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rPr>
                <w:rFonts w:cs="ArialMT"/>
                <w:b/>
                <w:kern w:val="0"/>
                <w:sz w:val="28"/>
                <w:szCs w:val="28"/>
              </w:rPr>
            </w:pPr>
          </w:p>
        </w:tc>
        <w:tc>
          <w:tcPr>
            <w:tcW w:w="4047" w:type="dxa"/>
            <w:tcBorders>
              <w:left w:val="nil"/>
            </w:tcBorders>
          </w:tcPr>
          <w:p>
            <w:pPr>
              <w:spacing w:line="360" w:lineRule="auto"/>
              <w:rPr>
                <w:rFonts w:cs="Times New Roman"/>
                <w:b/>
                <w:sz w:val="28"/>
                <w:szCs w:val="28"/>
              </w:rPr>
            </w:pPr>
            <w:r>
              <w:rPr>
                <w:rFonts w:cs="Times New Roman"/>
                <w:b/>
                <w:sz w:val="28"/>
                <w:szCs w:val="28"/>
              </w:rPr>
              <w:t>Command</w:t>
            </w:r>
          </w:p>
        </w:tc>
        <w:tc>
          <w:tcPr>
            <w:tcW w:w="3374" w:type="dxa"/>
            <w:tcBorders>
              <w:right w:val="nil"/>
            </w:tcBorders>
          </w:tcPr>
          <w:p>
            <w:pPr>
              <w:autoSpaceDE w:val="0"/>
              <w:autoSpaceDN w:val="0"/>
              <w:adjustRightInd w:val="0"/>
              <w:rPr>
                <w:rFonts w:cs="Times New Roman"/>
                <w:b/>
                <w:kern w:val="0"/>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1</w:t>
            </w:r>
          </w:p>
        </w:tc>
        <w:tc>
          <w:tcPr>
            <w:tcW w:w="4047" w:type="dxa"/>
            <w:tcBorders>
              <w:left w:val="nil"/>
            </w:tcBorders>
          </w:tcPr>
          <w:p>
            <w:pPr>
              <w:spacing w:line="360" w:lineRule="auto"/>
              <w:jc w:val="left"/>
              <w:rPr>
                <w:rFonts w:cs="Univers-CondensedBold"/>
                <w:b/>
                <w:bCs/>
                <w:kern w:val="0"/>
                <w:sz w:val="28"/>
                <w:szCs w:val="28"/>
              </w:rPr>
            </w:pPr>
            <w:r>
              <w:rPr>
                <w:rFonts w:cs="Times New Roman"/>
                <w:b/>
                <w:sz w:val="28"/>
                <w:szCs w:val="28"/>
              </w:rPr>
              <w:t>config terminal</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binding HHHH:HHHH:HHHH vlan &lt;1-4095&gt; A.B.C.D interface {</w:t>
            </w:r>
            <w:r>
              <w:rPr>
                <w:rFonts w:cs="Univers-CondensedBold"/>
                <w:bCs/>
                <w:i/>
                <w:kern w:val="0"/>
                <w:sz w:val="28"/>
                <w:szCs w:val="28"/>
              </w:rPr>
              <w:t>interface_type slot/port}</w:t>
            </w:r>
            <w:r>
              <w:rPr>
                <w:rFonts w:cs="Times New Roman"/>
                <w:b/>
                <w:sz w:val="28"/>
                <w:szCs w:val="28"/>
              </w:rPr>
              <w:t xml:space="preserve"> lease &lt;60-1000000&gt;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Add the static DHCP binding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p>
        </w:tc>
        <w:tc>
          <w:tcPr>
            <w:tcW w:w="4047" w:type="dxa"/>
            <w:tcBorders>
              <w:left w:val="nil"/>
            </w:tcBorders>
          </w:tcPr>
          <w:p>
            <w:pPr>
              <w:spacing w:line="360" w:lineRule="auto"/>
              <w:jc w:val="left"/>
              <w:rPr>
                <w:rFonts w:cs="Times New Roman"/>
                <w:b/>
                <w:sz w:val="28"/>
                <w:szCs w:val="28"/>
              </w:rPr>
            </w:pPr>
            <w:r>
              <w:rPr>
                <w:rFonts w:cs="Times New Roman"/>
                <w:b/>
                <w:sz w:val="28"/>
                <w:szCs w:val="28"/>
              </w:rPr>
              <w:t>no dhcp-snooping binding HHHH:HHHH:HHHH</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MAC binding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p>
        </w:tc>
        <w:tc>
          <w:tcPr>
            <w:tcW w:w="4047" w:type="dxa"/>
            <w:tcBorders>
              <w:left w:val="nil"/>
            </w:tcBorders>
          </w:tcPr>
          <w:p>
            <w:pPr>
              <w:spacing w:line="360" w:lineRule="auto"/>
              <w:jc w:val="left"/>
              <w:rPr>
                <w:rFonts w:cs="Times New Roman"/>
                <w:b/>
                <w:sz w:val="28"/>
                <w:szCs w:val="28"/>
              </w:rPr>
            </w:pPr>
            <w:r>
              <w:rPr>
                <w:rFonts w:cs="Times New Roman"/>
                <w:b/>
                <w:sz w:val="28"/>
                <w:szCs w:val="28"/>
              </w:rPr>
              <w:t>no dhcp-snooping binding (all|static|dynamic)</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DHCP binding list.can delete all、static、dynamic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bCs/>
                <w:kern w:val="0"/>
                <w:sz w:val="28"/>
                <w:szCs w:val="28"/>
              </w:rPr>
              <w:t>Step 3</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binding delete-time &lt;1-3600&gt;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biding list aging time and delete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jc w:val="left"/>
              <w:rPr>
                <w:rFonts w:cs="Times New Roman"/>
                <w:kern w:val="0"/>
                <w:sz w:val="28"/>
                <w:szCs w:val="28"/>
              </w:rPr>
            </w:pPr>
            <w:r>
              <w:rPr>
                <w:rFonts w:cs="Times New Roman"/>
                <w:b/>
                <w:bCs/>
                <w:kern w:val="0"/>
                <w:sz w:val="28"/>
                <w:szCs w:val="28"/>
              </w:rPr>
              <w:t>Step 4</w:t>
            </w:r>
          </w:p>
        </w:tc>
        <w:tc>
          <w:tcPr>
            <w:tcW w:w="4047" w:type="dxa"/>
            <w:tcBorders>
              <w:left w:val="nil"/>
            </w:tcBorders>
          </w:tcPr>
          <w:p>
            <w:pPr>
              <w:rPr>
                <w:rFonts w:cs="Times New Roman"/>
                <w:b/>
                <w:bCs/>
                <w:kern w:val="0"/>
                <w:sz w:val="28"/>
                <w:szCs w:val="28"/>
              </w:rPr>
            </w:pPr>
            <w:r>
              <w:rPr>
                <w:rFonts w:cs="Times New Roman"/>
                <w:b/>
                <w:bCs/>
                <w:kern w:val="0"/>
                <w:sz w:val="28"/>
                <w:szCs w:val="28"/>
              </w:rPr>
              <w:t>exit</w:t>
            </w:r>
          </w:p>
        </w:tc>
        <w:tc>
          <w:tcPr>
            <w:tcW w:w="3374" w:type="dxa"/>
            <w:tcBorders>
              <w:right w:val="nil"/>
            </w:tcBorders>
          </w:tcPr>
          <w:p>
            <w:pPr>
              <w:rPr>
                <w:rFonts w:cs="Times New Roman"/>
                <w:sz w:val="28"/>
                <w:szCs w:val="28"/>
              </w:rPr>
            </w:pPr>
            <w:r>
              <w:rPr>
                <w:rFonts w:cs="Times New Roman"/>
                <w:sz w:val="28"/>
                <w:szCs w:val="28"/>
              </w:rPr>
              <w:t xml:space="preserve">Exit to </w:t>
            </w:r>
            <w:r>
              <w:rPr>
                <w:rFonts w:cs="Times-Roman"/>
                <w:kern w:val="0"/>
                <w:sz w:val="28"/>
                <w:szCs w:val="28"/>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5</w:t>
            </w:r>
          </w:p>
        </w:tc>
        <w:tc>
          <w:tcPr>
            <w:tcW w:w="4047" w:type="dxa"/>
            <w:tcBorders>
              <w:left w:val="nil"/>
            </w:tcBorders>
          </w:tcPr>
          <w:p>
            <w:pPr>
              <w:autoSpaceDE w:val="0"/>
              <w:autoSpaceDN w:val="0"/>
              <w:adjustRightInd w:val="0"/>
              <w:jc w:val="left"/>
              <w:rPr>
                <w:rFonts w:cs="Times New Roman"/>
                <w:b/>
                <w:sz w:val="28"/>
                <w:szCs w:val="28"/>
              </w:rPr>
            </w:pPr>
            <w:r>
              <w:rPr>
                <w:rFonts w:cs="Times New Roman"/>
                <w:b/>
                <w:sz w:val="28"/>
                <w:szCs w:val="28"/>
              </w:rPr>
              <w:t>show dhcp-snooping configuration</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Show DHCP Snooping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6</w:t>
            </w:r>
          </w:p>
        </w:tc>
        <w:tc>
          <w:tcPr>
            <w:tcW w:w="4047" w:type="dxa"/>
            <w:tcBorders>
              <w:left w:val="nil"/>
            </w:tcBorders>
          </w:tcPr>
          <w:p>
            <w:pPr>
              <w:autoSpaceDE w:val="0"/>
              <w:autoSpaceDN w:val="0"/>
              <w:adjustRightInd w:val="0"/>
              <w:rPr>
                <w:rFonts w:cs="Times New Roman"/>
                <w:b/>
                <w:kern w:val="0"/>
                <w:sz w:val="28"/>
                <w:szCs w:val="28"/>
              </w:rPr>
            </w:pPr>
            <w:r>
              <w:rPr>
                <w:rFonts w:cs="Times New Roman"/>
                <w:b/>
                <w:bCs/>
                <w:kern w:val="0"/>
                <w:sz w:val="28"/>
                <w:szCs w:val="28"/>
              </w:rPr>
              <w:t>copy running-config startup-config</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Save configuration.</w:t>
            </w:r>
          </w:p>
        </w:tc>
      </w:tr>
    </w:tbl>
    <w:p>
      <w:pPr>
        <w:autoSpaceDE w:val="0"/>
        <w:autoSpaceDN w:val="0"/>
        <w:spacing w:before="90" w:after="90"/>
        <w:ind w:left="425" w:right="109" w:rightChars="52"/>
        <w:rPr>
          <w:rFonts w:cs="Times New Roman"/>
          <w:kern w:val="0"/>
          <w:sz w:val="28"/>
          <w:szCs w:val="28"/>
        </w:rPr>
      </w:pPr>
    </w:p>
    <w:p>
      <w:pPr>
        <w:rPr>
          <w:rFonts w:cs="Times New Roman"/>
          <w:sz w:val="28"/>
          <w:szCs w:val="28"/>
        </w:rPr>
      </w:pPr>
      <w:bookmarkStart w:id="1949" w:name="_Toc7443974"/>
      <w:bookmarkStart w:id="1950" w:name="_Toc7444260"/>
      <w:bookmarkStart w:id="1951" w:name="_Toc7443686"/>
      <w:bookmarkStart w:id="1952" w:name="_Toc446670371"/>
      <w:r>
        <w:rPr>
          <w:rFonts w:cs="Times New Roman"/>
          <w:sz w:val="28"/>
          <w:szCs w:val="28"/>
        </w:rPr>
        <w:t>D.Configure DHCP Snooping port</w:t>
      </w:r>
      <w:bookmarkEnd w:id="1949"/>
      <w:bookmarkEnd w:id="1950"/>
      <w:bookmarkEnd w:id="1951"/>
      <w:bookmarkEnd w:id="1952"/>
      <w:r>
        <w:rPr>
          <w:rFonts w:cs="Times New Roman"/>
          <w:sz w:val="28"/>
          <w:szCs w:val="28"/>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047"/>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rPr>
                <w:rFonts w:cs="ArialMT"/>
                <w:b/>
                <w:kern w:val="0"/>
                <w:sz w:val="28"/>
                <w:szCs w:val="28"/>
              </w:rPr>
            </w:pPr>
          </w:p>
        </w:tc>
        <w:tc>
          <w:tcPr>
            <w:tcW w:w="4047" w:type="dxa"/>
            <w:tcBorders>
              <w:left w:val="nil"/>
            </w:tcBorders>
          </w:tcPr>
          <w:p>
            <w:pPr>
              <w:spacing w:line="360" w:lineRule="auto"/>
              <w:rPr>
                <w:rFonts w:cs="Times New Roman"/>
                <w:b/>
                <w:sz w:val="28"/>
                <w:szCs w:val="28"/>
              </w:rPr>
            </w:pPr>
            <w:r>
              <w:rPr>
                <w:rFonts w:cs="Times New Roman"/>
                <w:b/>
                <w:sz w:val="28"/>
                <w:szCs w:val="28"/>
              </w:rPr>
              <w:t>Command</w:t>
            </w:r>
          </w:p>
        </w:tc>
        <w:tc>
          <w:tcPr>
            <w:tcW w:w="3374" w:type="dxa"/>
            <w:tcBorders>
              <w:right w:val="nil"/>
            </w:tcBorders>
          </w:tcPr>
          <w:p>
            <w:pPr>
              <w:autoSpaceDE w:val="0"/>
              <w:autoSpaceDN w:val="0"/>
              <w:adjustRightInd w:val="0"/>
              <w:rPr>
                <w:rFonts w:cs="Times New Roman"/>
                <w:b/>
                <w:kern w:val="0"/>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1</w:t>
            </w:r>
          </w:p>
        </w:tc>
        <w:tc>
          <w:tcPr>
            <w:tcW w:w="4047" w:type="dxa"/>
            <w:tcBorders>
              <w:left w:val="nil"/>
            </w:tcBorders>
          </w:tcPr>
          <w:p>
            <w:pPr>
              <w:spacing w:line="360" w:lineRule="auto"/>
              <w:jc w:val="left"/>
              <w:rPr>
                <w:rFonts w:cs="Univers-CondensedBold"/>
                <w:b/>
                <w:bCs/>
                <w:kern w:val="0"/>
                <w:sz w:val="28"/>
                <w:szCs w:val="28"/>
              </w:rPr>
            </w:pPr>
            <w:r>
              <w:rPr>
                <w:rFonts w:cs="Times New Roman"/>
                <w:b/>
                <w:sz w:val="28"/>
                <w:szCs w:val="28"/>
              </w:rPr>
              <w:t>config terminal</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2</w:t>
            </w:r>
          </w:p>
        </w:tc>
        <w:tc>
          <w:tcPr>
            <w:tcW w:w="4047" w:type="dxa"/>
            <w:tcBorders>
              <w:left w:val="nil"/>
            </w:tcBorders>
          </w:tcPr>
          <w:p>
            <w:pPr>
              <w:spacing w:line="360" w:lineRule="auto"/>
              <w:jc w:val="left"/>
              <w:rPr>
                <w:rFonts w:cs="Times New Roman"/>
                <w:b/>
                <w:sz w:val="28"/>
                <w:szCs w:val="28"/>
              </w:rPr>
            </w:pPr>
            <w:r>
              <w:rPr>
                <w:rFonts w:cs="Times New Roman"/>
                <w:b/>
                <w:sz w:val="28"/>
                <w:szCs w:val="28"/>
              </w:rPr>
              <w:t>interface {</w:t>
            </w:r>
            <w:r>
              <w:rPr>
                <w:rFonts w:cs="Univers-CondensedBold"/>
                <w:bCs/>
                <w:i/>
                <w:kern w:val="0"/>
                <w:sz w:val="28"/>
                <w:szCs w:val="28"/>
              </w:rPr>
              <w:t>interface_type slot/port}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the interface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3a</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(trust|untrust)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trust/untrust port. All the port are untrust in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3b</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information circuit-id string &lt;string&gt;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option82的circuit-id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3c</w:t>
            </w:r>
          </w:p>
        </w:tc>
        <w:tc>
          <w:tcPr>
            <w:tcW w:w="4047" w:type="dxa"/>
            <w:tcBorders>
              <w:left w:val="nil"/>
            </w:tcBorders>
          </w:tcPr>
          <w:p>
            <w:pPr>
              <w:spacing w:line="360" w:lineRule="auto"/>
              <w:jc w:val="left"/>
              <w:rPr>
                <w:rFonts w:cs="Times New Roman"/>
                <w:b/>
                <w:sz w:val="28"/>
                <w:szCs w:val="28"/>
              </w:rPr>
            </w:pPr>
            <w:r>
              <w:rPr>
                <w:rFonts w:cs="Times New Roman"/>
                <w:b/>
                <w:sz w:val="28"/>
                <w:szCs w:val="28"/>
              </w:rPr>
              <w:t>no dhcp-snooping information circuit-id string &lt;string&gt;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the option82 circuit-id value ，and load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3d</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information remote-id string &lt;string&gt;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option82remote-id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3e</w:t>
            </w:r>
          </w:p>
        </w:tc>
        <w:tc>
          <w:tcPr>
            <w:tcW w:w="4047" w:type="dxa"/>
            <w:tcBorders>
              <w:left w:val="nil"/>
            </w:tcBorders>
          </w:tcPr>
          <w:p>
            <w:pPr>
              <w:spacing w:line="360" w:lineRule="auto"/>
              <w:jc w:val="left"/>
              <w:rPr>
                <w:rFonts w:cs="Times New Roman"/>
                <w:b/>
                <w:sz w:val="28"/>
                <w:szCs w:val="28"/>
              </w:rPr>
            </w:pPr>
            <w:r>
              <w:rPr>
                <w:rFonts w:cs="Times New Roman"/>
                <w:b/>
                <w:sz w:val="28"/>
                <w:szCs w:val="28"/>
              </w:rPr>
              <w:t>no dhcp-snooping information remote-idstring &lt;string&gt;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option82 remote-id value，load default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3f</w:t>
            </w:r>
          </w:p>
        </w:tc>
        <w:tc>
          <w:tcPr>
            <w:tcW w:w="4047" w:type="dxa"/>
            <w:tcBorders>
              <w:left w:val="nil"/>
            </w:tcBorders>
          </w:tcPr>
          <w:p>
            <w:pPr>
              <w:spacing w:line="360" w:lineRule="auto"/>
              <w:jc w:val="left"/>
              <w:rPr>
                <w:rFonts w:cs="Times New Roman"/>
                <w:b/>
                <w:sz w:val="28"/>
                <w:szCs w:val="28"/>
              </w:rPr>
            </w:pPr>
            <w:r>
              <w:rPr>
                <w:rFonts w:cs="Times New Roman"/>
                <w:b/>
                <w:sz w:val="28"/>
                <w:szCs w:val="28"/>
              </w:rPr>
              <w:t>dhcp-snooping limit rate &lt;0-4096&gt;</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port max speed  of receiving the DHCP packet. It doesn't limit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bCs/>
                <w:kern w:val="0"/>
                <w:sz w:val="28"/>
                <w:szCs w:val="28"/>
              </w:rPr>
              <w:t>Step 3e</w:t>
            </w:r>
          </w:p>
        </w:tc>
        <w:tc>
          <w:tcPr>
            <w:tcW w:w="4047" w:type="dxa"/>
            <w:tcBorders>
              <w:left w:val="nil"/>
            </w:tcBorders>
          </w:tcPr>
          <w:p>
            <w:pPr>
              <w:spacing w:line="360" w:lineRule="auto"/>
              <w:jc w:val="left"/>
              <w:rPr>
                <w:rFonts w:cs="Times New Roman"/>
                <w:b/>
                <w:sz w:val="28"/>
                <w:szCs w:val="28"/>
              </w:rPr>
            </w:pPr>
            <w:r>
              <w:rPr>
                <w:rFonts w:cs="Times New Roman"/>
                <w:b/>
                <w:sz w:val="28"/>
                <w:szCs w:val="28"/>
              </w:rPr>
              <w:t>no dhcp-snooping limit rate</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No limit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jc w:val="left"/>
              <w:rPr>
                <w:rFonts w:cs="Times New Roman"/>
                <w:kern w:val="0"/>
                <w:sz w:val="28"/>
                <w:szCs w:val="28"/>
              </w:rPr>
            </w:pPr>
            <w:r>
              <w:rPr>
                <w:rFonts w:cs="Times New Roman"/>
                <w:b/>
                <w:bCs/>
                <w:kern w:val="0"/>
                <w:sz w:val="28"/>
                <w:szCs w:val="28"/>
              </w:rPr>
              <w:t>Step 4</w:t>
            </w:r>
          </w:p>
        </w:tc>
        <w:tc>
          <w:tcPr>
            <w:tcW w:w="4047" w:type="dxa"/>
            <w:tcBorders>
              <w:left w:val="nil"/>
            </w:tcBorders>
          </w:tcPr>
          <w:p>
            <w:pPr>
              <w:rPr>
                <w:rFonts w:cs="Times New Roman"/>
                <w:b/>
                <w:bCs/>
                <w:kern w:val="0"/>
                <w:sz w:val="28"/>
                <w:szCs w:val="28"/>
              </w:rPr>
            </w:pPr>
            <w:r>
              <w:rPr>
                <w:rFonts w:cs="Times New Roman"/>
                <w:b/>
                <w:bCs/>
                <w:kern w:val="0"/>
                <w:sz w:val="28"/>
                <w:szCs w:val="28"/>
              </w:rPr>
              <w:t>exit</w:t>
            </w:r>
          </w:p>
        </w:tc>
        <w:tc>
          <w:tcPr>
            <w:tcW w:w="3374" w:type="dxa"/>
            <w:tcBorders>
              <w:right w:val="nil"/>
            </w:tcBorders>
          </w:tcPr>
          <w:p>
            <w:pPr>
              <w:rPr>
                <w:rFonts w:cs="Times New Roman"/>
                <w:sz w:val="28"/>
                <w:szCs w:val="28"/>
              </w:rPr>
            </w:pPr>
            <w:r>
              <w:rPr>
                <w:rFonts w:cs="Times New Roman"/>
                <w:sz w:val="28"/>
                <w:szCs w:val="28"/>
              </w:rPr>
              <w:t xml:space="preserve">Exit to the </w:t>
            </w:r>
            <w:r>
              <w:rPr>
                <w:rFonts w:cs="Times-Roman"/>
                <w:kern w:val="0"/>
                <w:sz w:val="28"/>
                <w:szCs w:val="28"/>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jc w:val="left"/>
              <w:rPr>
                <w:rFonts w:cs="Times New Roman"/>
                <w:b/>
                <w:bCs/>
                <w:kern w:val="0"/>
                <w:sz w:val="28"/>
                <w:szCs w:val="28"/>
              </w:rPr>
            </w:pPr>
            <w:r>
              <w:rPr>
                <w:rFonts w:cs="Times New Roman"/>
                <w:b/>
                <w:sz w:val="28"/>
                <w:szCs w:val="28"/>
              </w:rPr>
              <w:t>Step 5a</w:t>
            </w:r>
          </w:p>
        </w:tc>
        <w:tc>
          <w:tcPr>
            <w:tcW w:w="4047" w:type="dxa"/>
            <w:tcBorders>
              <w:left w:val="nil"/>
            </w:tcBorders>
          </w:tcPr>
          <w:p>
            <w:pPr>
              <w:rPr>
                <w:rFonts w:cs="Times New Roman"/>
                <w:b/>
                <w:bCs/>
                <w:kern w:val="0"/>
                <w:sz w:val="28"/>
                <w:szCs w:val="28"/>
              </w:rPr>
            </w:pPr>
            <w:r>
              <w:rPr>
                <w:rFonts w:cs="Times New Roman"/>
                <w:b/>
                <w:bCs/>
                <w:kern w:val="0"/>
                <w:sz w:val="28"/>
                <w:szCs w:val="28"/>
              </w:rPr>
              <w:t>dhcp-snooping errdisable recovery （enable|disable）</w:t>
            </w:r>
          </w:p>
        </w:tc>
        <w:tc>
          <w:tcPr>
            <w:tcW w:w="3374" w:type="dxa"/>
            <w:tcBorders>
              <w:right w:val="nil"/>
            </w:tcBorders>
          </w:tcPr>
          <w:p>
            <w:pPr>
              <w:rPr>
                <w:rFonts w:cs="Times New Roman"/>
                <w:sz w:val="28"/>
                <w:szCs w:val="28"/>
              </w:rPr>
            </w:pPr>
            <w:r>
              <w:rPr>
                <w:rFonts w:cs="Times New Roman"/>
                <w:sz w:val="28"/>
                <w:szCs w:val="28"/>
              </w:rPr>
              <w:t>Configure whether the port get down when the DHCP packetreceiving speed larger then the limit speed .The default is 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jc w:val="left"/>
              <w:rPr>
                <w:rFonts w:cs="Times New Roman"/>
                <w:b/>
                <w:bCs/>
                <w:kern w:val="0"/>
                <w:sz w:val="28"/>
                <w:szCs w:val="28"/>
              </w:rPr>
            </w:pPr>
            <w:r>
              <w:rPr>
                <w:rFonts w:cs="Times New Roman"/>
                <w:b/>
                <w:sz w:val="28"/>
                <w:szCs w:val="28"/>
              </w:rPr>
              <w:t>Step 5b</w:t>
            </w:r>
          </w:p>
        </w:tc>
        <w:tc>
          <w:tcPr>
            <w:tcW w:w="4047" w:type="dxa"/>
            <w:tcBorders>
              <w:left w:val="nil"/>
            </w:tcBorders>
          </w:tcPr>
          <w:p>
            <w:pPr>
              <w:rPr>
                <w:rFonts w:cs="Times New Roman"/>
                <w:b/>
                <w:bCs/>
                <w:kern w:val="0"/>
                <w:sz w:val="28"/>
                <w:szCs w:val="28"/>
              </w:rPr>
            </w:pPr>
            <w:r>
              <w:rPr>
                <w:rFonts w:cs="Times New Roman"/>
                <w:b/>
                <w:bCs/>
                <w:kern w:val="0"/>
                <w:sz w:val="28"/>
                <w:szCs w:val="28"/>
              </w:rPr>
              <w:t>dhcp-snooping errdisable recovery interval &lt;3-3600&gt;</w:t>
            </w:r>
          </w:p>
        </w:tc>
        <w:tc>
          <w:tcPr>
            <w:tcW w:w="3374" w:type="dxa"/>
            <w:tcBorders>
              <w:right w:val="nil"/>
            </w:tcBorders>
          </w:tcPr>
          <w:p>
            <w:pPr>
              <w:rPr>
                <w:rFonts w:cs="Times New Roman"/>
                <w:sz w:val="28"/>
                <w:szCs w:val="28"/>
              </w:rPr>
            </w:pPr>
            <w:r>
              <w:rPr>
                <w:rFonts w:cs="Times New Roman"/>
                <w:sz w:val="28"/>
                <w:szCs w:val="28"/>
              </w:rPr>
              <w:t>Configure the time when the port recovery after getting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6</w:t>
            </w:r>
          </w:p>
        </w:tc>
        <w:tc>
          <w:tcPr>
            <w:tcW w:w="4047" w:type="dxa"/>
            <w:tcBorders>
              <w:left w:val="nil"/>
            </w:tcBorders>
          </w:tcPr>
          <w:p>
            <w:pPr>
              <w:autoSpaceDE w:val="0"/>
              <w:autoSpaceDN w:val="0"/>
              <w:adjustRightInd w:val="0"/>
              <w:jc w:val="left"/>
              <w:rPr>
                <w:rFonts w:cs="Times New Roman"/>
                <w:b/>
                <w:sz w:val="28"/>
                <w:szCs w:val="28"/>
              </w:rPr>
            </w:pPr>
            <w:r>
              <w:rPr>
                <w:rFonts w:cs="Times New Roman"/>
                <w:b/>
                <w:sz w:val="28"/>
                <w:szCs w:val="28"/>
              </w:rPr>
              <w:t>show dhcp-snooping configuration</w:t>
            </w:r>
          </w:p>
        </w:tc>
        <w:tc>
          <w:tcPr>
            <w:tcW w:w="3374" w:type="dxa"/>
            <w:tcBorders>
              <w:right w:val="nil"/>
            </w:tcBorders>
          </w:tcPr>
          <w:p>
            <w:pPr>
              <w:autoSpaceDE w:val="0"/>
              <w:autoSpaceDN w:val="0"/>
              <w:adjustRightInd w:val="0"/>
              <w:jc w:val="left"/>
              <w:rPr>
                <w:rFonts w:cs="Times New Roman"/>
                <w:sz w:val="28"/>
                <w:szCs w:val="28"/>
              </w:rPr>
            </w:pPr>
            <w:r>
              <w:rPr>
                <w:rFonts w:cs="Times New Roman"/>
                <w:sz w:val="28"/>
                <w:szCs w:val="28"/>
              </w:rPr>
              <w:t>Show DHCP Snooping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pPr>
              <w:autoSpaceDE w:val="0"/>
              <w:autoSpaceDN w:val="0"/>
              <w:adjustRightInd w:val="0"/>
              <w:spacing w:line="360" w:lineRule="auto"/>
              <w:jc w:val="left"/>
              <w:rPr>
                <w:rFonts w:cs="Times New Roman"/>
                <w:b/>
                <w:sz w:val="28"/>
                <w:szCs w:val="28"/>
              </w:rPr>
            </w:pPr>
            <w:r>
              <w:rPr>
                <w:rFonts w:cs="Times New Roman"/>
                <w:b/>
                <w:sz w:val="28"/>
                <w:szCs w:val="28"/>
              </w:rPr>
              <w:t>Step 7</w:t>
            </w:r>
          </w:p>
        </w:tc>
        <w:tc>
          <w:tcPr>
            <w:tcW w:w="4047" w:type="dxa"/>
            <w:tcBorders>
              <w:left w:val="nil"/>
            </w:tcBorders>
          </w:tcPr>
          <w:p>
            <w:pPr>
              <w:autoSpaceDE w:val="0"/>
              <w:autoSpaceDN w:val="0"/>
              <w:adjustRightInd w:val="0"/>
              <w:rPr>
                <w:rFonts w:cs="Times New Roman"/>
                <w:b/>
                <w:kern w:val="0"/>
                <w:sz w:val="28"/>
                <w:szCs w:val="28"/>
              </w:rPr>
            </w:pPr>
            <w:r>
              <w:rPr>
                <w:rFonts w:cs="Times New Roman"/>
                <w:b/>
                <w:bCs/>
                <w:kern w:val="0"/>
                <w:sz w:val="28"/>
                <w:szCs w:val="28"/>
              </w:rPr>
              <w:t>copy running-config startup-config</w:t>
            </w:r>
          </w:p>
        </w:tc>
        <w:tc>
          <w:tcPr>
            <w:tcW w:w="337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Save configuration.</w:t>
            </w:r>
          </w:p>
        </w:tc>
      </w:tr>
    </w:tbl>
    <w:p>
      <w:pPr>
        <w:rPr>
          <w:sz w:val="28"/>
          <w:szCs w:val="28"/>
        </w:rPr>
      </w:pPr>
    </w:p>
    <w:p>
      <w:pPr>
        <w:pStyle w:val="2"/>
        <w:pageBreakBefore/>
        <w:numPr>
          <w:ilvl w:val="0"/>
          <w:numId w:val="1"/>
        </w:numPr>
        <w:rPr>
          <w:kern w:val="2"/>
          <w:sz w:val="40"/>
          <w:szCs w:val="40"/>
        </w:rPr>
      </w:pPr>
      <w:bookmarkStart w:id="1953" w:name="_Toc9240355"/>
      <w:bookmarkStart w:id="1954" w:name="_Toc431202574"/>
      <w:bookmarkStart w:id="1955" w:name="_Toc369100348"/>
      <w:bookmarkStart w:id="1956" w:name="_Toc7443669"/>
      <w:bookmarkStart w:id="1957" w:name="_Toc430188737"/>
      <w:bookmarkStart w:id="1958" w:name="_Toc446670355"/>
      <w:bookmarkStart w:id="1959" w:name="_Toc7443957"/>
      <w:bookmarkStart w:id="1960" w:name="_Toc7444243"/>
      <w:r>
        <w:rPr>
          <w:rFonts w:hint="eastAsia"/>
          <w:kern w:val="2"/>
          <w:sz w:val="40"/>
          <w:szCs w:val="40"/>
        </w:rPr>
        <w:t>L3 Route Configuration</w:t>
      </w:r>
      <w:bookmarkEnd w:id="1953"/>
    </w:p>
    <w:bookmarkEnd w:id="1954"/>
    <w:bookmarkEnd w:id="1955"/>
    <w:bookmarkEnd w:id="1956"/>
    <w:bookmarkEnd w:id="1957"/>
    <w:bookmarkEnd w:id="1958"/>
    <w:bookmarkEnd w:id="1959"/>
    <w:bookmarkEnd w:id="1960"/>
    <w:p>
      <w:pPr>
        <w:pStyle w:val="3"/>
        <w:numPr>
          <w:ilvl w:val="1"/>
          <w:numId w:val="1"/>
        </w:numPr>
        <w:rPr>
          <w:rFonts w:ascii="Calibri" w:hAnsi="Calibri"/>
          <w:sz w:val="36"/>
          <w:szCs w:val="36"/>
        </w:rPr>
      </w:pPr>
      <w:bookmarkStart w:id="1961" w:name="_Toc427840574"/>
      <w:bookmarkEnd w:id="1961"/>
      <w:bookmarkStart w:id="1962" w:name="_Toc428451911"/>
      <w:bookmarkEnd w:id="1962"/>
      <w:bookmarkStart w:id="1963" w:name="_Toc430188738"/>
      <w:bookmarkEnd w:id="1963"/>
      <w:bookmarkStart w:id="1964" w:name="_Toc425770176"/>
      <w:bookmarkEnd w:id="1964"/>
      <w:bookmarkStart w:id="1965" w:name="_Toc425259298"/>
      <w:bookmarkEnd w:id="1965"/>
      <w:bookmarkStart w:id="1966" w:name="_Toc425771332"/>
      <w:bookmarkEnd w:id="1966"/>
      <w:bookmarkStart w:id="1967" w:name="_Toc423623336"/>
      <w:bookmarkEnd w:id="1967"/>
      <w:bookmarkStart w:id="1968" w:name="_Toc429569402"/>
      <w:bookmarkEnd w:id="1968"/>
      <w:bookmarkStart w:id="1969" w:name="_Toc424886323"/>
      <w:bookmarkEnd w:id="1969"/>
      <w:bookmarkStart w:id="1970" w:name="_Toc429559688"/>
      <w:bookmarkEnd w:id="1970"/>
      <w:bookmarkStart w:id="1971" w:name="_Toc425837938"/>
      <w:bookmarkEnd w:id="1971"/>
      <w:bookmarkStart w:id="1972" w:name="_Toc429310690"/>
      <w:bookmarkEnd w:id="1972"/>
      <w:bookmarkStart w:id="1973" w:name="_Toc430188428"/>
      <w:bookmarkEnd w:id="1973"/>
      <w:bookmarkStart w:id="1974" w:name="_Toc9240356"/>
      <w:r>
        <w:rPr>
          <w:rFonts w:hint="eastAsia" w:ascii="Calibri" w:hAnsi="Calibri"/>
          <w:sz w:val="36"/>
          <w:szCs w:val="36"/>
        </w:rPr>
        <w:t>L3 Route Configuration</w:t>
      </w:r>
      <w:bookmarkEnd w:id="1974"/>
    </w:p>
    <w:p>
      <w:pPr>
        <w:pStyle w:val="4"/>
        <w:numPr>
          <w:ilvl w:val="2"/>
          <w:numId w:val="1"/>
        </w:numPr>
        <w:rPr>
          <w:rFonts w:ascii="Calibri" w:hAnsi="Calibri"/>
        </w:rPr>
      </w:pPr>
      <w:r>
        <w:rPr>
          <w:rFonts w:hint="eastAsia" w:ascii="Calibri" w:hAnsi="Calibri"/>
        </w:rPr>
        <w:t xml:space="preserve"> </w:t>
      </w:r>
      <w:bookmarkStart w:id="1975" w:name="_Toc9240357"/>
      <w:r>
        <w:rPr>
          <w:rFonts w:hint="eastAsia" w:ascii="Calibri" w:hAnsi="Calibri"/>
        </w:rPr>
        <w:t>Hardware Router Table</w:t>
      </w:r>
      <w:bookmarkEnd w:id="1975"/>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79"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ArialMT"/>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kern w:val="0"/>
                <w:sz w:val="28"/>
                <w:szCs w:val="28"/>
              </w:rPr>
              <w:t>S</w:t>
            </w:r>
            <w:r>
              <w:rPr>
                <w:rFonts w:hint="eastAsia" w:cs="ArialMT"/>
                <w:kern w:val="0"/>
                <w:sz w:val="28"/>
                <w:szCs w:val="28"/>
              </w:rPr>
              <w:t>tep 1</w:t>
            </w:r>
          </w:p>
        </w:tc>
        <w:tc>
          <w:tcPr>
            <w:tcW w:w="4179" w:type="dxa"/>
            <w:tcBorders>
              <w:left w:val="nil"/>
            </w:tcBorders>
          </w:tcPr>
          <w:p>
            <w:pPr>
              <w:autoSpaceDE w:val="0"/>
              <w:autoSpaceDN w:val="0"/>
              <w:adjustRightInd w:val="0"/>
              <w:spacing w:line="360" w:lineRule="auto"/>
              <w:rPr>
                <w:rFonts w:cs="ArialMT"/>
                <w:b/>
                <w:kern w:val="0"/>
                <w:sz w:val="28"/>
                <w:szCs w:val="28"/>
              </w:rPr>
            </w:pPr>
            <w:r>
              <w:rPr>
                <w:rFonts w:cs="ArialMT"/>
                <w:b/>
                <w:kern w:val="0"/>
                <w:sz w:val="28"/>
                <w:szCs w:val="28"/>
              </w:rPr>
              <w:t>configure terminal</w:t>
            </w:r>
          </w:p>
        </w:tc>
        <w:tc>
          <w:tcPr>
            <w:tcW w:w="3014" w:type="dxa"/>
            <w:tcBorders>
              <w:right w:val="nil"/>
            </w:tcBorders>
          </w:tcPr>
          <w:p>
            <w:pPr>
              <w:autoSpaceDE w:val="0"/>
              <w:autoSpaceDN w:val="0"/>
              <w:adjustRightInd w:val="0"/>
              <w:spacing w:line="360" w:lineRule="auto"/>
              <w:jc w:val="left"/>
              <w:rPr>
                <w:rFonts w:cs="ArialMT"/>
                <w:kern w:val="0"/>
                <w:sz w:val="28"/>
                <w:szCs w:val="28"/>
              </w:rPr>
            </w:pPr>
            <w:r>
              <w:rPr>
                <w:rFonts w:cs="Times-Roman"/>
                <w:kern w:val="0"/>
                <w:sz w:val="28"/>
                <w:szCs w:val="28"/>
              </w:rPr>
              <w:t>Enter</w:t>
            </w:r>
            <w:r>
              <w:rPr>
                <w:rFonts w:hint="eastAsia" w:cs="Times-Roman"/>
                <w:kern w:val="0"/>
                <w:sz w:val="28"/>
                <w:szCs w:val="28"/>
              </w:rPr>
              <w:t xml:space="preserve"> </w:t>
            </w:r>
            <w:r>
              <w:rPr>
                <w:rFonts w:cs="Times-Roman"/>
                <w:kern w:val="0"/>
                <w:sz w:val="28"/>
                <w:szCs w:val="28"/>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kern w:val="0"/>
                <w:sz w:val="28"/>
                <w:szCs w:val="28"/>
              </w:rPr>
              <w:t>S</w:t>
            </w:r>
            <w:r>
              <w:rPr>
                <w:rFonts w:hint="eastAsia" w:cs="ArialMT"/>
                <w:kern w:val="0"/>
                <w:sz w:val="28"/>
                <w:szCs w:val="28"/>
              </w:rPr>
              <w:t>tep 2a</w:t>
            </w:r>
          </w:p>
        </w:tc>
        <w:tc>
          <w:tcPr>
            <w:tcW w:w="4179" w:type="dxa"/>
            <w:tcBorders>
              <w:left w:val="nil"/>
            </w:tcBorders>
          </w:tcPr>
          <w:p>
            <w:pPr>
              <w:autoSpaceDE w:val="0"/>
              <w:autoSpaceDN w:val="0"/>
              <w:adjustRightInd w:val="0"/>
              <w:spacing w:line="360" w:lineRule="auto"/>
              <w:rPr>
                <w:rFonts w:cs="ArialMT"/>
                <w:b/>
                <w:kern w:val="0"/>
                <w:sz w:val="28"/>
                <w:szCs w:val="28"/>
              </w:rPr>
            </w:pPr>
            <w:r>
              <w:rPr>
                <w:rFonts w:cs="ArialMT"/>
                <w:b/>
                <w:kern w:val="0"/>
                <w:sz w:val="28"/>
                <w:szCs w:val="28"/>
              </w:rPr>
              <w:t>show l3 defip route</w:t>
            </w:r>
          </w:p>
        </w:tc>
        <w:tc>
          <w:tcPr>
            <w:tcW w:w="3014" w:type="dxa"/>
            <w:tcBorders>
              <w:right w:val="nil"/>
            </w:tcBorders>
          </w:tcPr>
          <w:p>
            <w:pPr>
              <w:spacing w:line="360" w:lineRule="auto"/>
              <w:rPr>
                <w:rFonts w:cs="ArialMT"/>
                <w:kern w:val="0"/>
                <w:sz w:val="28"/>
                <w:szCs w:val="28"/>
              </w:rPr>
            </w:pPr>
            <w:r>
              <w:rPr>
                <w:rFonts w:hint="eastAsia" w:cs="ArialMT"/>
                <w:kern w:val="0"/>
                <w:sz w:val="28"/>
                <w:szCs w:val="28"/>
              </w:rPr>
              <w:t>Show hardware subnet routing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kern w:val="0"/>
                <w:sz w:val="28"/>
                <w:szCs w:val="28"/>
              </w:rPr>
              <w:t>S</w:t>
            </w:r>
            <w:r>
              <w:rPr>
                <w:rFonts w:hint="eastAsia" w:cs="ArialMT"/>
                <w:kern w:val="0"/>
                <w:sz w:val="28"/>
                <w:szCs w:val="28"/>
              </w:rPr>
              <w:t>tep 2b</w:t>
            </w:r>
          </w:p>
        </w:tc>
        <w:tc>
          <w:tcPr>
            <w:tcW w:w="4179" w:type="dxa"/>
            <w:tcBorders>
              <w:top w:val="single" w:color="auto" w:sz="4" w:space="0"/>
              <w:left w:val="nil"/>
            </w:tcBorders>
          </w:tcPr>
          <w:p>
            <w:pPr>
              <w:autoSpaceDE w:val="0"/>
              <w:autoSpaceDN w:val="0"/>
              <w:adjustRightInd w:val="0"/>
              <w:jc w:val="left"/>
              <w:rPr>
                <w:rFonts w:cs="ArialMT"/>
                <w:b/>
                <w:kern w:val="0"/>
                <w:sz w:val="28"/>
                <w:szCs w:val="28"/>
              </w:rPr>
            </w:pPr>
            <w:r>
              <w:rPr>
                <w:rFonts w:hint="eastAsia" w:cs="ArialMT"/>
                <w:b/>
                <w:kern w:val="0"/>
                <w:sz w:val="28"/>
                <w:szCs w:val="28"/>
              </w:rPr>
              <w:t>show l3 hostroute</w:t>
            </w:r>
          </w:p>
        </w:tc>
        <w:tc>
          <w:tcPr>
            <w:tcW w:w="3014" w:type="dxa"/>
            <w:tcBorders>
              <w:top w:val="single" w:color="auto" w:sz="4" w:space="0"/>
              <w:right w:val="nil"/>
            </w:tcBorders>
          </w:tcPr>
          <w:p>
            <w:pPr>
              <w:autoSpaceDE w:val="0"/>
              <w:autoSpaceDN w:val="0"/>
              <w:adjustRightInd w:val="0"/>
              <w:jc w:val="left"/>
              <w:rPr>
                <w:rFonts w:cs="ArialMT"/>
                <w:kern w:val="0"/>
                <w:sz w:val="28"/>
                <w:szCs w:val="28"/>
              </w:rPr>
            </w:pPr>
            <w:r>
              <w:rPr>
                <w:rFonts w:hint="eastAsia" w:cs="ArialMT"/>
                <w:kern w:val="0"/>
                <w:sz w:val="28"/>
                <w:szCs w:val="28"/>
              </w:rPr>
              <w:t>Show hardware host routing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kern w:val="0"/>
                <w:sz w:val="28"/>
                <w:szCs w:val="28"/>
              </w:rPr>
              <w:t>S</w:t>
            </w:r>
            <w:r>
              <w:rPr>
                <w:rFonts w:hint="eastAsia" w:cs="ArialMT"/>
                <w:kern w:val="0"/>
                <w:sz w:val="28"/>
                <w:szCs w:val="28"/>
              </w:rPr>
              <w:t>tep 2c</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hint="eastAsia" w:cs="ArialMT"/>
                <w:b/>
                <w:kern w:val="0"/>
                <w:sz w:val="28"/>
                <w:szCs w:val="28"/>
              </w:rPr>
              <w:t>show l3 interface</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hint="eastAsia" w:cs="ArialMT"/>
                <w:kern w:val="0"/>
                <w:sz w:val="28"/>
                <w:szCs w:val="28"/>
              </w:rPr>
              <w:t>Show interface information</w:t>
            </w:r>
          </w:p>
        </w:tc>
      </w:tr>
    </w:tbl>
    <w:p>
      <w:pPr>
        <w:pStyle w:val="4"/>
        <w:numPr>
          <w:ilvl w:val="2"/>
          <w:numId w:val="21"/>
        </w:numPr>
        <w:rPr>
          <w:rFonts w:ascii="Calibri" w:hAnsi="Calibri"/>
        </w:rPr>
      </w:pPr>
      <w:r>
        <w:rPr>
          <w:rFonts w:hint="eastAsia" w:ascii="Calibri" w:hAnsi="Calibri"/>
        </w:rPr>
        <w:t xml:space="preserve"> </w:t>
      </w:r>
      <w:bookmarkStart w:id="1976" w:name="_Toc9240358"/>
      <w:r>
        <w:rPr>
          <w:rFonts w:hint="eastAsia" w:ascii="Calibri" w:hAnsi="Calibri"/>
        </w:rPr>
        <w:t>St</w:t>
      </w:r>
      <w:r>
        <w:rPr>
          <w:rFonts w:ascii="Calibri" w:hAnsi="Calibri"/>
        </w:rPr>
        <w:t>atic Route</w:t>
      </w:r>
      <w:bookmarkEnd w:id="1976"/>
    </w:p>
    <w:p>
      <w:pPr>
        <w:rPr>
          <w:rFonts w:cs="Times New Roman"/>
          <w:sz w:val="28"/>
          <w:szCs w:val="28"/>
        </w:rPr>
      </w:pPr>
      <w:r>
        <w:rPr>
          <w:rFonts w:cs="Times New Roman"/>
          <w:sz w:val="28"/>
          <w:szCs w:val="28"/>
        </w:rPr>
        <w:t>Static route is usually used in a simple network. This device supports maximum 512 static route rules.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2a</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Times New Roman"/>
                <w:b/>
                <w:sz w:val="28"/>
                <w:szCs w:val="28"/>
              </w:rPr>
              <w:t xml:space="preserve">ip route </w:t>
            </w:r>
            <w:r>
              <w:rPr>
                <w:rFonts w:cs="Times New Roman"/>
                <w:i/>
                <w:sz w:val="28"/>
                <w:szCs w:val="28"/>
              </w:rPr>
              <w:t>A.B.C.D  A.B.C.D  A.B.C.D</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Add static route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203" w:type="dxa"/>
            <w:tcBorders>
              <w:left w:val="nil"/>
            </w:tcBorders>
          </w:tcPr>
          <w:p>
            <w:pPr>
              <w:rPr>
                <w:rFonts w:cs="Times New Roman"/>
                <w:sz w:val="28"/>
                <w:szCs w:val="28"/>
              </w:rPr>
            </w:pPr>
            <w:r>
              <w:rPr>
                <w:rFonts w:cs="Times New Roman"/>
                <w:b/>
                <w:sz w:val="28"/>
                <w:szCs w:val="28"/>
              </w:rPr>
              <w:t xml:space="preserve">ip route </w:t>
            </w:r>
            <w:r>
              <w:rPr>
                <w:rFonts w:cs="Times New Roman"/>
                <w:i/>
                <w:sz w:val="28"/>
                <w:szCs w:val="28"/>
              </w:rPr>
              <w:t xml:space="preserve">A.B.C.D/M  A.B.C.D </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Add static route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rPr>
                <w:rFonts w:cs="Times New Roman"/>
                <w:b/>
                <w:sz w:val="28"/>
                <w:szCs w:val="28"/>
              </w:rPr>
            </w:pPr>
            <w:r>
              <w:rPr>
                <w:rFonts w:cs="Times New Roman"/>
                <w:b/>
                <w:sz w:val="28"/>
                <w:szCs w:val="28"/>
              </w:rPr>
              <w:t xml:space="preserve">no ip route </w:t>
            </w:r>
            <w:r>
              <w:rPr>
                <w:rFonts w:cs="Times New Roman"/>
                <w:i/>
                <w:sz w:val="28"/>
                <w:szCs w:val="28"/>
              </w:rPr>
              <w:t>A.B.C.D  A.B.C.D  A.B.C.D</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static route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Setp 3b</w:t>
            </w:r>
          </w:p>
        </w:tc>
        <w:tc>
          <w:tcPr>
            <w:tcW w:w="4203" w:type="dxa"/>
            <w:tcBorders>
              <w:left w:val="nil"/>
            </w:tcBorders>
          </w:tcPr>
          <w:p>
            <w:pPr>
              <w:rPr>
                <w:rFonts w:cs="Times New Roman"/>
                <w:b/>
                <w:sz w:val="28"/>
                <w:szCs w:val="28"/>
              </w:rPr>
            </w:pPr>
            <w:r>
              <w:rPr>
                <w:rFonts w:cs="Times New Roman"/>
                <w:b/>
                <w:sz w:val="28"/>
                <w:szCs w:val="28"/>
              </w:rPr>
              <w:t xml:space="preserve">no ip route </w:t>
            </w:r>
            <w:r>
              <w:rPr>
                <w:rFonts w:cs="Times New Roman"/>
                <w:i/>
                <w:sz w:val="28"/>
                <w:szCs w:val="28"/>
              </w:rPr>
              <w:t>A.B.C.D/M  A.B.C.D</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static route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rPr>
                <w:rFonts w:cs="Times New Roman"/>
                <w:sz w:val="28"/>
                <w:szCs w:val="28"/>
              </w:rPr>
            </w:pPr>
            <w:r>
              <w:rPr>
                <w:rFonts w:cs="Times New Roman"/>
                <w:b/>
                <w:sz w:val="28"/>
                <w:szCs w:val="28"/>
              </w:rPr>
              <w:t>show ip route</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route rules.</w:t>
            </w:r>
          </w:p>
        </w:tc>
      </w:tr>
    </w:tbl>
    <w:p>
      <w:pPr>
        <w:pStyle w:val="4"/>
        <w:numPr>
          <w:ilvl w:val="2"/>
          <w:numId w:val="21"/>
        </w:numPr>
        <w:rPr>
          <w:rFonts w:ascii="Calibri" w:hAnsi="Calibri"/>
        </w:rPr>
      </w:pPr>
      <w:bookmarkStart w:id="1977" w:name="_Toc4057334"/>
      <w:r>
        <w:rPr>
          <w:rFonts w:hint="eastAsia" w:ascii="Calibri" w:hAnsi="Calibri"/>
        </w:rPr>
        <w:t xml:space="preserve"> </w:t>
      </w:r>
      <w:bookmarkStart w:id="1978" w:name="_Toc9240359"/>
      <w:r>
        <w:rPr>
          <w:rFonts w:hint="eastAsia" w:ascii="Calibri" w:hAnsi="Calibri"/>
        </w:rPr>
        <w:t>Key Chain</w:t>
      </w:r>
      <w:bookmarkEnd w:id="1978"/>
    </w:p>
    <w:p>
      <w:pPr>
        <w:rPr>
          <w:rFonts w:cs="Times-Roman"/>
          <w:kern w:val="0"/>
          <w:sz w:val="28"/>
          <w:szCs w:val="28"/>
        </w:rPr>
      </w:pPr>
      <w:r>
        <w:rPr>
          <w:rFonts w:cs="Times-Roman"/>
          <w:kern w:val="0"/>
          <w:sz w:val="28"/>
          <w:szCs w:val="28"/>
        </w:rPr>
        <w:t>Key management is a method of controlling the authentication key used by a routing protocol. Not all protocols can use key management. The authentication key is available for EIGRP and RIP version 2. Authentication must be enabled before managing the authentication key. See the appropriate protocol section for how to enable authentication for this protocol. To manage an authentication key, you need to define a keychain that identifies the keys that belong to the keychain. Each key has its own key identifier, which is stored locally. The key identifier and the combination associated with the message uniquely identify the use of the authentication algorithm and the MD5 authentication key. Multiple keys can be configured. Only one authentication package is sent, no matter how many valid keys exist. The software checks key figures from lowest to highest order and uses the first valid key it encounters</w:t>
      </w:r>
      <w:r>
        <w:rPr>
          <w:rFonts w:hint="eastAsia" w:cs="Times-Roman"/>
          <w:kern w:val="0"/>
          <w:sz w:val="28"/>
          <w:szCs w:val="28"/>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79" w:type="dxa"/>
            <w:tcBorders>
              <w:left w:val="nil"/>
            </w:tcBorders>
          </w:tcPr>
          <w:p>
            <w:pPr>
              <w:autoSpaceDE w:val="0"/>
              <w:autoSpaceDN w:val="0"/>
              <w:adjustRightInd w:val="0"/>
              <w:jc w:val="left"/>
              <w:rPr>
                <w:rFonts w:cs="ArialMT"/>
                <w:kern w:val="0"/>
                <w:sz w:val="28"/>
                <w:szCs w:val="28"/>
              </w:rPr>
            </w:pPr>
            <w:r>
              <w:rPr>
                <w:rFonts w:cs="Univers-CondensedBold"/>
                <w:b/>
                <w:bCs/>
                <w:kern w:val="0"/>
                <w:sz w:val="28"/>
                <w:szCs w:val="28"/>
              </w:rPr>
              <w:t>Command</w:t>
            </w:r>
          </w:p>
        </w:tc>
        <w:tc>
          <w:tcPr>
            <w:tcW w:w="3014" w:type="dxa"/>
            <w:tcBorders>
              <w:right w:val="nil"/>
            </w:tcBorders>
          </w:tcPr>
          <w:p>
            <w:pPr>
              <w:autoSpaceDE w:val="0"/>
              <w:autoSpaceDN w:val="0"/>
              <w:adjustRightInd w:val="0"/>
              <w:jc w:val="left"/>
              <w:rPr>
                <w:rFonts w:cs="ArialMT"/>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rPr>
                <w:rFonts w:cs="ArialMT"/>
                <w:kern w:val="0"/>
                <w:sz w:val="28"/>
                <w:szCs w:val="28"/>
              </w:rPr>
            </w:pPr>
            <w:r>
              <w:rPr>
                <w:rFonts w:cs="Univers-CondensedBold"/>
                <w:b/>
                <w:bCs/>
                <w:kern w:val="0"/>
                <w:sz w:val="28"/>
                <w:szCs w:val="28"/>
              </w:rPr>
              <w:t>S</w:t>
            </w:r>
            <w:r>
              <w:rPr>
                <w:rFonts w:hint="eastAsia" w:cs="Univers-CondensedBold"/>
                <w:b/>
                <w:bCs/>
                <w:kern w:val="0"/>
                <w:sz w:val="28"/>
                <w:szCs w:val="28"/>
              </w:rPr>
              <w:t>tep 1</w:t>
            </w:r>
          </w:p>
        </w:tc>
        <w:tc>
          <w:tcPr>
            <w:tcW w:w="4179" w:type="dxa"/>
            <w:tcBorders>
              <w:left w:val="nil"/>
            </w:tcBorders>
          </w:tcPr>
          <w:p>
            <w:pPr>
              <w:autoSpaceDE w:val="0"/>
              <w:autoSpaceDN w:val="0"/>
              <w:adjustRightInd w:val="0"/>
              <w:spacing w:line="360" w:lineRule="auto"/>
              <w:rPr>
                <w:rFonts w:cs="ArialMT"/>
                <w:b/>
                <w:kern w:val="0"/>
                <w:sz w:val="28"/>
                <w:szCs w:val="28"/>
              </w:rPr>
            </w:pPr>
            <w:r>
              <w:rPr>
                <w:rFonts w:cs="ArialMT"/>
                <w:b/>
                <w:kern w:val="0"/>
                <w:sz w:val="28"/>
                <w:szCs w:val="28"/>
              </w:rPr>
              <w:t>configure terminal</w:t>
            </w:r>
          </w:p>
        </w:tc>
        <w:tc>
          <w:tcPr>
            <w:tcW w:w="3014" w:type="dxa"/>
            <w:tcBorders>
              <w:right w:val="nil"/>
            </w:tcBorders>
          </w:tcPr>
          <w:p>
            <w:pPr>
              <w:autoSpaceDE w:val="0"/>
              <w:autoSpaceDN w:val="0"/>
              <w:adjustRightInd w:val="0"/>
              <w:spacing w:line="360" w:lineRule="auto"/>
              <w:jc w:val="left"/>
              <w:rPr>
                <w:rFonts w:cs="ArialMT"/>
                <w:kern w:val="0"/>
                <w:sz w:val="28"/>
                <w:szCs w:val="28"/>
              </w:rPr>
            </w:pPr>
            <w:r>
              <w:rPr>
                <w:rFonts w:cs="Times-Roman"/>
                <w:kern w:val="0"/>
                <w:sz w:val="28"/>
                <w:szCs w:val="28"/>
              </w:rPr>
              <w:t xml:space="preserve">Enter </w:t>
            </w:r>
            <w:r>
              <w:rPr>
                <w:rFonts w:hint="eastAsia" w:cs="Times-Roman"/>
                <w:kern w:val="0"/>
                <w:sz w:val="28"/>
                <w:szCs w:val="28"/>
              </w:rPr>
              <w:t xml:space="preserve"> </w:t>
            </w:r>
            <w:r>
              <w:rPr>
                <w:rFonts w:cs="Times-Roman"/>
                <w:kern w:val="0"/>
                <w:sz w:val="28"/>
                <w:szCs w:val="28"/>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rPr>
                <w:rFonts w:cs="ArialMT"/>
                <w:kern w:val="0"/>
                <w:sz w:val="28"/>
                <w:szCs w:val="28"/>
              </w:rPr>
            </w:pPr>
            <w:r>
              <w:rPr>
                <w:rFonts w:cs="Univers-CondensedBold"/>
                <w:b/>
                <w:bCs/>
                <w:kern w:val="0"/>
                <w:sz w:val="28"/>
                <w:szCs w:val="28"/>
              </w:rPr>
              <w:t>S</w:t>
            </w:r>
            <w:r>
              <w:rPr>
                <w:rFonts w:hint="eastAsia" w:cs="Univers-CondensedBold"/>
                <w:b/>
                <w:bCs/>
                <w:kern w:val="0"/>
                <w:sz w:val="28"/>
                <w:szCs w:val="28"/>
              </w:rPr>
              <w:t>tep 2</w:t>
            </w:r>
          </w:p>
        </w:tc>
        <w:tc>
          <w:tcPr>
            <w:tcW w:w="4179" w:type="dxa"/>
            <w:tcBorders>
              <w:left w:val="nil"/>
            </w:tcBorders>
          </w:tcPr>
          <w:p>
            <w:pPr>
              <w:autoSpaceDE w:val="0"/>
              <w:autoSpaceDN w:val="0"/>
              <w:adjustRightInd w:val="0"/>
              <w:spacing w:line="360" w:lineRule="auto"/>
              <w:rPr>
                <w:rFonts w:cs="ArialMT"/>
                <w:kern w:val="0"/>
                <w:sz w:val="28"/>
                <w:szCs w:val="28"/>
              </w:rPr>
            </w:pPr>
            <w:r>
              <w:rPr>
                <w:rFonts w:hint="eastAsia" w:cs="ArialMT"/>
                <w:b/>
                <w:kern w:val="0"/>
                <w:sz w:val="28"/>
                <w:szCs w:val="28"/>
              </w:rPr>
              <w:t>key chain</w:t>
            </w:r>
            <w:r>
              <w:rPr>
                <w:rFonts w:hint="eastAsia" w:cs="ArialMT"/>
                <w:kern w:val="0"/>
                <w:sz w:val="28"/>
                <w:szCs w:val="28"/>
              </w:rPr>
              <w:t xml:space="preserve"> </w:t>
            </w:r>
            <w:r>
              <w:rPr>
                <w:rFonts w:cs="ArialMT"/>
                <w:kern w:val="0"/>
                <w:sz w:val="28"/>
                <w:szCs w:val="28"/>
              </w:rPr>
              <w:t>key</w:t>
            </w:r>
            <w:r>
              <w:rPr>
                <w:rFonts w:hint="eastAsia" w:cs="ArialMT"/>
                <w:kern w:val="0"/>
                <w:sz w:val="28"/>
                <w:szCs w:val="28"/>
              </w:rPr>
              <w:t>_chain_name</w:t>
            </w:r>
          </w:p>
        </w:tc>
        <w:tc>
          <w:tcPr>
            <w:tcW w:w="3014" w:type="dxa"/>
            <w:tcBorders>
              <w:right w:val="nil"/>
            </w:tcBorders>
          </w:tcPr>
          <w:p>
            <w:pPr>
              <w:spacing w:line="360" w:lineRule="auto"/>
              <w:rPr>
                <w:rFonts w:cs="ArialMT"/>
                <w:kern w:val="0"/>
                <w:sz w:val="28"/>
                <w:szCs w:val="28"/>
              </w:rPr>
            </w:pPr>
            <w:r>
              <w:rPr>
                <w:rFonts w:cs="ArialMT"/>
                <w:kern w:val="0"/>
                <w:sz w:val="28"/>
                <w:szCs w:val="28"/>
              </w:rPr>
              <w:t>Configure the key chain and enter the key chain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rPr>
                <w:rFonts w:cs="ArialMT"/>
                <w:kern w:val="0"/>
                <w:sz w:val="28"/>
                <w:szCs w:val="28"/>
              </w:rPr>
            </w:pPr>
            <w:r>
              <w:rPr>
                <w:rFonts w:cs="Univers-CondensedBold"/>
                <w:b/>
                <w:bCs/>
                <w:kern w:val="0"/>
                <w:sz w:val="28"/>
                <w:szCs w:val="28"/>
              </w:rPr>
              <w:t>S</w:t>
            </w:r>
            <w:r>
              <w:rPr>
                <w:rFonts w:hint="eastAsia" w:cs="Univers-CondensedBold"/>
                <w:b/>
                <w:bCs/>
                <w:kern w:val="0"/>
                <w:sz w:val="28"/>
                <w:szCs w:val="28"/>
              </w:rPr>
              <w:t>tep 3</w:t>
            </w:r>
          </w:p>
        </w:tc>
        <w:tc>
          <w:tcPr>
            <w:tcW w:w="4179" w:type="dxa"/>
            <w:tcBorders>
              <w:top w:val="single" w:color="auto" w:sz="4" w:space="0"/>
              <w:left w:val="nil"/>
            </w:tcBorders>
          </w:tcPr>
          <w:p>
            <w:pPr>
              <w:autoSpaceDE w:val="0"/>
              <w:autoSpaceDN w:val="0"/>
              <w:adjustRightInd w:val="0"/>
              <w:jc w:val="left"/>
              <w:rPr>
                <w:rFonts w:cs="ArialMT"/>
                <w:kern w:val="0"/>
                <w:sz w:val="28"/>
                <w:szCs w:val="28"/>
              </w:rPr>
            </w:pPr>
            <w:r>
              <w:rPr>
                <w:rFonts w:hint="eastAsia" w:cs="ArialMT"/>
                <w:b/>
                <w:kern w:val="0"/>
                <w:sz w:val="28"/>
                <w:szCs w:val="28"/>
              </w:rPr>
              <w:t>key</w:t>
            </w:r>
            <w:r>
              <w:rPr>
                <w:rFonts w:hint="eastAsia" w:cs="ArialMT"/>
                <w:kern w:val="0"/>
                <w:sz w:val="28"/>
                <w:szCs w:val="28"/>
              </w:rPr>
              <w:t xml:space="preserve"> key_number</w:t>
            </w:r>
          </w:p>
        </w:tc>
        <w:tc>
          <w:tcPr>
            <w:tcW w:w="3014" w:type="dxa"/>
            <w:tcBorders>
              <w:top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Configure the key identifier</w:t>
            </w:r>
            <w:r>
              <w:rPr>
                <w:rFonts w:hint="eastAsia" w:cs="ArialMT"/>
                <w:kern w:val="0"/>
                <w:sz w:val="28"/>
                <w:szCs w:val="28"/>
              </w:rPr>
              <w:t>，key_number range 0-</w:t>
            </w:r>
            <w:r>
              <w:rPr>
                <w:rFonts w:cs="ArialMT"/>
                <w:kern w:val="0"/>
                <w:sz w:val="28"/>
                <w:szCs w:val="28"/>
              </w:rPr>
              <w:t xml:space="preserve"> 2147483647</w:t>
            </w:r>
            <w:r>
              <w:rPr>
                <w:rFonts w:hint="eastAsia" w:cs="ArialMT"/>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rPr>
                <w:rFonts w:cs="ArialMT"/>
                <w:kern w:val="0"/>
                <w:sz w:val="28"/>
                <w:szCs w:val="28"/>
              </w:rPr>
            </w:pPr>
            <w:r>
              <w:rPr>
                <w:rFonts w:cs="Univers-CondensedBold"/>
                <w:b/>
                <w:bCs/>
                <w:kern w:val="0"/>
                <w:sz w:val="28"/>
                <w:szCs w:val="28"/>
              </w:rPr>
              <w:t>S</w:t>
            </w:r>
            <w:r>
              <w:rPr>
                <w:rFonts w:hint="eastAsia" w:cs="Univers-CondensedBold"/>
                <w:b/>
                <w:bCs/>
                <w:kern w:val="0"/>
                <w:sz w:val="28"/>
                <w:szCs w:val="28"/>
              </w:rPr>
              <w:t>tep 4</w:t>
            </w:r>
          </w:p>
        </w:tc>
        <w:tc>
          <w:tcPr>
            <w:tcW w:w="4179" w:type="dxa"/>
            <w:tcBorders>
              <w:top w:val="single" w:color="auto" w:sz="4" w:space="0"/>
              <w:left w:val="nil"/>
              <w:bottom w:val="single" w:color="auto" w:sz="4" w:space="0"/>
            </w:tcBorders>
          </w:tcPr>
          <w:p>
            <w:pPr>
              <w:autoSpaceDE w:val="0"/>
              <w:autoSpaceDN w:val="0"/>
              <w:adjustRightInd w:val="0"/>
              <w:jc w:val="left"/>
              <w:rPr>
                <w:rFonts w:cs="ArialMT"/>
                <w:kern w:val="0"/>
                <w:sz w:val="28"/>
                <w:szCs w:val="28"/>
              </w:rPr>
            </w:pPr>
            <w:r>
              <w:rPr>
                <w:rFonts w:hint="eastAsia" w:cs="ArialMT"/>
                <w:b/>
                <w:kern w:val="0"/>
                <w:sz w:val="28"/>
                <w:szCs w:val="28"/>
              </w:rPr>
              <w:t>key-string</w:t>
            </w:r>
            <w:r>
              <w:rPr>
                <w:rFonts w:hint="eastAsia" w:cs="ArialMT"/>
                <w:kern w:val="0"/>
                <w:sz w:val="28"/>
                <w:szCs w:val="28"/>
              </w:rPr>
              <w:t xml:space="preserve"> &lt;</w:t>
            </w:r>
            <w:r>
              <w:rPr>
                <w:rFonts w:cs="ArialMT"/>
                <w:kern w:val="0"/>
                <w:sz w:val="28"/>
                <w:szCs w:val="28"/>
              </w:rPr>
              <w:t xml:space="preserve"> key</w:t>
            </w:r>
            <w:r>
              <w:rPr>
                <w:rFonts w:hint="eastAsia" w:cs="ArialMT"/>
                <w:kern w:val="0"/>
                <w:sz w:val="28"/>
                <w:szCs w:val="28"/>
              </w:rPr>
              <w:t>_string&gt;</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Configure the authentication key</w:t>
            </w:r>
            <w:r>
              <w:rPr>
                <w:rFonts w:hint="eastAsia" w:cs="ArialMT"/>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rPr>
                <w:rFonts w:cs="ArialMT"/>
                <w:kern w:val="0"/>
                <w:sz w:val="28"/>
                <w:szCs w:val="28"/>
              </w:rPr>
            </w:pPr>
            <w:r>
              <w:rPr>
                <w:rFonts w:cs="Univers-CondensedBold"/>
                <w:b/>
                <w:bCs/>
                <w:kern w:val="0"/>
                <w:sz w:val="28"/>
                <w:szCs w:val="28"/>
              </w:rPr>
              <w:t>S</w:t>
            </w:r>
            <w:r>
              <w:rPr>
                <w:rFonts w:hint="eastAsia" w:cs="Univers-CondensedBold"/>
                <w:b/>
                <w:bCs/>
                <w:kern w:val="0"/>
                <w:sz w:val="28"/>
                <w:szCs w:val="28"/>
              </w:rPr>
              <w:t xml:space="preserve">tep 5 </w:t>
            </w:r>
            <w:r>
              <w:rPr>
                <w:rFonts w:hint="eastAsia" w:cs="ArialMT"/>
                <w:kern w:val="0"/>
                <w:sz w:val="28"/>
                <w:szCs w:val="28"/>
              </w:rPr>
              <w:t xml:space="preserve">         </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hint="eastAsia" w:cs="ArialMT"/>
                <w:b/>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Times New Roman"/>
                <w:sz w:val="28"/>
                <w:szCs w:val="28"/>
              </w:rPr>
              <w:t xml:space="preserve">Exit to the </w:t>
            </w:r>
            <w:r>
              <w:rPr>
                <w:rFonts w:cs="Times-Roman"/>
                <w:kern w:val="0"/>
                <w:sz w:val="28"/>
                <w:szCs w:val="28"/>
              </w:rPr>
              <w:t>global configuration mode</w:t>
            </w:r>
            <w:r>
              <w:rPr>
                <w:rFonts w:hint="eastAsia" w:cs="Times-Roman"/>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rPr>
                <w:rFonts w:cs="ArialMT"/>
                <w:kern w:val="0"/>
                <w:sz w:val="28"/>
                <w:szCs w:val="28"/>
              </w:rPr>
            </w:pPr>
            <w:r>
              <w:rPr>
                <w:rFonts w:cs="Univers-CondensedBold"/>
                <w:b/>
                <w:bCs/>
                <w:kern w:val="0"/>
                <w:sz w:val="28"/>
                <w:szCs w:val="28"/>
              </w:rPr>
              <w:t>S</w:t>
            </w:r>
            <w:r>
              <w:rPr>
                <w:rFonts w:hint="eastAsia" w:cs="Univers-CondensedBold"/>
                <w:b/>
                <w:bCs/>
                <w:kern w:val="0"/>
                <w:sz w:val="28"/>
                <w:szCs w:val="28"/>
              </w:rPr>
              <w:t>tep 6</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hint="eastAsia" w:cs="ArialMT"/>
                <w:b/>
                <w:kern w:val="0"/>
                <w:sz w:val="28"/>
                <w:szCs w:val="28"/>
              </w:rPr>
              <w:t>write</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Times-Roman"/>
                <w:kern w:val="0"/>
                <w:sz w:val="28"/>
                <w:szCs w:val="28"/>
              </w:rPr>
              <w:t>Save configuration.</w:t>
            </w:r>
          </w:p>
        </w:tc>
      </w:tr>
    </w:tbl>
    <w:p>
      <w:pPr>
        <w:rPr>
          <w:rFonts w:cs="Times-Roman"/>
          <w:kern w:val="0"/>
          <w:sz w:val="28"/>
          <w:szCs w:val="28"/>
        </w:rPr>
      </w:pPr>
      <w:r>
        <w:rPr>
          <w:rFonts w:cs="Times-Roman"/>
          <w:kern w:val="0"/>
          <w:sz w:val="28"/>
          <w:szCs w:val="28"/>
        </w:rPr>
        <w:t>To remove the key chain entry, use the command</w:t>
      </w:r>
      <w:r>
        <w:rPr>
          <w:rFonts w:cs="Times-Roman"/>
          <w:b/>
          <w:kern w:val="0"/>
          <w:sz w:val="28"/>
          <w:szCs w:val="28"/>
        </w:rPr>
        <w:t xml:space="preserve"> no key chain</w:t>
      </w:r>
      <w:r>
        <w:rPr>
          <w:rFonts w:cs="Times-Roman"/>
          <w:kern w:val="0"/>
          <w:sz w:val="28"/>
          <w:szCs w:val="28"/>
        </w:rPr>
        <w:t xml:space="preserve">;To delete a key identifier, use the command </w:t>
      </w:r>
      <w:r>
        <w:rPr>
          <w:rFonts w:cs="Times-Roman"/>
          <w:b/>
          <w:kern w:val="0"/>
          <w:sz w:val="28"/>
          <w:szCs w:val="28"/>
        </w:rPr>
        <w:t>no key</w:t>
      </w:r>
      <w:r>
        <w:rPr>
          <w:rFonts w:cs="Times-Roman"/>
          <w:kern w:val="0"/>
          <w:sz w:val="28"/>
          <w:szCs w:val="28"/>
        </w:rPr>
        <w:t xml:space="preserve">;To delete the key, use the command </w:t>
      </w:r>
      <w:r>
        <w:rPr>
          <w:rFonts w:cs="Times-Roman"/>
          <w:b/>
          <w:kern w:val="0"/>
          <w:sz w:val="28"/>
          <w:szCs w:val="28"/>
        </w:rPr>
        <w:t>no key-string</w:t>
      </w:r>
      <w:r>
        <w:rPr>
          <w:rFonts w:cs="Times-Roman"/>
          <w:kern w:val="0"/>
          <w:sz w:val="28"/>
          <w:szCs w:val="28"/>
        </w:rPr>
        <w:t>.</w:t>
      </w:r>
    </w:p>
    <w:p>
      <w:pPr>
        <w:pStyle w:val="3"/>
        <w:numPr>
          <w:ilvl w:val="1"/>
          <w:numId w:val="21"/>
        </w:numPr>
        <w:rPr>
          <w:rFonts w:ascii="Calibri" w:hAnsi="Calibri"/>
          <w:sz w:val="36"/>
          <w:szCs w:val="36"/>
        </w:rPr>
      </w:pPr>
      <w:bookmarkStart w:id="1979" w:name="_Toc9240360"/>
      <w:r>
        <w:rPr>
          <w:rFonts w:hint="eastAsia" w:ascii="Calibri" w:hAnsi="Calibri"/>
          <w:sz w:val="36"/>
          <w:szCs w:val="36"/>
        </w:rPr>
        <w:t>RIP</w:t>
      </w:r>
      <w:bookmarkEnd w:id="1979"/>
    </w:p>
    <w:p>
      <w:pPr>
        <w:pStyle w:val="4"/>
        <w:numPr>
          <w:ilvl w:val="2"/>
          <w:numId w:val="22"/>
        </w:numPr>
        <w:rPr>
          <w:rFonts w:ascii="Calibri" w:hAnsi="Calibri"/>
        </w:rPr>
      </w:pPr>
      <w:r>
        <w:rPr>
          <w:rFonts w:hint="eastAsia" w:ascii="Calibri" w:hAnsi="Calibri"/>
        </w:rPr>
        <w:t xml:space="preserve"> </w:t>
      </w:r>
      <w:bookmarkStart w:id="1980" w:name="_Toc9240361"/>
      <w:r>
        <w:rPr>
          <w:rFonts w:ascii="Calibri" w:hAnsi="Calibri"/>
        </w:rPr>
        <w:t>R</w:t>
      </w:r>
      <w:r>
        <w:rPr>
          <w:rFonts w:hint="eastAsia" w:ascii="Calibri" w:hAnsi="Calibri"/>
        </w:rPr>
        <w:t xml:space="preserve">IP </w:t>
      </w:r>
      <w:r>
        <w:rPr>
          <w:rFonts w:ascii="Calibri" w:hAnsi="Calibri"/>
        </w:rPr>
        <w:t>Overview</w:t>
      </w:r>
      <w:bookmarkEnd w:id="1980"/>
    </w:p>
    <w:p>
      <w:pPr>
        <w:rPr>
          <w:rFonts w:cs="Times-Roman"/>
          <w:kern w:val="0"/>
          <w:sz w:val="28"/>
          <w:szCs w:val="28"/>
        </w:rPr>
      </w:pPr>
      <w:r>
        <w:rPr>
          <w:rFonts w:cs="Times New Roman"/>
          <w:sz w:val="28"/>
          <w:szCs w:val="28"/>
        </w:rPr>
        <w:t>R</w:t>
      </w:r>
      <w:r>
        <w:rPr>
          <w:rFonts w:cs="Times-Roman"/>
          <w:kern w:val="0"/>
          <w:sz w:val="28"/>
          <w:szCs w:val="28"/>
        </w:rPr>
        <w:t>IP (routing information protocol) is a simple internal gateway protocol. RIP is a routing protocol based on D-V algorithm. Hop Count is used to represent metrics. The hop count is the number of routers a datagram must pass to reach the destination. RIP considers that the path with the lowest number of hops is the optimal path, and the maximum number of hops supported is 15. If 16RIP is set, the network is unreachable. Therefore, RIP can only be adapted to small networks.</w:t>
      </w:r>
    </w:p>
    <w:p>
      <w:pPr>
        <w:pStyle w:val="4"/>
        <w:numPr>
          <w:ilvl w:val="2"/>
          <w:numId w:val="22"/>
        </w:numPr>
        <w:rPr>
          <w:rFonts w:ascii="Calibri" w:hAnsi="Calibri"/>
        </w:rPr>
      </w:pPr>
      <w:r>
        <w:rPr>
          <w:rFonts w:hint="eastAsia" w:ascii="Calibri" w:hAnsi="Calibri"/>
        </w:rPr>
        <w:t xml:space="preserve"> </w:t>
      </w:r>
      <w:bookmarkStart w:id="1981" w:name="_Toc9240362"/>
      <w:r>
        <w:rPr>
          <w:rFonts w:ascii="Calibri" w:hAnsi="Calibri"/>
        </w:rPr>
        <w:t>R</w:t>
      </w:r>
      <w:r>
        <w:rPr>
          <w:rFonts w:hint="eastAsia" w:ascii="Calibri" w:hAnsi="Calibri"/>
        </w:rPr>
        <w:t>IP Configuration</w:t>
      </w:r>
      <w:bookmarkEnd w:id="1981"/>
    </w:p>
    <w:p>
      <w:pPr>
        <w:rPr>
          <w:rFonts w:cs="Times-Roman"/>
          <w:kern w:val="0"/>
          <w:sz w:val="28"/>
          <w:szCs w:val="28"/>
        </w:rPr>
      </w:pPr>
      <w:r>
        <w:rPr>
          <w:rFonts w:cs="Times-Roman"/>
          <w:kern w:val="0"/>
          <w:sz w:val="28"/>
          <w:szCs w:val="28"/>
        </w:rPr>
        <w:t>RIP configuration includes</w:t>
      </w:r>
      <w:r>
        <w:rPr>
          <w:rFonts w:hint="eastAsia" w:cs="Times-Roman"/>
          <w:kern w:val="0"/>
          <w:sz w:val="28"/>
          <w:szCs w:val="28"/>
        </w:rPr>
        <w:t>:</w:t>
      </w:r>
    </w:p>
    <w:p>
      <w:pPr>
        <w:pStyle w:val="46"/>
        <w:numPr>
          <w:ilvl w:val="0"/>
          <w:numId w:val="23"/>
        </w:numPr>
        <w:autoSpaceDE w:val="0"/>
        <w:autoSpaceDN w:val="0"/>
        <w:spacing w:before="90" w:after="90"/>
        <w:ind w:right="109" w:rightChars="52" w:firstLineChars="0"/>
        <w:rPr>
          <w:rFonts w:cs="Times-Roman"/>
          <w:kern w:val="0"/>
          <w:sz w:val="28"/>
          <w:szCs w:val="28"/>
        </w:rPr>
      </w:pPr>
      <w:r>
        <w:rPr>
          <w:rFonts w:hint="eastAsia" w:cs="Times-Roman"/>
          <w:kern w:val="0"/>
          <w:sz w:val="28"/>
          <w:szCs w:val="28"/>
        </w:rPr>
        <w:t>Configure RIP basic parameters</w:t>
      </w:r>
    </w:p>
    <w:p>
      <w:pPr>
        <w:pStyle w:val="46"/>
        <w:numPr>
          <w:ilvl w:val="0"/>
          <w:numId w:val="23"/>
        </w:numPr>
        <w:autoSpaceDE w:val="0"/>
        <w:autoSpaceDN w:val="0"/>
        <w:spacing w:before="90" w:after="90"/>
        <w:ind w:right="109" w:rightChars="52" w:firstLineChars="0"/>
        <w:rPr>
          <w:rFonts w:cs="Times-Roman"/>
          <w:kern w:val="0"/>
          <w:sz w:val="28"/>
          <w:szCs w:val="28"/>
        </w:rPr>
      </w:pPr>
      <w:r>
        <w:rPr>
          <w:rFonts w:hint="eastAsia" w:cs="Times-Roman"/>
          <w:kern w:val="0"/>
          <w:sz w:val="28"/>
          <w:szCs w:val="28"/>
        </w:rPr>
        <w:t>Configure RIP authentication</w:t>
      </w:r>
    </w:p>
    <w:p>
      <w:pPr>
        <w:pStyle w:val="46"/>
        <w:numPr>
          <w:ilvl w:val="0"/>
          <w:numId w:val="23"/>
        </w:numPr>
        <w:autoSpaceDE w:val="0"/>
        <w:autoSpaceDN w:val="0"/>
        <w:spacing w:before="90" w:after="90"/>
        <w:ind w:right="109" w:rightChars="52" w:firstLineChars="0"/>
        <w:rPr>
          <w:rFonts w:cs="Times-Roman"/>
          <w:kern w:val="0"/>
          <w:sz w:val="28"/>
          <w:szCs w:val="28"/>
        </w:rPr>
      </w:pPr>
      <w:r>
        <w:rPr>
          <w:rFonts w:hint="eastAsia" w:cs="Times-Roman"/>
          <w:kern w:val="0"/>
          <w:sz w:val="28"/>
          <w:szCs w:val="28"/>
        </w:rPr>
        <w:t xml:space="preserve">Configure RIP </w:t>
      </w:r>
      <w:r>
        <w:rPr>
          <w:rFonts w:cs="Times-Roman"/>
          <w:kern w:val="0"/>
          <w:sz w:val="28"/>
          <w:szCs w:val="28"/>
        </w:rPr>
        <w:t>Split Horizon</w:t>
      </w:r>
    </w:p>
    <w:p>
      <w:pPr>
        <w:pStyle w:val="5"/>
        <w:numPr>
          <w:ilvl w:val="3"/>
          <w:numId w:val="22"/>
        </w:numPr>
        <w:rPr>
          <w:rFonts w:ascii="Calibri" w:hAnsi="Calibri"/>
        </w:rPr>
      </w:pPr>
      <w:r>
        <w:rPr>
          <w:rFonts w:hint="eastAsia" w:ascii="Calibri" w:hAnsi="Calibri"/>
        </w:rPr>
        <w:t>RIP Basic Configuration</w:t>
      </w:r>
    </w:p>
    <w:p>
      <w:pPr>
        <w:rPr>
          <w:rFonts w:cs="Times-Roman"/>
          <w:kern w:val="0"/>
          <w:sz w:val="28"/>
          <w:szCs w:val="28"/>
        </w:rPr>
      </w:pPr>
      <w:r>
        <w:rPr>
          <w:rFonts w:cs="Times-Roman"/>
          <w:kern w:val="0"/>
          <w:sz w:val="28"/>
          <w:szCs w:val="28"/>
        </w:rPr>
        <w:t>To configure RIP, you enable RIP routing for a network and optionally configure other parameters.</w:t>
      </w:r>
    </w:p>
    <w:p>
      <w:pPr>
        <w:rPr>
          <w:rFonts w:cs="Times-Roman"/>
          <w:kern w:val="0"/>
          <w:sz w:val="28"/>
          <w:szCs w:val="28"/>
        </w:rPr>
      </w:pPr>
      <w:r>
        <w:rPr>
          <w:rFonts w:cs="Times-Roman"/>
          <w:kern w:val="0"/>
          <w:sz w:val="28"/>
          <w:szCs w:val="28"/>
        </w:rPr>
        <w:t>Beginning in privileged EXEC mode, follow these steps to enable and configure RIP:</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320" w:type="dxa"/>
            <w:tcBorders>
              <w:left w:val="nil"/>
            </w:tcBorders>
          </w:tcPr>
          <w:p>
            <w:pPr>
              <w:autoSpaceDE w:val="0"/>
              <w:autoSpaceDN w:val="0"/>
              <w:adjustRightInd w:val="0"/>
              <w:spacing w:line="360" w:lineRule="auto"/>
              <w:rPr>
                <w:rFonts w:cs="ArialMT"/>
                <w:b/>
                <w:kern w:val="0"/>
                <w:sz w:val="28"/>
                <w:szCs w:val="28"/>
              </w:rPr>
            </w:pPr>
            <w:r>
              <w:rPr>
                <w:rFonts w:cs="ArialMT"/>
                <w:b/>
                <w:kern w:val="0"/>
                <w:sz w:val="28"/>
                <w:szCs w:val="28"/>
              </w:rPr>
              <w:t>Command</w:t>
            </w:r>
          </w:p>
        </w:tc>
        <w:tc>
          <w:tcPr>
            <w:tcW w:w="3014" w:type="dxa"/>
            <w:tcBorders>
              <w:right w:val="nil"/>
            </w:tcBorders>
          </w:tcPr>
          <w:p>
            <w:pPr>
              <w:autoSpaceDE w:val="0"/>
              <w:autoSpaceDN w:val="0"/>
              <w:adjustRightInd w:val="0"/>
              <w:spacing w:line="360" w:lineRule="auto"/>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b/>
                <w:kern w:val="0"/>
                <w:sz w:val="28"/>
                <w:szCs w:val="28"/>
              </w:rPr>
            </w:pPr>
            <w:r>
              <w:rPr>
                <w:rFonts w:cs="ArialMT"/>
                <w:b/>
                <w:kern w:val="0"/>
                <w:sz w:val="28"/>
                <w:szCs w:val="28"/>
              </w:rPr>
              <w:t>S</w:t>
            </w:r>
            <w:r>
              <w:rPr>
                <w:rFonts w:cs="Univers-CondensedBold"/>
                <w:b/>
                <w:bCs/>
                <w:kern w:val="0"/>
                <w:sz w:val="28"/>
                <w:szCs w:val="28"/>
              </w:rPr>
              <w:t>tep 1</w:t>
            </w:r>
          </w:p>
        </w:tc>
        <w:tc>
          <w:tcPr>
            <w:tcW w:w="4320" w:type="dxa"/>
            <w:tcBorders>
              <w:left w:val="nil"/>
            </w:tcBorders>
          </w:tcPr>
          <w:p>
            <w:pPr>
              <w:autoSpaceDE w:val="0"/>
              <w:autoSpaceDN w:val="0"/>
              <w:adjustRightInd w:val="0"/>
              <w:spacing w:line="360" w:lineRule="auto"/>
              <w:rPr>
                <w:rFonts w:cs="ArialMT"/>
                <w:b/>
                <w:kern w:val="0"/>
                <w:sz w:val="28"/>
                <w:szCs w:val="28"/>
              </w:rPr>
            </w:pPr>
            <w:r>
              <w:rPr>
                <w:rFonts w:cs="ArialMT"/>
                <w:b/>
                <w:kern w:val="0"/>
                <w:sz w:val="28"/>
                <w:szCs w:val="28"/>
              </w:rPr>
              <w:t>configure terminal</w:t>
            </w:r>
          </w:p>
        </w:tc>
        <w:tc>
          <w:tcPr>
            <w:tcW w:w="3014" w:type="dxa"/>
            <w:tcBorders>
              <w:right w:val="nil"/>
            </w:tcBorders>
          </w:tcPr>
          <w:p>
            <w:pPr>
              <w:autoSpaceDE w:val="0"/>
              <w:autoSpaceDN w:val="0"/>
              <w:adjustRightInd w:val="0"/>
              <w:spacing w:line="360" w:lineRule="auto"/>
              <w:rPr>
                <w:rFonts w:cs="ArialMT"/>
                <w:kern w:val="0"/>
                <w:sz w:val="28"/>
                <w:szCs w:val="28"/>
              </w:rPr>
            </w:pPr>
            <w:r>
              <w:rPr>
                <w:rFonts w:cs="ArialMT"/>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2</w:t>
            </w:r>
          </w:p>
        </w:tc>
        <w:tc>
          <w:tcPr>
            <w:tcW w:w="4320" w:type="dxa"/>
            <w:tcBorders>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router rip</w:t>
            </w:r>
          </w:p>
        </w:tc>
        <w:tc>
          <w:tcPr>
            <w:tcW w:w="3014" w:type="dxa"/>
            <w:tcBorders>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Enable a RIP routing process, and enter router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3</w:t>
            </w:r>
          </w:p>
        </w:tc>
        <w:tc>
          <w:tcPr>
            <w:tcW w:w="4320" w:type="dxa"/>
            <w:tcBorders>
              <w:left w:val="nil"/>
              <w:bottom w:val="single" w:color="auto" w:sz="4" w:space="0"/>
            </w:tcBorders>
          </w:tcPr>
          <w:p>
            <w:pPr>
              <w:autoSpaceDE w:val="0"/>
              <w:autoSpaceDN w:val="0"/>
              <w:adjustRightInd w:val="0"/>
              <w:spacing w:line="360" w:lineRule="auto"/>
              <w:rPr>
                <w:rFonts w:cs="ArialMT"/>
                <w:kern w:val="0"/>
                <w:sz w:val="28"/>
                <w:szCs w:val="28"/>
              </w:rPr>
            </w:pPr>
            <w:r>
              <w:rPr>
                <w:rFonts w:hint="eastAsia" w:cs="ArialMT"/>
                <w:b/>
                <w:kern w:val="0"/>
                <w:sz w:val="28"/>
                <w:szCs w:val="28"/>
              </w:rPr>
              <w:t>network</w:t>
            </w:r>
            <w:r>
              <w:rPr>
                <w:rFonts w:hint="eastAsia" w:cs="ArialMT"/>
                <w:kern w:val="0"/>
                <w:sz w:val="28"/>
                <w:szCs w:val="28"/>
              </w:rPr>
              <w:t xml:space="preserve">  </w:t>
            </w:r>
            <w:r>
              <w:rPr>
                <w:rFonts w:cs="ArialMT"/>
                <w:kern w:val="0"/>
                <w:sz w:val="28"/>
                <w:szCs w:val="28"/>
              </w:rPr>
              <w:t>ip-address/masklen</w:t>
            </w:r>
          </w:p>
        </w:tc>
        <w:tc>
          <w:tcPr>
            <w:tcW w:w="3014" w:type="dxa"/>
            <w:tcBorders>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Associate a network with a RIP routing process. You can specify multiple network commands. RIP routing updates are sent and received through interfaces only on these networks.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4</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hint="eastAsia" w:cs="ArialMT"/>
                <w:b/>
                <w:kern w:val="0"/>
                <w:sz w:val="28"/>
                <w:szCs w:val="28"/>
              </w:rPr>
              <w:t>n</w:t>
            </w:r>
            <w:r>
              <w:rPr>
                <w:rFonts w:cs="ArialMT"/>
                <w:b/>
                <w:kern w:val="0"/>
                <w:sz w:val="28"/>
                <w:szCs w:val="28"/>
              </w:rPr>
              <w:t>eighbor</w:t>
            </w:r>
            <w:r>
              <w:rPr>
                <w:rFonts w:hint="eastAsia" w:cs="ArialMT"/>
                <w:kern w:val="0"/>
                <w:sz w:val="28"/>
                <w:szCs w:val="28"/>
              </w:rPr>
              <w:t xml:space="preserve"> </w:t>
            </w:r>
            <w:r>
              <w:rPr>
                <w:rFonts w:cs="ArialMT"/>
                <w:kern w:val="0"/>
                <w:sz w:val="28"/>
                <w:szCs w:val="28"/>
              </w:rPr>
              <w:t>rip-address</w:t>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(Optional) Define a neighboring router with which to exchange routing information. This step allows routing updates from RIP (normally a broadcast protocol) to reach nonbroadcast networks.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offset-list</w:t>
            </w:r>
            <w:r>
              <w:rPr>
                <w:rFonts w:cs="ArialMT"/>
                <w:kern w:val="0"/>
                <w:sz w:val="28"/>
                <w:szCs w:val="28"/>
              </w:rPr>
              <w:t>(access-list number| name) (</w:t>
            </w:r>
            <w:r>
              <w:rPr>
                <w:rFonts w:cs="ArialMT"/>
                <w:b/>
                <w:kern w:val="0"/>
                <w:sz w:val="28"/>
                <w:szCs w:val="28"/>
              </w:rPr>
              <w:t>in|out</w:t>
            </w:r>
            <w:r>
              <w:rPr>
                <w:rFonts w:cs="ArialMT"/>
                <w:kern w:val="0"/>
                <w:sz w:val="28"/>
                <w:szCs w:val="28"/>
              </w:rPr>
              <w:t xml:space="preserve">) </w:t>
            </w:r>
            <w:r>
              <w:rPr>
                <w:rFonts w:cs="ArialMT"/>
                <w:b/>
                <w:kern w:val="0"/>
                <w:sz w:val="28"/>
                <w:szCs w:val="28"/>
              </w:rPr>
              <w:t>metric</w:t>
            </w:r>
            <w:r>
              <w:rPr>
                <w:rFonts w:cs="ArialMT"/>
                <w:kern w:val="0"/>
                <w:sz w:val="28"/>
                <w:szCs w:val="28"/>
              </w:rPr>
              <w:t>&lt;0-16&gt;</w:t>
            </w:r>
            <w:r>
              <w:rPr>
                <w:rFonts w:cs="ArialMT"/>
                <w:b/>
                <w:kern w:val="0"/>
                <w:sz w:val="28"/>
                <w:szCs w:val="28"/>
              </w:rPr>
              <w:t>vlan</w:t>
            </w:r>
            <w:r>
              <w:rPr>
                <w:rFonts w:cs="ArialMT"/>
                <w:kern w:val="0"/>
                <w:sz w:val="28"/>
                <w:szCs w:val="28"/>
              </w:rPr>
              <w:t>&lt;1-4094&gt;</w:t>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(Optional) Apply an offset list to routing metrics to increase incoming and outgoing metrics to routes learned through RIP. You can limit the offset list with an access list or an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6</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timers basic</w:t>
            </w:r>
            <w:r>
              <w:rPr>
                <w:rFonts w:hint="eastAsia" w:cs="ArialMT"/>
                <w:kern w:val="0"/>
                <w:sz w:val="28"/>
                <w:szCs w:val="28"/>
              </w:rPr>
              <w:t xml:space="preserve"> </w:t>
            </w:r>
            <w:r>
              <w:rPr>
                <w:rFonts w:cs="ArialMT"/>
                <w:kern w:val="0"/>
                <w:sz w:val="28"/>
                <w:szCs w:val="28"/>
              </w:rPr>
              <w:t>update timeout garbage</w:t>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(Optional) Adjust routing protocol timers. Valid ranges for all timers are 0 to 4294967295 seconds.</w:t>
            </w:r>
          </w:p>
          <w:p>
            <w:pPr>
              <w:autoSpaceDE w:val="0"/>
              <w:autoSpaceDN w:val="0"/>
              <w:adjustRightInd w:val="0"/>
              <w:spacing w:line="360" w:lineRule="auto"/>
              <w:rPr>
                <w:rFonts w:cs="ArialMT"/>
                <w:kern w:val="0"/>
                <w:sz w:val="28"/>
                <w:szCs w:val="28"/>
              </w:rPr>
            </w:pPr>
            <w:r>
              <w:rPr>
                <w:rFonts w:cs="ArialMT"/>
                <w:kern w:val="0"/>
                <w:sz w:val="28"/>
                <w:szCs w:val="28"/>
              </w:rPr>
              <w:t>•update—Time between sending routing updates. The default is 30 seconds.</w:t>
            </w:r>
          </w:p>
          <w:p>
            <w:pPr>
              <w:autoSpaceDE w:val="0"/>
              <w:autoSpaceDN w:val="0"/>
              <w:adjustRightInd w:val="0"/>
              <w:spacing w:line="360" w:lineRule="auto"/>
              <w:rPr>
                <w:rFonts w:cs="ArialMT"/>
                <w:kern w:val="0"/>
                <w:sz w:val="28"/>
                <w:szCs w:val="28"/>
              </w:rPr>
            </w:pPr>
            <w:r>
              <w:rPr>
                <w:rFonts w:cs="ArialMT"/>
                <w:kern w:val="0"/>
                <w:sz w:val="28"/>
                <w:szCs w:val="28"/>
              </w:rPr>
              <w:t>•invalid—Time after which a route is declared invalid. The default is 180 seconds.</w:t>
            </w:r>
          </w:p>
          <w:p>
            <w:pPr>
              <w:autoSpaceDE w:val="0"/>
              <w:autoSpaceDN w:val="0"/>
              <w:adjustRightInd w:val="0"/>
              <w:spacing w:line="360" w:lineRule="auto"/>
              <w:rPr>
                <w:rFonts w:cs="ArialMT"/>
                <w:kern w:val="0"/>
                <w:sz w:val="28"/>
                <w:szCs w:val="28"/>
              </w:rPr>
            </w:pPr>
            <w:r>
              <w:rPr>
                <w:rFonts w:cs="ArialMT"/>
                <w:kern w:val="0"/>
                <w:sz w:val="28"/>
                <w:szCs w:val="28"/>
              </w:rPr>
              <w:t>•holddown—Time before a route is removed from the routing table. The default is 180 seconds.</w:t>
            </w:r>
          </w:p>
          <w:p>
            <w:pPr>
              <w:autoSpaceDE w:val="0"/>
              <w:autoSpaceDN w:val="0"/>
              <w:adjustRightInd w:val="0"/>
              <w:spacing w:line="360" w:lineRule="auto"/>
              <w:rPr>
                <w:rFonts w:cs="ArialMT"/>
                <w:kern w:val="0"/>
                <w:sz w:val="28"/>
                <w:szCs w:val="28"/>
              </w:rPr>
            </w:pPr>
            <w:r>
              <w:rPr>
                <w:rFonts w:cs="ArialMT"/>
                <w:kern w:val="0"/>
                <w:sz w:val="28"/>
                <w:szCs w:val="28"/>
              </w:rPr>
              <w:t>•flush—Amount of time for which routing updates are postponed. The default is 240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7</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version</w:t>
            </w:r>
            <w:r>
              <w:rPr>
                <w:rFonts w:cs="ArialMT"/>
                <w:kern w:val="0"/>
                <w:sz w:val="28"/>
                <w:szCs w:val="28"/>
              </w:rPr>
              <w:t>(1|2)</w:t>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(Optional) Configure the switch to receive and send only RIP Version 1 or RIP version 2 packets. By default, the switch receives Version 1 and 2 but sends only Version 1.</w:t>
            </w:r>
          </w:p>
          <w:p>
            <w:pPr>
              <w:autoSpaceDE w:val="0"/>
              <w:autoSpaceDN w:val="0"/>
              <w:adjustRightInd w:val="0"/>
              <w:spacing w:line="360" w:lineRule="auto"/>
              <w:rPr>
                <w:rFonts w:cs="ArialMT"/>
                <w:kern w:val="0"/>
                <w:sz w:val="28"/>
                <w:szCs w:val="28"/>
              </w:rPr>
            </w:pPr>
            <w:r>
              <w:rPr>
                <w:rFonts w:cs="ArialMT"/>
                <w:kern w:val="0"/>
                <w:sz w:val="28"/>
                <w:szCs w:val="28"/>
              </w:rPr>
              <w:t>You can also use the interface commands ip rip {send | receive} version 1 | 2 | 1 2} to control what versions are used for sending and receiving on interfaces.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8</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Redistribute</w:t>
            </w:r>
            <w:r>
              <w:rPr>
                <w:rFonts w:hint="eastAsia" w:cs="ArialMT"/>
                <w:b/>
                <w:kern w:val="0"/>
                <w:sz w:val="28"/>
                <w:szCs w:val="28"/>
              </w:rPr>
              <w:t xml:space="preserve"> </w:t>
            </w:r>
            <w:r>
              <w:rPr>
                <w:rFonts w:cs="ArialMT"/>
                <w:kern w:val="0"/>
                <w:sz w:val="28"/>
                <w:szCs w:val="28"/>
              </w:rPr>
              <w:t>(kernel|connected|ospf|static) {metric &lt;0-16&gt;}</w:t>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 xml:space="preserve">(Optional) redistribute routes from kernel、connect、ospf and static.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9</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distance</w:t>
            </w:r>
            <w:r>
              <w:rPr>
                <w:rFonts w:cs="ArialMT"/>
                <w:kern w:val="0"/>
                <w:sz w:val="28"/>
                <w:szCs w:val="28"/>
              </w:rPr>
              <w:t>&lt;1-255&gt;</w:t>
            </w:r>
            <w:r>
              <w:rPr>
                <w:rFonts w:cs="ArialMT"/>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(Optional) Configure RIP protocol distance. Default 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10</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exit</w:t>
            </w:r>
            <w:r>
              <w:rPr>
                <w:rFonts w:cs="ArialMT"/>
                <w:b/>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11</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show ip rip status</w:t>
            </w:r>
            <w:r>
              <w:rPr>
                <w:rFonts w:cs="ArialMT"/>
                <w:b/>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Showing RIP current status. About the RIP timer, filter list,version,interface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12</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show ip rip</w:t>
            </w:r>
            <w:r>
              <w:rPr>
                <w:rFonts w:cs="ArialMT"/>
                <w:b/>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Showing RIP route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13</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write</w:t>
            </w:r>
          </w:p>
        </w:tc>
        <w:tc>
          <w:tcPr>
            <w:tcW w:w="3014" w:type="dxa"/>
            <w:tcBorders>
              <w:top w:val="single" w:color="auto" w:sz="4" w:space="0"/>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Save configurations.</w:t>
            </w:r>
          </w:p>
        </w:tc>
      </w:tr>
    </w:tbl>
    <w:p>
      <w:pPr>
        <w:autoSpaceDE w:val="0"/>
        <w:autoSpaceDN w:val="0"/>
        <w:adjustRightInd w:val="0"/>
        <w:spacing w:line="360" w:lineRule="auto"/>
        <w:rPr>
          <w:rFonts w:cs="ArialMT"/>
          <w:kern w:val="0"/>
          <w:sz w:val="28"/>
          <w:szCs w:val="28"/>
        </w:rPr>
      </w:pPr>
      <w:r>
        <w:rPr>
          <w:rFonts w:cs="ArialMT"/>
          <w:kern w:val="0"/>
          <w:sz w:val="28"/>
          <w:szCs w:val="28"/>
        </w:rPr>
        <w:t xml:space="preserve">If you want to disable RIP routing, use the command </w:t>
      </w:r>
      <w:r>
        <w:rPr>
          <w:rFonts w:cs="ArialMT"/>
          <w:b/>
          <w:kern w:val="0"/>
          <w:sz w:val="28"/>
          <w:szCs w:val="28"/>
        </w:rPr>
        <w:t>no router rip</w:t>
      </w:r>
      <w:r>
        <w:rPr>
          <w:rFonts w:cs="ArialMT"/>
          <w:kern w:val="0"/>
          <w:sz w:val="28"/>
          <w:szCs w:val="28"/>
        </w:rPr>
        <w:t xml:space="preserve"> in global configuration mode.</w:t>
      </w:r>
    </w:p>
    <w:p>
      <w:pPr>
        <w:autoSpaceDE w:val="0"/>
        <w:autoSpaceDN w:val="0"/>
        <w:adjustRightInd w:val="0"/>
        <w:spacing w:line="360" w:lineRule="auto"/>
        <w:rPr>
          <w:rFonts w:cs="ArialMT"/>
          <w:kern w:val="0"/>
          <w:sz w:val="28"/>
          <w:szCs w:val="28"/>
        </w:rPr>
      </w:pPr>
      <w:r>
        <w:rPr>
          <w:rFonts w:cs="ArialMT"/>
          <w:kern w:val="0"/>
          <w:sz w:val="28"/>
          <w:szCs w:val="28"/>
        </w:rPr>
        <w:t>If you want to cancel the interface RIP process, you can use the command</w:t>
      </w:r>
      <w:r>
        <w:rPr>
          <w:rFonts w:hint="eastAsia" w:cs="ArialMT"/>
          <w:kern w:val="0"/>
          <w:sz w:val="28"/>
          <w:szCs w:val="28"/>
        </w:rPr>
        <w:t xml:space="preserve"> </w:t>
      </w:r>
      <w:r>
        <w:rPr>
          <w:rFonts w:cs="ArialMT"/>
          <w:b/>
          <w:kern w:val="0"/>
          <w:sz w:val="28"/>
          <w:szCs w:val="28"/>
        </w:rPr>
        <w:t>no network ip-address/masklen</w:t>
      </w:r>
      <w:r>
        <w:rPr>
          <w:rFonts w:cs="ArialMT"/>
          <w:kern w:val="0"/>
          <w:sz w:val="28"/>
          <w:szCs w:val="28"/>
        </w:rPr>
        <w:t xml:space="preserve"> in RIP configuration mode.</w:t>
      </w:r>
    </w:p>
    <w:p>
      <w:pPr>
        <w:autoSpaceDE w:val="0"/>
        <w:autoSpaceDN w:val="0"/>
        <w:adjustRightInd w:val="0"/>
        <w:spacing w:line="360" w:lineRule="auto"/>
        <w:rPr>
          <w:rFonts w:cs="ArialMT"/>
          <w:kern w:val="0"/>
          <w:sz w:val="28"/>
          <w:szCs w:val="28"/>
        </w:rPr>
      </w:pPr>
      <w:r>
        <w:rPr>
          <w:rFonts w:cs="ArialMT"/>
          <w:kern w:val="0"/>
          <w:sz w:val="28"/>
          <w:szCs w:val="28"/>
        </w:rPr>
        <w:t xml:space="preserve">If you want to restore the default timer value, you can use the command </w:t>
      </w:r>
      <w:r>
        <w:rPr>
          <w:rFonts w:cs="ArialMT"/>
          <w:b/>
          <w:kern w:val="0"/>
          <w:sz w:val="28"/>
          <w:szCs w:val="28"/>
        </w:rPr>
        <w:t>no timers basic</w:t>
      </w:r>
      <w:r>
        <w:rPr>
          <w:rFonts w:cs="ArialMT"/>
          <w:kern w:val="0"/>
          <w:sz w:val="28"/>
          <w:szCs w:val="28"/>
        </w:rPr>
        <w:t xml:space="preserve"> in RIP configuration mode.</w:t>
      </w:r>
    </w:p>
    <w:p>
      <w:pPr>
        <w:pStyle w:val="5"/>
        <w:numPr>
          <w:ilvl w:val="3"/>
          <w:numId w:val="22"/>
        </w:numPr>
        <w:rPr>
          <w:rFonts w:ascii="Calibri" w:hAnsi="Calibri"/>
        </w:rPr>
      </w:pPr>
      <w:r>
        <w:rPr>
          <w:rFonts w:ascii="Calibri" w:hAnsi="Calibri"/>
        </w:rPr>
        <w:t xml:space="preserve">RIPv2 Authentication </w:t>
      </w:r>
    </w:p>
    <w:p>
      <w:pPr>
        <w:rPr>
          <w:rFonts w:cs="ArialMT"/>
          <w:kern w:val="0"/>
          <w:sz w:val="28"/>
          <w:szCs w:val="28"/>
        </w:rPr>
      </w:pPr>
      <w:r>
        <w:rPr>
          <w:rFonts w:cs="ArialMT"/>
          <w:kern w:val="0"/>
          <w:sz w:val="28"/>
          <w:szCs w:val="28"/>
        </w:rPr>
        <w:t>RIP version 1 does not support authentication. If you are sending and receiving RIP Version 2 packets, you can enable RIP authentication on an interface. The key chain determines the set of keys that can be used on the interface. If a key chain is not configured, no authentication is performed, not even the default.</w:t>
      </w:r>
    </w:p>
    <w:p>
      <w:pPr>
        <w:rPr>
          <w:rFonts w:cs="ArialMT"/>
          <w:kern w:val="0"/>
          <w:sz w:val="28"/>
          <w:szCs w:val="28"/>
        </w:rPr>
      </w:pPr>
      <w:r>
        <w:rPr>
          <w:rFonts w:cs="ArialMT"/>
          <w:kern w:val="0"/>
          <w:sz w:val="28"/>
          <w:szCs w:val="28"/>
        </w:rPr>
        <w:t>The OLT supports two modes of authentication on interfaces for which RIP authentication is enabled: plain text and MD5. The default is plain text.</w:t>
      </w:r>
    </w:p>
    <w:p>
      <w:pPr>
        <w:rPr>
          <w:rFonts w:cs="ArialMT"/>
          <w:kern w:val="0"/>
          <w:sz w:val="28"/>
          <w:szCs w:val="28"/>
        </w:rPr>
      </w:pPr>
      <w:r>
        <w:rPr>
          <w:rFonts w:cs="ArialMT"/>
          <w:kern w:val="0"/>
          <w:sz w:val="28"/>
          <w:szCs w:val="28"/>
        </w:rPr>
        <w:t>Beginning in privileged EXEC mode, follow these steps to configure RIP authentication on an interface:</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320" w:type="dxa"/>
            <w:tcBorders>
              <w:left w:val="nil"/>
            </w:tcBorders>
          </w:tcPr>
          <w:p>
            <w:pPr>
              <w:autoSpaceDE w:val="0"/>
              <w:autoSpaceDN w:val="0"/>
              <w:adjustRightInd w:val="0"/>
              <w:spacing w:line="360" w:lineRule="auto"/>
              <w:rPr>
                <w:rFonts w:cs="ArialMT"/>
                <w:kern w:val="0"/>
                <w:sz w:val="28"/>
                <w:szCs w:val="28"/>
              </w:rPr>
            </w:pPr>
            <w:r>
              <w:rPr>
                <w:rFonts w:cs="ArialMT"/>
                <w:b/>
                <w:kern w:val="0"/>
                <w:sz w:val="28"/>
                <w:szCs w:val="28"/>
              </w:rPr>
              <w:t>Command</w:t>
            </w:r>
          </w:p>
        </w:tc>
        <w:tc>
          <w:tcPr>
            <w:tcW w:w="3014" w:type="dxa"/>
            <w:tcBorders>
              <w:right w:val="nil"/>
            </w:tcBorders>
          </w:tcPr>
          <w:p>
            <w:pPr>
              <w:autoSpaceDE w:val="0"/>
              <w:autoSpaceDN w:val="0"/>
              <w:adjustRightInd w:val="0"/>
              <w:spacing w:line="360" w:lineRule="auto"/>
              <w:rPr>
                <w:rFonts w:cs="ArialMT"/>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b/>
                <w:kern w:val="0"/>
                <w:sz w:val="28"/>
                <w:szCs w:val="28"/>
              </w:rPr>
            </w:pPr>
            <w:r>
              <w:rPr>
                <w:rFonts w:cs="ArialMT"/>
                <w:b/>
                <w:kern w:val="0"/>
                <w:sz w:val="28"/>
                <w:szCs w:val="28"/>
              </w:rPr>
              <w:t>Step 1</w:t>
            </w:r>
          </w:p>
        </w:tc>
        <w:tc>
          <w:tcPr>
            <w:tcW w:w="4320" w:type="dxa"/>
            <w:tcBorders>
              <w:left w:val="nil"/>
            </w:tcBorders>
          </w:tcPr>
          <w:p>
            <w:pPr>
              <w:autoSpaceDE w:val="0"/>
              <w:autoSpaceDN w:val="0"/>
              <w:adjustRightInd w:val="0"/>
              <w:spacing w:line="360" w:lineRule="auto"/>
              <w:rPr>
                <w:rFonts w:cs="ArialMT"/>
                <w:b/>
                <w:kern w:val="0"/>
                <w:sz w:val="28"/>
                <w:szCs w:val="28"/>
              </w:rPr>
            </w:pPr>
            <w:r>
              <w:rPr>
                <w:rFonts w:cs="ArialMT"/>
                <w:b/>
                <w:kern w:val="0"/>
                <w:sz w:val="28"/>
                <w:szCs w:val="28"/>
              </w:rPr>
              <w:t>configure terminal</w:t>
            </w:r>
          </w:p>
        </w:tc>
        <w:tc>
          <w:tcPr>
            <w:tcW w:w="3014" w:type="dxa"/>
            <w:tcBorders>
              <w:right w:val="nil"/>
            </w:tcBorders>
          </w:tcPr>
          <w:p>
            <w:pPr>
              <w:autoSpaceDE w:val="0"/>
              <w:autoSpaceDN w:val="0"/>
              <w:adjustRightInd w:val="0"/>
              <w:spacing w:line="360" w:lineRule="auto"/>
              <w:rPr>
                <w:rFonts w:cs="ArialMT"/>
                <w:kern w:val="0"/>
                <w:sz w:val="28"/>
                <w:szCs w:val="28"/>
              </w:rPr>
            </w:pPr>
            <w:r>
              <w:rPr>
                <w:rFonts w:cs="ArialMT"/>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2</w:t>
            </w:r>
          </w:p>
        </w:tc>
        <w:tc>
          <w:tcPr>
            <w:tcW w:w="4320" w:type="dxa"/>
            <w:tcBorders>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Interface</w:t>
            </w:r>
            <w:r>
              <w:rPr>
                <w:rFonts w:hint="eastAsia" w:cs="ArialMT"/>
                <w:b/>
                <w:kern w:val="0"/>
                <w:sz w:val="28"/>
                <w:szCs w:val="28"/>
              </w:rPr>
              <w:t xml:space="preserve"> </w:t>
            </w:r>
            <w:r>
              <w:rPr>
                <w:rFonts w:cs="ArialMT"/>
                <w:b/>
                <w:kern w:val="0"/>
                <w:sz w:val="28"/>
                <w:szCs w:val="28"/>
              </w:rPr>
              <w:t>vlan</w:t>
            </w:r>
            <w:r>
              <w:rPr>
                <w:rFonts w:hint="eastAsia" w:cs="ArialMT"/>
                <w:kern w:val="0"/>
                <w:sz w:val="28"/>
                <w:szCs w:val="28"/>
              </w:rPr>
              <w:t xml:space="preserve"> </w:t>
            </w:r>
            <w:r>
              <w:rPr>
                <w:rFonts w:cs="ArialMT"/>
                <w:kern w:val="0"/>
                <w:sz w:val="28"/>
                <w:szCs w:val="28"/>
              </w:rPr>
              <w:t>vlan_id</w:t>
            </w:r>
          </w:p>
        </w:tc>
        <w:tc>
          <w:tcPr>
            <w:tcW w:w="3014" w:type="dxa"/>
            <w:tcBorders>
              <w:bottom w:val="single" w:color="auto" w:sz="4" w:space="0"/>
              <w:right w:val="nil"/>
            </w:tcBorders>
          </w:tcPr>
          <w:p>
            <w:pPr>
              <w:autoSpaceDE w:val="0"/>
              <w:autoSpaceDN w:val="0"/>
              <w:adjustRightInd w:val="0"/>
              <w:spacing w:line="360" w:lineRule="auto"/>
              <w:rPr>
                <w:rFonts w:cs="ArialMT"/>
                <w:kern w:val="0"/>
                <w:sz w:val="28"/>
                <w:szCs w:val="28"/>
              </w:rPr>
            </w:pPr>
            <w:r>
              <w:rPr>
                <w:rFonts w:cs="ArialMT"/>
                <w:kern w:val="0"/>
                <w:sz w:val="28"/>
                <w:szCs w:val="28"/>
              </w:rPr>
              <w:t>Enter interface configuration mode, and specify the interface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3</w:t>
            </w:r>
          </w:p>
        </w:tc>
        <w:tc>
          <w:tcPr>
            <w:tcW w:w="4320" w:type="dxa"/>
            <w:tcBorders>
              <w:left w:val="nil"/>
              <w:bottom w:val="single" w:color="auto" w:sz="4" w:space="0"/>
            </w:tcBorders>
          </w:tcPr>
          <w:p>
            <w:pPr>
              <w:autoSpaceDE w:val="0"/>
              <w:autoSpaceDN w:val="0"/>
              <w:adjustRightInd w:val="0"/>
              <w:spacing w:line="360" w:lineRule="auto"/>
              <w:jc w:val="left"/>
              <w:rPr>
                <w:rFonts w:cs="ArialMT"/>
                <w:kern w:val="0"/>
                <w:sz w:val="28"/>
                <w:szCs w:val="28"/>
              </w:rPr>
            </w:pPr>
            <w:r>
              <w:rPr>
                <w:rFonts w:cs="ArialMT"/>
                <w:b/>
                <w:kern w:val="0"/>
                <w:sz w:val="28"/>
                <w:szCs w:val="28"/>
              </w:rPr>
              <w:t>ip rip authentication mode</w:t>
            </w:r>
            <w:r>
              <w:rPr>
                <w:rFonts w:cs="ArialMT"/>
                <w:kern w:val="0"/>
                <w:sz w:val="28"/>
                <w:szCs w:val="28"/>
              </w:rPr>
              <w:t xml:space="preserve"> (md5| text )</w:t>
            </w:r>
          </w:p>
        </w:tc>
        <w:tc>
          <w:tcPr>
            <w:tcW w:w="3014" w:type="dxa"/>
            <w:tcBorders>
              <w:bottom w:val="single" w:color="auto" w:sz="4" w:space="0"/>
              <w:right w:val="nil"/>
            </w:tcBorders>
          </w:tcPr>
          <w:p>
            <w:pPr>
              <w:autoSpaceDE w:val="0"/>
              <w:autoSpaceDN w:val="0"/>
              <w:adjustRightInd w:val="0"/>
              <w:spacing w:line="360" w:lineRule="auto"/>
              <w:jc w:val="left"/>
              <w:rPr>
                <w:rFonts w:cs="ArialMT"/>
                <w:kern w:val="0"/>
                <w:sz w:val="28"/>
                <w:szCs w:val="28"/>
              </w:rPr>
            </w:pPr>
            <w:r>
              <w:rPr>
                <w:rFonts w:cs="ArialMT"/>
                <w:kern w:val="0"/>
                <w:sz w:val="28"/>
                <w:szCs w:val="28"/>
              </w:rPr>
              <w:t>Configure the interface to use plain text authentication (the default) or MD5 digest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4a</w:t>
            </w:r>
          </w:p>
        </w:tc>
        <w:tc>
          <w:tcPr>
            <w:tcW w:w="4320" w:type="dxa"/>
            <w:tcBorders>
              <w:top w:val="single" w:color="auto" w:sz="4" w:space="0"/>
              <w:left w:val="nil"/>
              <w:bottom w:val="single" w:color="auto" w:sz="4" w:space="0"/>
            </w:tcBorders>
          </w:tcPr>
          <w:p>
            <w:pPr>
              <w:autoSpaceDE w:val="0"/>
              <w:autoSpaceDN w:val="0"/>
              <w:adjustRightInd w:val="0"/>
              <w:spacing w:line="360" w:lineRule="auto"/>
              <w:jc w:val="left"/>
              <w:rPr>
                <w:rFonts w:cs="ArialMT"/>
                <w:kern w:val="0"/>
                <w:sz w:val="28"/>
                <w:szCs w:val="28"/>
              </w:rPr>
            </w:pPr>
            <w:r>
              <w:rPr>
                <w:rFonts w:cs="ArialMT"/>
                <w:b/>
                <w:kern w:val="0"/>
                <w:sz w:val="28"/>
                <w:szCs w:val="28"/>
              </w:rPr>
              <w:t>ip rip authentication key-chain</w:t>
            </w:r>
            <w:r>
              <w:rPr>
                <w:rFonts w:cs="ArialMT"/>
                <w:kern w:val="0"/>
                <w:sz w:val="28"/>
                <w:szCs w:val="28"/>
              </w:rPr>
              <w:t>&lt; line&gt;</w:t>
            </w:r>
          </w:p>
          <w:p>
            <w:pPr>
              <w:autoSpaceDE w:val="0"/>
              <w:autoSpaceDN w:val="0"/>
              <w:adjustRightInd w:val="0"/>
              <w:spacing w:line="360" w:lineRule="auto"/>
              <w:jc w:val="left"/>
              <w:rPr>
                <w:rFonts w:cs="ArialMT"/>
                <w:kern w:val="0"/>
                <w:sz w:val="28"/>
                <w:szCs w:val="28"/>
              </w:rPr>
            </w:pPr>
          </w:p>
        </w:tc>
        <w:tc>
          <w:tcPr>
            <w:tcW w:w="3014" w:type="dxa"/>
            <w:tcBorders>
              <w:top w:val="single" w:color="auto" w:sz="4" w:space="0"/>
              <w:bottom w:val="single" w:color="auto" w:sz="4" w:space="0"/>
              <w:right w:val="nil"/>
            </w:tcBorders>
          </w:tcPr>
          <w:p>
            <w:pPr>
              <w:autoSpaceDE w:val="0"/>
              <w:autoSpaceDN w:val="0"/>
              <w:adjustRightInd w:val="0"/>
              <w:spacing w:line="360" w:lineRule="auto"/>
              <w:jc w:val="left"/>
              <w:rPr>
                <w:rFonts w:cs="ArialMT"/>
                <w:kern w:val="0"/>
                <w:sz w:val="28"/>
                <w:szCs w:val="28"/>
              </w:rPr>
            </w:pPr>
            <w:r>
              <w:rPr>
                <w:rFonts w:cs="ArialMT"/>
                <w:kern w:val="0"/>
                <w:sz w:val="28"/>
                <w:szCs w:val="28"/>
              </w:rPr>
              <w:t>Enable RIP authentication for MD5.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4b</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ip rip authentication string</w:t>
            </w:r>
            <w:r>
              <w:rPr>
                <w:rFonts w:cs="ArialMT"/>
                <w:kern w:val="0"/>
                <w:sz w:val="28"/>
                <w:szCs w:val="28"/>
              </w:rPr>
              <w:t>&lt; line&gt;</w:t>
            </w:r>
          </w:p>
        </w:tc>
        <w:tc>
          <w:tcPr>
            <w:tcW w:w="3014" w:type="dxa"/>
            <w:tcBorders>
              <w:top w:val="single" w:color="auto" w:sz="4" w:space="0"/>
              <w:bottom w:val="single" w:color="auto" w:sz="4" w:space="0"/>
              <w:right w:val="nil"/>
            </w:tcBorders>
          </w:tcPr>
          <w:p>
            <w:pPr>
              <w:autoSpaceDE w:val="0"/>
              <w:autoSpaceDN w:val="0"/>
              <w:adjustRightInd w:val="0"/>
              <w:spacing w:line="360" w:lineRule="auto"/>
              <w:jc w:val="left"/>
              <w:rPr>
                <w:rFonts w:cs="ArialMT"/>
                <w:kern w:val="0"/>
                <w:sz w:val="28"/>
                <w:szCs w:val="28"/>
              </w:rPr>
            </w:pPr>
            <w:r>
              <w:rPr>
                <w:rFonts w:cs="ArialMT"/>
                <w:kern w:val="0"/>
                <w:sz w:val="28"/>
                <w:szCs w:val="28"/>
              </w:rPr>
              <w:t>Enable RIP authentication for plain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exit</w:t>
            </w:r>
            <w:r>
              <w:rPr>
                <w:rFonts w:cs="ArialMT"/>
                <w:b/>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spacing w:line="360" w:lineRule="auto"/>
              <w:jc w:val="left"/>
              <w:rPr>
                <w:rFonts w:cs="ArialMT"/>
                <w:kern w:val="0"/>
                <w:sz w:val="28"/>
                <w:szCs w:val="28"/>
              </w:rPr>
            </w:pPr>
            <w:r>
              <w:rPr>
                <w:rFonts w:cs="ArialMT"/>
                <w:kern w:val="0"/>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6</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show ip rip status</w:t>
            </w:r>
            <w:r>
              <w:rPr>
                <w:rFonts w:cs="ArialMT"/>
                <w:b/>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spacing w:line="360" w:lineRule="auto"/>
              <w:jc w:val="left"/>
              <w:rPr>
                <w:rFonts w:cs="ArialMT"/>
                <w:kern w:val="0"/>
                <w:sz w:val="28"/>
                <w:szCs w:val="28"/>
              </w:rPr>
            </w:pPr>
            <w:r>
              <w:rPr>
                <w:rFonts w:cs="ArialMT"/>
                <w:kern w:val="0"/>
                <w:sz w:val="28"/>
                <w:szCs w:val="28"/>
              </w:rPr>
              <w:t>Showing RIP current status. About the RIP timer, filter list,version,interface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7</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show ip rip</w:t>
            </w:r>
            <w:r>
              <w:rPr>
                <w:rFonts w:cs="ArialMT"/>
                <w:b/>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spacing w:line="360" w:lineRule="auto"/>
              <w:jc w:val="left"/>
              <w:rPr>
                <w:rFonts w:cs="ArialMT"/>
                <w:kern w:val="0"/>
                <w:sz w:val="28"/>
                <w:szCs w:val="28"/>
              </w:rPr>
            </w:pPr>
            <w:r>
              <w:rPr>
                <w:rFonts w:cs="ArialMT"/>
                <w:kern w:val="0"/>
                <w:sz w:val="28"/>
                <w:szCs w:val="28"/>
              </w:rPr>
              <w:t>Showing RIP route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ArialMT"/>
                <w:b/>
                <w:kern w:val="0"/>
                <w:sz w:val="28"/>
                <w:szCs w:val="28"/>
              </w:rPr>
              <w:t>Step 8</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write</w:t>
            </w:r>
          </w:p>
        </w:tc>
        <w:tc>
          <w:tcPr>
            <w:tcW w:w="3014" w:type="dxa"/>
            <w:tcBorders>
              <w:top w:val="single" w:color="auto" w:sz="4" w:space="0"/>
              <w:bottom w:val="single" w:color="auto" w:sz="4" w:space="0"/>
              <w:right w:val="nil"/>
            </w:tcBorders>
          </w:tcPr>
          <w:p>
            <w:pPr>
              <w:autoSpaceDE w:val="0"/>
              <w:autoSpaceDN w:val="0"/>
              <w:adjustRightInd w:val="0"/>
              <w:spacing w:line="360" w:lineRule="auto"/>
              <w:jc w:val="left"/>
              <w:rPr>
                <w:rFonts w:cs="ArialMT"/>
                <w:kern w:val="0"/>
                <w:sz w:val="28"/>
                <w:szCs w:val="28"/>
              </w:rPr>
            </w:pPr>
            <w:r>
              <w:rPr>
                <w:rFonts w:cs="ArialMT"/>
                <w:kern w:val="0"/>
                <w:sz w:val="28"/>
                <w:szCs w:val="28"/>
              </w:rPr>
              <w:t>Save configurations.</w:t>
            </w:r>
          </w:p>
        </w:tc>
      </w:tr>
    </w:tbl>
    <w:p>
      <w:pPr>
        <w:autoSpaceDE w:val="0"/>
        <w:autoSpaceDN w:val="0"/>
        <w:adjustRightInd w:val="0"/>
        <w:spacing w:line="360" w:lineRule="auto"/>
        <w:rPr>
          <w:rFonts w:cs="ArialMT"/>
          <w:kern w:val="0"/>
          <w:sz w:val="28"/>
          <w:szCs w:val="28"/>
        </w:rPr>
      </w:pPr>
      <w:r>
        <w:rPr>
          <w:rFonts w:cs="ArialMT"/>
          <w:kern w:val="0"/>
          <w:sz w:val="28"/>
          <w:szCs w:val="28"/>
        </w:rPr>
        <w:t>To restore clear text authentication, use the command</w:t>
      </w:r>
      <w:r>
        <w:rPr>
          <w:rFonts w:cs="ArialMT"/>
          <w:b/>
          <w:kern w:val="0"/>
          <w:sz w:val="28"/>
          <w:szCs w:val="28"/>
        </w:rPr>
        <w:t xml:space="preserve"> no ip rip authentication mode</w:t>
      </w:r>
      <w:r>
        <w:rPr>
          <w:rFonts w:cs="ArialMT"/>
          <w:kern w:val="0"/>
          <w:sz w:val="28"/>
          <w:szCs w:val="28"/>
        </w:rPr>
        <w:t xml:space="preserve"> interface configuration. To prevent authentication, use the </w:t>
      </w:r>
      <w:r>
        <w:rPr>
          <w:rFonts w:hint="eastAsia" w:cs="ArialMT"/>
          <w:kern w:val="0"/>
          <w:sz w:val="28"/>
          <w:szCs w:val="28"/>
        </w:rPr>
        <w:t xml:space="preserve">command </w:t>
      </w:r>
      <w:r>
        <w:rPr>
          <w:rFonts w:cs="ArialMT"/>
          <w:b/>
          <w:kern w:val="0"/>
          <w:sz w:val="28"/>
          <w:szCs w:val="28"/>
        </w:rPr>
        <w:t>no ip rip authentication key-chain</w:t>
      </w:r>
      <w:r>
        <w:rPr>
          <w:rFonts w:cs="ArialMT"/>
          <w:kern w:val="0"/>
          <w:sz w:val="28"/>
          <w:szCs w:val="28"/>
        </w:rPr>
        <w:t xml:space="preserve"> interface configur</w:t>
      </w:r>
      <w:r>
        <w:rPr>
          <w:rFonts w:hint="eastAsia" w:cs="ArialMT"/>
          <w:kern w:val="0"/>
          <w:sz w:val="28"/>
          <w:szCs w:val="28"/>
        </w:rPr>
        <w:t>ation</w:t>
      </w:r>
      <w:r>
        <w:rPr>
          <w:rFonts w:cs="ArialMT"/>
          <w:kern w:val="0"/>
          <w:sz w:val="28"/>
          <w:szCs w:val="28"/>
        </w:rPr>
        <w:t>.</w:t>
      </w:r>
    </w:p>
    <w:p>
      <w:pPr>
        <w:pStyle w:val="5"/>
        <w:numPr>
          <w:ilvl w:val="3"/>
          <w:numId w:val="22"/>
        </w:numPr>
        <w:rPr>
          <w:rFonts w:ascii="Calibri" w:hAnsi="Calibri"/>
        </w:rPr>
      </w:pPr>
      <w:r>
        <w:rPr>
          <w:rFonts w:ascii="Calibri" w:hAnsi="Calibri"/>
        </w:rPr>
        <w:t>Split Horizon</w:t>
      </w:r>
    </w:p>
    <w:p>
      <w:pPr>
        <w:rPr>
          <w:rFonts w:cs="ArialMT"/>
          <w:kern w:val="0"/>
          <w:sz w:val="28"/>
          <w:szCs w:val="28"/>
        </w:rPr>
      </w:pPr>
      <w:r>
        <w:rPr>
          <w:rFonts w:cs="ArialMT"/>
          <w:kern w:val="0"/>
          <w:sz w:val="28"/>
          <w:szCs w:val="28"/>
        </w:rPr>
        <w:t>Routers connected to broadcast-type IP networks and using distance-vector routing protocols normally use the split-horizon mechanism to reduce the possibility of routing loops. Split horizon blocks information about routes from being advertised by a router on any interface from which that information originated. This feature usually optimizes communication among multiple routers, especially when links are broken.</w:t>
      </w:r>
    </w:p>
    <w:p>
      <w:pPr>
        <w:rPr>
          <w:rFonts w:cs="ArialMT"/>
          <w:kern w:val="0"/>
          <w:sz w:val="28"/>
          <w:szCs w:val="28"/>
        </w:rPr>
      </w:pPr>
      <w:r>
        <w:rPr>
          <w:rFonts w:cs="ArialMT"/>
          <w:kern w:val="0"/>
          <w:sz w:val="28"/>
          <w:szCs w:val="28"/>
        </w:rPr>
        <w:t>Beginning in privileged EXEC mode, follow these steps to set an interface to configuring split horizon on the interface:</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rPr>
                <w:rFonts w:cs="ArialMT"/>
                <w:kern w:val="0"/>
                <w:sz w:val="28"/>
                <w:szCs w:val="28"/>
              </w:rPr>
            </w:pPr>
          </w:p>
        </w:tc>
        <w:tc>
          <w:tcPr>
            <w:tcW w:w="4320" w:type="dxa"/>
            <w:tcBorders>
              <w:left w:val="nil"/>
            </w:tcBorders>
          </w:tcPr>
          <w:p>
            <w:pPr>
              <w:rPr>
                <w:rFonts w:cs="ArialMT"/>
                <w:kern w:val="0"/>
                <w:sz w:val="28"/>
                <w:szCs w:val="28"/>
              </w:rPr>
            </w:pPr>
            <w:r>
              <w:rPr>
                <w:rFonts w:cs="ArialMT"/>
                <w:b/>
                <w:kern w:val="0"/>
                <w:sz w:val="28"/>
                <w:szCs w:val="28"/>
              </w:rPr>
              <w:t>Command</w:t>
            </w:r>
          </w:p>
        </w:tc>
        <w:tc>
          <w:tcPr>
            <w:tcW w:w="3014" w:type="dxa"/>
            <w:tcBorders>
              <w:right w:val="nil"/>
            </w:tcBorders>
          </w:tcPr>
          <w:p>
            <w:pPr>
              <w:rPr>
                <w:rFonts w:cs="ArialMT"/>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rPr>
                <w:rFonts w:cs="ArialMT"/>
                <w:b/>
                <w:kern w:val="0"/>
                <w:sz w:val="28"/>
                <w:szCs w:val="28"/>
              </w:rPr>
            </w:pPr>
            <w:r>
              <w:rPr>
                <w:rFonts w:cs="ArialMT"/>
                <w:b/>
                <w:kern w:val="0"/>
                <w:sz w:val="28"/>
                <w:szCs w:val="28"/>
              </w:rPr>
              <w:t>Step 1</w:t>
            </w:r>
          </w:p>
        </w:tc>
        <w:tc>
          <w:tcPr>
            <w:tcW w:w="4320" w:type="dxa"/>
            <w:tcBorders>
              <w:left w:val="nil"/>
            </w:tcBorders>
          </w:tcPr>
          <w:p>
            <w:pPr>
              <w:rPr>
                <w:rFonts w:cs="ArialMT"/>
                <w:b/>
                <w:kern w:val="0"/>
                <w:sz w:val="28"/>
                <w:szCs w:val="28"/>
              </w:rPr>
            </w:pPr>
            <w:r>
              <w:rPr>
                <w:rFonts w:cs="ArialMT"/>
                <w:b/>
                <w:kern w:val="0"/>
                <w:sz w:val="28"/>
                <w:szCs w:val="28"/>
              </w:rPr>
              <w:t>configure terminal</w:t>
            </w:r>
          </w:p>
        </w:tc>
        <w:tc>
          <w:tcPr>
            <w:tcW w:w="3014" w:type="dxa"/>
            <w:tcBorders>
              <w:right w:val="nil"/>
            </w:tcBorders>
          </w:tcPr>
          <w:p>
            <w:pPr>
              <w:rPr>
                <w:rFonts w:cs="ArialMT"/>
                <w:kern w:val="0"/>
                <w:sz w:val="28"/>
                <w:szCs w:val="28"/>
              </w:rPr>
            </w:pPr>
            <w:r>
              <w:rPr>
                <w:rFonts w:cs="ArialMT"/>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rPr>
                <w:rFonts w:cs="ArialMT"/>
                <w:kern w:val="0"/>
                <w:sz w:val="28"/>
                <w:szCs w:val="28"/>
              </w:rPr>
            </w:pPr>
            <w:r>
              <w:rPr>
                <w:rFonts w:cs="ArialMT"/>
                <w:b/>
                <w:kern w:val="0"/>
                <w:sz w:val="28"/>
                <w:szCs w:val="28"/>
              </w:rPr>
              <w:t>Step 2</w:t>
            </w:r>
          </w:p>
        </w:tc>
        <w:tc>
          <w:tcPr>
            <w:tcW w:w="4320" w:type="dxa"/>
            <w:tcBorders>
              <w:left w:val="nil"/>
              <w:bottom w:val="single" w:color="auto" w:sz="4" w:space="0"/>
            </w:tcBorders>
          </w:tcPr>
          <w:p>
            <w:pPr>
              <w:rPr>
                <w:rFonts w:cs="ArialMT"/>
                <w:kern w:val="0"/>
                <w:sz w:val="28"/>
                <w:szCs w:val="28"/>
              </w:rPr>
            </w:pPr>
            <w:r>
              <w:rPr>
                <w:rFonts w:cs="ArialMT"/>
                <w:b/>
                <w:kern w:val="0"/>
                <w:sz w:val="28"/>
                <w:szCs w:val="28"/>
              </w:rPr>
              <w:t>Interface</w:t>
            </w:r>
            <w:r>
              <w:rPr>
                <w:rFonts w:hint="eastAsia" w:cs="ArialMT"/>
                <w:b/>
                <w:kern w:val="0"/>
                <w:sz w:val="28"/>
                <w:szCs w:val="28"/>
              </w:rPr>
              <w:t xml:space="preserve"> </w:t>
            </w:r>
            <w:r>
              <w:rPr>
                <w:rFonts w:cs="ArialMT"/>
                <w:b/>
                <w:kern w:val="0"/>
                <w:sz w:val="28"/>
                <w:szCs w:val="28"/>
              </w:rPr>
              <w:t>vlan</w:t>
            </w:r>
            <w:r>
              <w:rPr>
                <w:rFonts w:hint="eastAsia" w:cs="ArialMT"/>
                <w:b/>
                <w:kern w:val="0"/>
                <w:sz w:val="28"/>
                <w:szCs w:val="28"/>
              </w:rPr>
              <w:t xml:space="preserve"> </w:t>
            </w:r>
            <w:r>
              <w:rPr>
                <w:rFonts w:cs="ArialMT"/>
                <w:kern w:val="0"/>
                <w:sz w:val="28"/>
                <w:szCs w:val="28"/>
              </w:rPr>
              <w:t>vlan_id</w:t>
            </w:r>
          </w:p>
        </w:tc>
        <w:tc>
          <w:tcPr>
            <w:tcW w:w="3014" w:type="dxa"/>
            <w:tcBorders>
              <w:bottom w:val="single" w:color="auto" w:sz="4" w:space="0"/>
              <w:right w:val="nil"/>
            </w:tcBorders>
          </w:tcPr>
          <w:p>
            <w:pPr>
              <w:rPr>
                <w:rFonts w:cs="ArialMT"/>
                <w:kern w:val="0"/>
                <w:sz w:val="28"/>
                <w:szCs w:val="28"/>
              </w:rPr>
            </w:pPr>
            <w:r>
              <w:rPr>
                <w:rFonts w:cs="ArialMT"/>
                <w:kern w:val="0"/>
                <w:sz w:val="28"/>
                <w:szCs w:val="28"/>
              </w:rPr>
              <w:t>Enter interface configuration mode, and specify the interface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rPr>
                <w:rFonts w:cs="ArialMT"/>
                <w:kern w:val="0"/>
                <w:sz w:val="28"/>
                <w:szCs w:val="28"/>
              </w:rPr>
            </w:pPr>
            <w:r>
              <w:rPr>
                <w:rFonts w:cs="ArialMT"/>
                <w:b/>
                <w:kern w:val="0"/>
                <w:sz w:val="28"/>
                <w:szCs w:val="28"/>
              </w:rPr>
              <w:t>Step 3</w:t>
            </w:r>
          </w:p>
        </w:tc>
        <w:tc>
          <w:tcPr>
            <w:tcW w:w="4320" w:type="dxa"/>
            <w:tcBorders>
              <w:left w:val="nil"/>
              <w:bottom w:val="single" w:color="auto" w:sz="4" w:space="0"/>
            </w:tcBorders>
          </w:tcPr>
          <w:p>
            <w:pPr>
              <w:jc w:val="left"/>
              <w:rPr>
                <w:rFonts w:cs="ArialMT"/>
                <w:b/>
                <w:kern w:val="0"/>
                <w:sz w:val="28"/>
                <w:szCs w:val="28"/>
              </w:rPr>
            </w:pPr>
            <w:r>
              <w:rPr>
                <w:rFonts w:cs="ArialMT"/>
                <w:b/>
                <w:kern w:val="0"/>
                <w:sz w:val="28"/>
                <w:szCs w:val="28"/>
              </w:rPr>
              <w:t>ip rip split-horizon</w:t>
            </w:r>
          </w:p>
        </w:tc>
        <w:tc>
          <w:tcPr>
            <w:tcW w:w="3014" w:type="dxa"/>
            <w:tcBorders>
              <w:bottom w:val="single" w:color="auto" w:sz="4" w:space="0"/>
              <w:right w:val="nil"/>
            </w:tcBorders>
          </w:tcPr>
          <w:p>
            <w:pPr>
              <w:jc w:val="left"/>
              <w:rPr>
                <w:rFonts w:cs="ArialMT"/>
                <w:kern w:val="0"/>
                <w:sz w:val="28"/>
                <w:szCs w:val="28"/>
              </w:rPr>
            </w:pPr>
            <w:r>
              <w:rPr>
                <w:rFonts w:cs="ArialMT"/>
                <w:kern w:val="0"/>
                <w:sz w:val="28"/>
                <w:szCs w:val="28"/>
              </w:rPr>
              <w:t>Enable split horizon. Default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rPr>
                <w:rFonts w:cs="ArialMT"/>
                <w:b/>
                <w:kern w:val="0"/>
                <w:sz w:val="28"/>
                <w:szCs w:val="28"/>
              </w:rPr>
            </w:pPr>
            <w:r>
              <w:rPr>
                <w:rFonts w:cs="ArialMT"/>
                <w:b/>
                <w:kern w:val="0"/>
                <w:sz w:val="28"/>
                <w:szCs w:val="28"/>
              </w:rPr>
              <w:t>Step 5</w:t>
            </w:r>
          </w:p>
        </w:tc>
        <w:tc>
          <w:tcPr>
            <w:tcW w:w="4320" w:type="dxa"/>
            <w:tcBorders>
              <w:top w:val="single" w:color="auto" w:sz="4" w:space="0"/>
              <w:left w:val="nil"/>
              <w:bottom w:val="single" w:color="auto" w:sz="4" w:space="0"/>
            </w:tcBorders>
          </w:tcPr>
          <w:p>
            <w:pPr>
              <w:rPr>
                <w:rFonts w:cs="ArialMT"/>
                <w:b/>
                <w:kern w:val="0"/>
                <w:sz w:val="28"/>
                <w:szCs w:val="28"/>
              </w:rPr>
            </w:pPr>
            <w:r>
              <w:rPr>
                <w:rFonts w:cs="ArialMT"/>
                <w:b/>
                <w:kern w:val="0"/>
                <w:sz w:val="28"/>
                <w:szCs w:val="28"/>
              </w:rPr>
              <w:t>exit</w:t>
            </w:r>
            <w:r>
              <w:rPr>
                <w:rFonts w:cs="ArialMT"/>
                <w:b/>
                <w:kern w:val="0"/>
                <w:sz w:val="28"/>
                <w:szCs w:val="28"/>
              </w:rPr>
              <w:tab/>
            </w:r>
          </w:p>
        </w:tc>
        <w:tc>
          <w:tcPr>
            <w:tcW w:w="3014" w:type="dxa"/>
            <w:tcBorders>
              <w:top w:val="single" w:color="auto" w:sz="4" w:space="0"/>
              <w:bottom w:val="single" w:color="auto" w:sz="4" w:space="0"/>
              <w:right w:val="nil"/>
            </w:tcBorders>
          </w:tcPr>
          <w:p>
            <w:pPr>
              <w:jc w:val="left"/>
              <w:rPr>
                <w:rFonts w:cs="ArialMT"/>
                <w:kern w:val="0"/>
                <w:sz w:val="28"/>
                <w:szCs w:val="28"/>
              </w:rPr>
            </w:pPr>
            <w:r>
              <w:rPr>
                <w:rFonts w:cs="ArialMT"/>
                <w:kern w:val="0"/>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rPr>
                <w:rFonts w:cs="ArialMT"/>
                <w:kern w:val="0"/>
                <w:sz w:val="28"/>
                <w:szCs w:val="28"/>
              </w:rPr>
            </w:pPr>
            <w:r>
              <w:rPr>
                <w:rFonts w:cs="ArialMT"/>
                <w:b/>
                <w:kern w:val="0"/>
                <w:sz w:val="28"/>
                <w:szCs w:val="28"/>
              </w:rPr>
              <w:t>Step 6</w:t>
            </w:r>
          </w:p>
        </w:tc>
        <w:tc>
          <w:tcPr>
            <w:tcW w:w="4320" w:type="dxa"/>
            <w:tcBorders>
              <w:top w:val="single" w:color="auto" w:sz="4" w:space="0"/>
              <w:left w:val="nil"/>
              <w:bottom w:val="single" w:color="auto" w:sz="4" w:space="0"/>
            </w:tcBorders>
          </w:tcPr>
          <w:p>
            <w:pPr>
              <w:rPr>
                <w:rFonts w:cs="ArialMT"/>
                <w:b/>
                <w:kern w:val="0"/>
                <w:sz w:val="28"/>
                <w:szCs w:val="28"/>
              </w:rPr>
            </w:pPr>
            <w:r>
              <w:rPr>
                <w:rFonts w:cs="ArialMT"/>
                <w:b/>
                <w:kern w:val="0"/>
                <w:sz w:val="28"/>
                <w:szCs w:val="28"/>
              </w:rPr>
              <w:t>show ip rip status</w:t>
            </w:r>
            <w:r>
              <w:rPr>
                <w:rFonts w:cs="ArialMT"/>
                <w:b/>
                <w:kern w:val="0"/>
                <w:sz w:val="28"/>
                <w:szCs w:val="28"/>
              </w:rPr>
              <w:tab/>
            </w:r>
          </w:p>
        </w:tc>
        <w:tc>
          <w:tcPr>
            <w:tcW w:w="3014" w:type="dxa"/>
            <w:tcBorders>
              <w:top w:val="single" w:color="auto" w:sz="4" w:space="0"/>
              <w:bottom w:val="single" w:color="auto" w:sz="4" w:space="0"/>
              <w:right w:val="nil"/>
            </w:tcBorders>
          </w:tcPr>
          <w:p>
            <w:pPr>
              <w:jc w:val="left"/>
              <w:rPr>
                <w:rFonts w:cs="ArialMT"/>
                <w:kern w:val="0"/>
                <w:sz w:val="28"/>
                <w:szCs w:val="28"/>
              </w:rPr>
            </w:pPr>
            <w:r>
              <w:rPr>
                <w:rFonts w:cs="ArialMT"/>
                <w:kern w:val="0"/>
                <w:sz w:val="28"/>
                <w:szCs w:val="28"/>
              </w:rPr>
              <w:t>Showing RIP current status. About the RIP timer, filter list,version,interface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rPr>
                <w:rFonts w:cs="ArialMT"/>
                <w:kern w:val="0"/>
                <w:sz w:val="28"/>
                <w:szCs w:val="28"/>
              </w:rPr>
            </w:pPr>
            <w:r>
              <w:rPr>
                <w:rFonts w:cs="ArialMT"/>
                <w:b/>
                <w:kern w:val="0"/>
                <w:sz w:val="28"/>
                <w:szCs w:val="28"/>
              </w:rPr>
              <w:t>Step 7</w:t>
            </w:r>
          </w:p>
        </w:tc>
        <w:tc>
          <w:tcPr>
            <w:tcW w:w="4320" w:type="dxa"/>
            <w:tcBorders>
              <w:top w:val="single" w:color="auto" w:sz="4" w:space="0"/>
              <w:left w:val="nil"/>
              <w:bottom w:val="single" w:color="auto" w:sz="4" w:space="0"/>
            </w:tcBorders>
          </w:tcPr>
          <w:p>
            <w:pPr>
              <w:rPr>
                <w:rFonts w:cs="ArialMT"/>
                <w:b/>
                <w:kern w:val="0"/>
                <w:sz w:val="28"/>
                <w:szCs w:val="28"/>
              </w:rPr>
            </w:pPr>
            <w:r>
              <w:rPr>
                <w:rFonts w:cs="ArialMT"/>
                <w:b/>
                <w:kern w:val="0"/>
                <w:sz w:val="28"/>
                <w:szCs w:val="28"/>
              </w:rPr>
              <w:t>show ip rip</w:t>
            </w:r>
            <w:r>
              <w:rPr>
                <w:rFonts w:cs="ArialMT"/>
                <w:b/>
                <w:kern w:val="0"/>
                <w:sz w:val="28"/>
                <w:szCs w:val="28"/>
              </w:rPr>
              <w:tab/>
            </w:r>
          </w:p>
        </w:tc>
        <w:tc>
          <w:tcPr>
            <w:tcW w:w="3014" w:type="dxa"/>
            <w:tcBorders>
              <w:top w:val="single" w:color="auto" w:sz="4" w:space="0"/>
              <w:bottom w:val="single" w:color="auto" w:sz="4" w:space="0"/>
              <w:right w:val="nil"/>
            </w:tcBorders>
          </w:tcPr>
          <w:p>
            <w:pPr>
              <w:jc w:val="left"/>
              <w:rPr>
                <w:rFonts w:cs="ArialMT"/>
                <w:kern w:val="0"/>
                <w:sz w:val="28"/>
                <w:szCs w:val="28"/>
              </w:rPr>
            </w:pPr>
            <w:r>
              <w:rPr>
                <w:rFonts w:cs="ArialMT"/>
                <w:kern w:val="0"/>
                <w:sz w:val="28"/>
                <w:szCs w:val="28"/>
              </w:rPr>
              <w:t>Showing RIP route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rPr>
                <w:rFonts w:cs="ArialMT"/>
                <w:b/>
                <w:kern w:val="0"/>
                <w:sz w:val="28"/>
                <w:szCs w:val="28"/>
              </w:rPr>
            </w:pPr>
            <w:r>
              <w:rPr>
                <w:rFonts w:cs="ArialMT"/>
                <w:b/>
                <w:kern w:val="0"/>
                <w:sz w:val="28"/>
                <w:szCs w:val="28"/>
              </w:rPr>
              <w:t>Step 8</w:t>
            </w:r>
          </w:p>
        </w:tc>
        <w:tc>
          <w:tcPr>
            <w:tcW w:w="4320" w:type="dxa"/>
            <w:tcBorders>
              <w:top w:val="single" w:color="auto" w:sz="4" w:space="0"/>
              <w:left w:val="nil"/>
              <w:bottom w:val="single" w:color="auto" w:sz="4" w:space="0"/>
            </w:tcBorders>
          </w:tcPr>
          <w:p>
            <w:pPr>
              <w:rPr>
                <w:rFonts w:cs="ArialMT"/>
                <w:b/>
                <w:kern w:val="0"/>
                <w:sz w:val="28"/>
                <w:szCs w:val="28"/>
              </w:rPr>
            </w:pPr>
            <w:r>
              <w:rPr>
                <w:rFonts w:cs="ArialMT"/>
                <w:b/>
                <w:kern w:val="0"/>
                <w:sz w:val="28"/>
                <w:szCs w:val="28"/>
              </w:rPr>
              <w:t>write</w:t>
            </w:r>
          </w:p>
        </w:tc>
        <w:tc>
          <w:tcPr>
            <w:tcW w:w="3014" w:type="dxa"/>
            <w:tcBorders>
              <w:top w:val="single" w:color="auto" w:sz="4" w:space="0"/>
              <w:bottom w:val="single" w:color="auto" w:sz="4" w:space="0"/>
              <w:right w:val="nil"/>
            </w:tcBorders>
          </w:tcPr>
          <w:p>
            <w:pPr>
              <w:jc w:val="left"/>
              <w:rPr>
                <w:rFonts w:cs="ArialMT"/>
                <w:kern w:val="0"/>
                <w:sz w:val="28"/>
                <w:szCs w:val="28"/>
              </w:rPr>
            </w:pPr>
            <w:r>
              <w:rPr>
                <w:rFonts w:cs="ArialMT"/>
                <w:kern w:val="0"/>
                <w:sz w:val="28"/>
                <w:szCs w:val="28"/>
              </w:rPr>
              <w:t>Save configurations.</w:t>
            </w:r>
          </w:p>
        </w:tc>
      </w:tr>
    </w:tbl>
    <w:p>
      <w:pPr>
        <w:rPr>
          <w:sz w:val="22"/>
        </w:rPr>
      </w:pPr>
    </w:p>
    <w:p>
      <w:pPr>
        <w:rPr>
          <w:rFonts w:cs="ArialMT"/>
          <w:kern w:val="0"/>
          <w:sz w:val="28"/>
          <w:szCs w:val="28"/>
        </w:rPr>
      </w:pPr>
      <w:r>
        <w:rPr>
          <w:rFonts w:cs="ArialMT"/>
          <w:kern w:val="0"/>
          <w:sz w:val="28"/>
          <w:szCs w:val="28"/>
        </w:rPr>
        <w:t xml:space="preserve">To disable split horizon, use the </w:t>
      </w:r>
      <w:r>
        <w:rPr>
          <w:rFonts w:cs="ArialMT"/>
          <w:b/>
          <w:kern w:val="0"/>
          <w:sz w:val="28"/>
          <w:szCs w:val="28"/>
        </w:rPr>
        <w:t>no ip rip split-horizon</w:t>
      </w:r>
      <w:r>
        <w:rPr>
          <w:rFonts w:cs="ArialMT"/>
          <w:kern w:val="0"/>
          <w:sz w:val="28"/>
          <w:szCs w:val="28"/>
        </w:rPr>
        <w:t xml:space="preserve"> interface configuration command.</w:t>
      </w:r>
    </w:p>
    <w:p>
      <w:pPr>
        <w:pStyle w:val="5"/>
        <w:numPr>
          <w:ilvl w:val="3"/>
          <w:numId w:val="22"/>
        </w:numPr>
        <w:rPr>
          <w:rFonts w:ascii="Calibri" w:hAnsi="Calibri"/>
        </w:rPr>
      </w:pPr>
      <w:r>
        <w:rPr>
          <w:rFonts w:ascii="Calibri" w:hAnsi="Calibri"/>
        </w:rPr>
        <w:t>RIP v1/2 Compatible Configur</w:t>
      </w:r>
      <w:r>
        <w:rPr>
          <w:rFonts w:hint="eastAsia" w:ascii="Calibri" w:hAnsi="Calibri"/>
        </w:rPr>
        <w:t>ation</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ArialMT"/>
                <w:kern w:val="0"/>
                <w:sz w:val="28"/>
                <w:szCs w:val="28"/>
              </w:rPr>
            </w:pPr>
          </w:p>
        </w:tc>
        <w:tc>
          <w:tcPr>
            <w:tcW w:w="4320" w:type="dxa"/>
            <w:tcBorders>
              <w:left w:val="nil"/>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14" w:type="dxa"/>
            <w:tcBorders>
              <w:right w:val="nil"/>
            </w:tcBorders>
          </w:tcPr>
          <w:p>
            <w:pPr>
              <w:autoSpaceDE w:val="0"/>
              <w:autoSpaceDN w:val="0"/>
              <w:adjustRightInd w:val="0"/>
              <w:jc w:val="left"/>
              <w:rPr>
                <w:rFonts w:cs="ArialMT"/>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ArialMT"/>
                <w:kern w:val="0"/>
                <w:sz w:val="28"/>
                <w:szCs w:val="28"/>
              </w:rPr>
            </w:pPr>
            <w:r>
              <w:rPr>
                <w:rFonts w:cs="ArialMT"/>
                <w:b/>
                <w:kern w:val="0"/>
                <w:sz w:val="28"/>
                <w:szCs w:val="28"/>
              </w:rPr>
              <w:t>Step 1</w:t>
            </w:r>
          </w:p>
        </w:tc>
        <w:tc>
          <w:tcPr>
            <w:tcW w:w="4320" w:type="dxa"/>
            <w:tcBorders>
              <w:left w:val="nil"/>
            </w:tcBorders>
          </w:tcPr>
          <w:p>
            <w:pPr>
              <w:autoSpaceDE w:val="0"/>
              <w:autoSpaceDN w:val="0"/>
              <w:adjustRightInd w:val="0"/>
              <w:rPr>
                <w:rFonts w:cs="ArialMT"/>
                <w:b/>
                <w:kern w:val="0"/>
                <w:sz w:val="28"/>
                <w:szCs w:val="28"/>
              </w:rPr>
            </w:pPr>
            <w:r>
              <w:rPr>
                <w:rFonts w:cs="ArialMT"/>
                <w:b/>
                <w:kern w:val="0"/>
                <w:sz w:val="28"/>
                <w:szCs w:val="28"/>
              </w:rPr>
              <w:t>configure terminal</w:t>
            </w:r>
          </w:p>
        </w:tc>
        <w:tc>
          <w:tcPr>
            <w:tcW w:w="3014" w:type="dxa"/>
            <w:tcBorders>
              <w:right w:val="nil"/>
            </w:tcBorders>
          </w:tcPr>
          <w:p>
            <w:pPr>
              <w:autoSpaceDE w:val="0"/>
              <w:autoSpaceDN w:val="0"/>
              <w:adjustRightInd w:val="0"/>
              <w:rPr>
                <w:rFonts w:cs="ArialMT"/>
                <w:kern w:val="0"/>
                <w:sz w:val="28"/>
                <w:szCs w:val="28"/>
              </w:rPr>
            </w:pPr>
            <w:r>
              <w:rPr>
                <w:rFonts w:cs="ArialMT"/>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rPr>
                <w:rFonts w:cs="ArialMT"/>
                <w:kern w:val="0"/>
                <w:sz w:val="28"/>
                <w:szCs w:val="28"/>
              </w:rPr>
            </w:pPr>
            <w:r>
              <w:rPr>
                <w:rFonts w:cs="ArialMT"/>
                <w:b/>
                <w:kern w:val="0"/>
                <w:sz w:val="28"/>
                <w:szCs w:val="28"/>
              </w:rPr>
              <w:t>Step 2</w:t>
            </w:r>
          </w:p>
        </w:tc>
        <w:tc>
          <w:tcPr>
            <w:tcW w:w="4320" w:type="dxa"/>
            <w:tcBorders>
              <w:left w:val="nil"/>
              <w:bottom w:val="single" w:color="auto" w:sz="4" w:space="0"/>
            </w:tcBorders>
          </w:tcPr>
          <w:p>
            <w:pPr>
              <w:autoSpaceDE w:val="0"/>
              <w:autoSpaceDN w:val="0"/>
              <w:adjustRightInd w:val="0"/>
              <w:rPr>
                <w:rFonts w:cs="ArialMT"/>
                <w:kern w:val="0"/>
                <w:sz w:val="28"/>
                <w:szCs w:val="28"/>
              </w:rPr>
            </w:pPr>
            <w:r>
              <w:rPr>
                <w:rFonts w:cs="ArialMT"/>
                <w:b/>
                <w:kern w:val="0"/>
                <w:sz w:val="28"/>
                <w:szCs w:val="28"/>
              </w:rPr>
              <w:t>Interface</w:t>
            </w:r>
            <w:r>
              <w:rPr>
                <w:rFonts w:hint="eastAsia" w:cs="ArialMT"/>
                <w:b/>
                <w:kern w:val="0"/>
                <w:sz w:val="28"/>
                <w:szCs w:val="28"/>
              </w:rPr>
              <w:t xml:space="preserve"> </w:t>
            </w:r>
            <w:r>
              <w:rPr>
                <w:rFonts w:cs="ArialMT"/>
                <w:b/>
                <w:kern w:val="0"/>
                <w:sz w:val="28"/>
                <w:szCs w:val="28"/>
              </w:rPr>
              <w:t>vlan</w:t>
            </w:r>
            <w:r>
              <w:rPr>
                <w:rFonts w:hint="eastAsia" w:cs="ArialMT"/>
                <w:kern w:val="0"/>
                <w:sz w:val="28"/>
                <w:szCs w:val="28"/>
              </w:rPr>
              <w:t xml:space="preserve"> </w:t>
            </w:r>
            <w:r>
              <w:rPr>
                <w:rFonts w:cs="ArialMT"/>
                <w:kern w:val="0"/>
                <w:sz w:val="28"/>
                <w:szCs w:val="28"/>
              </w:rPr>
              <w:t>vlan_id</w:t>
            </w:r>
          </w:p>
        </w:tc>
        <w:tc>
          <w:tcPr>
            <w:tcW w:w="3014" w:type="dxa"/>
            <w:tcBorders>
              <w:bottom w:val="single" w:color="auto" w:sz="4" w:space="0"/>
              <w:right w:val="nil"/>
            </w:tcBorders>
          </w:tcPr>
          <w:p>
            <w:pPr>
              <w:autoSpaceDE w:val="0"/>
              <w:autoSpaceDN w:val="0"/>
              <w:adjustRightInd w:val="0"/>
              <w:rPr>
                <w:rFonts w:cs="ArialMT"/>
                <w:kern w:val="0"/>
                <w:sz w:val="28"/>
                <w:szCs w:val="28"/>
              </w:rPr>
            </w:pPr>
            <w:r>
              <w:rPr>
                <w:rFonts w:cs="ArialMT"/>
                <w:kern w:val="0"/>
                <w:sz w:val="28"/>
                <w:szCs w:val="28"/>
              </w:rPr>
              <w:t>Enter interface configuration mode, and specify the interface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rPr>
                <w:rFonts w:cs="ArialMT"/>
                <w:kern w:val="0"/>
                <w:sz w:val="28"/>
                <w:szCs w:val="28"/>
              </w:rPr>
            </w:pPr>
            <w:r>
              <w:rPr>
                <w:rFonts w:cs="ArialMT"/>
                <w:b/>
                <w:kern w:val="0"/>
                <w:sz w:val="28"/>
                <w:szCs w:val="28"/>
              </w:rPr>
              <w:t>Step 3</w:t>
            </w:r>
          </w:p>
        </w:tc>
        <w:tc>
          <w:tcPr>
            <w:tcW w:w="4320" w:type="dxa"/>
            <w:tcBorders>
              <w:left w:val="nil"/>
              <w:bottom w:val="single" w:color="auto" w:sz="4" w:space="0"/>
            </w:tcBorders>
          </w:tcPr>
          <w:p>
            <w:pPr>
              <w:autoSpaceDE w:val="0"/>
              <w:autoSpaceDN w:val="0"/>
              <w:adjustRightInd w:val="0"/>
              <w:jc w:val="left"/>
              <w:rPr>
                <w:rFonts w:cs="ArialMT"/>
                <w:kern w:val="0"/>
                <w:sz w:val="28"/>
                <w:szCs w:val="28"/>
              </w:rPr>
            </w:pPr>
            <w:r>
              <w:rPr>
                <w:rFonts w:cs="ArialMT"/>
                <w:b/>
                <w:kern w:val="0"/>
                <w:sz w:val="28"/>
                <w:szCs w:val="28"/>
              </w:rPr>
              <w:t>ip rip receive version</w:t>
            </w:r>
            <w:r>
              <w:rPr>
                <w:rFonts w:cs="ArialMT"/>
                <w:kern w:val="0"/>
                <w:sz w:val="28"/>
                <w:szCs w:val="28"/>
              </w:rPr>
              <w:t>（1|2）（1|2）</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Configure receive v1 or v2 or v1 and 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rPr>
                <w:rFonts w:cs="ArialMT"/>
                <w:kern w:val="0"/>
                <w:sz w:val="28"/>
                <w:szCs w:val="28"/>
              </w:rPr>
            </w:pPr>
            <w:r>
              <w:rPr>
                <w:rFonts w:cs="ArialMT"/>
                <w:b/>
                <w:kern w:val="0"/>
                <w:sz w:val="28"/>
                <w:szCs w:val="28"/>
              </w:rPr>
              <w:t>Step 4</w:t>
            </w:r>
          </w:p>
        </w:tc>
        <w:tc>
          <w:tcPr>
            <w:tcW w:w="4320" w:type="dxa"/>
            <w:tcBorders>
              <w:left w:val="nil"/>
              <w:bottom w:val="single" w:color="auto" w:sz="4" w:space="0"/>
            </w:tcBorders>
          </w:tcPr>
          <w:p>
            <w:pPr>
              <w:autoSpaceDE w:val="0"/>
              <w:autoSpaceDN w:val="0"/>
              <w:adjustRightInd w:val="0"/>
              <w:jc w:val="left"/>
              <w:rPr>
                <w:rFonts w:cs="ArialMT"/>
                <w:kern w:val="0"/>
                <w:sz w:val="28"/>
                <w:szCs w:val="28"/>
              </w:rPr>
            </w:pPr>
            <w:r>
              <w:rPr>
                <w:rFonts w:cs="ArialMT"/>
                <w:b/>
                <w:kern w:val="0"/>
                <w:sz w:val="28"/>
                <w:szCs w:val="28"/>
              </w:rPr>
              <w:t>ip rip send version</w:t>
            </w:r>
            <w:r>
              <w:rPr>
                <w:rFonts w:cs="ArialMT"/>
                <w:kern w:val="0"/>
                <w:sz w:val="28"/>
                <w:szCs w:val="28"/>
              </w:rPr>
              <w:t>（1|2）（1|2）</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Configure send v1 or v2 or v1 and 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ArialMT"/>
                <w:kern w:val="0"/>
                <w:sz w:val="28"/>
                <w:szCs w:val="28"/>
              </w:rPr>
            </w:pPr>
            <w:r>
              <w:rPr>
                <w:rFonts w:cs="ArialMT"/>
                <w:b/>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rPr>
                <w:rFonts w:cs="ArialMT"/>
                <w:kern w:val="0"/>
                <w:sz w:val="28"/>
                <w:szCs w:val="28"/>
              </w:rPr>
            </w:pPr>
            <w:r>
              <w:rPr>
                <w:rFonts w:cs="ArialMT"/>
                <w:kern w:val="0"/>
                <w:sz w:val="28"/>
                <w:szCs w:val="28"/>
              </w:rPr>
              <w:t>exit</w:t>
            </w:r>
            <w:r>
              <w:rPr>
                <w:rFonts w:cs="ArialMT"/>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ArialMT"/>
                <w:kern w:val="0"/>
                <w:sz w:val="28"/>
                <w:szCs w:val="28"/>
              </w:rPr>
            </w:pPr>
            <w:r>
              <w:rPr>
                <w:rFonts w:cs="ArialMT"/>
                <w:b/>
                <w:kern w:val="0"/>
                <w:sz w:val="28"/>
                <w:szCs w:val="28"/>
              </w:rPr>
              <w:t>Step 6</w:t>
            </w:r>
          </w:p>
        </w:tc>
        <w:tc>
          <w:tcPr>
            <w:tcW w:w="4320" w:type="dxa"/>
            <w:tcBorders>
              <w:top w:val="single" w:color="auto" w:sz="4" w:space="0"/>
              <w:left w:val="nil"/>
              <w:bottom w:val="single" w:color="auto" w:sz="4" w:space="0"/>
            </w:tcBorders>
          </w:tcPr>
          <w:p>
            <w:pPr>
              <w:autoSpaceDE w:val="0"/>
              <w:autoSpaceDN w:val="0"/>
              <w:adjustRightInd w:val="0"/>
              <w:rPr>
                <w:rFonts w:cs="ArialMT"/>
                <w:b/>
                <w:kern w:val="0"/>
                <w:sz w:val="28"/>
                <w:szCs w:val="28"/>
              </w:rPr>
            </w:pPr>
            <w:r>
              <w:rPr>
                <w:rFonts w:cs="ArialMT"/>
                <w:b/>
                <w:kern w:val="0"/>
                <w:sz w:val="28"/>
                <w:szCs w:val="28"/>
              </w:rPr>
              <w:t>show ip rip status</w:t>
            </w:r>
            <w:r>
              <w:rPr>
                <w:rFonts w:cs="ArialMT"/>
                <w:b/>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Showing RIP current status. About the RIP timer, filter list,version,interface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ArialMT"/>
                <w:kern w:val="0"/>
                <w:sz w:val="28"/>
                <w:szCs w:val="28"/>
              </w:rPr>
            </w:pPr>
            <w:r>
              <w:rPr>
                <w:rFonts w:cs="ArialMT"/>
                <w:b/>
                <w:kern w:val="0"/>
                <w:sz w:val="28"/>
                <w:szCs w:val="28"/>
              </w:rPr>
              <w:t>Step 7</w:t>
            </w:r>
          </w:p>
        </w:tc>
        <w:tc>
          <w:tcPr>
            <w:tcW w:w="4320" w:type="dxa"/>
            <w:tcBorders>
              <w:top w:val="single" w:color="auto" w:sz="4" w:space="0"/>
              <w:left w:val="nil"/>
              <w:bottom w:val="single" w:color="auto" w:sz="4" w:space="0"/>
            </w:tcBorders>
          </w:tcPr>
          <w:p>
            <w:pPr>
              <w:autoSpaceDE w:val="0"/>
              <w:autoSpaceDN w:val="0"/>
              <w:adjustRightInd w:val="0"/>
              <w:rPr>
                <w:rFonts w:cs="ArialMT"/>
                <w:b/>
                <w:kern w:val="0"/>
                <w:sz w:val="28"/>
                <w:szCs w:val="28"/>
              </w:rPr>
            </w:pPr>
            <w:r>
              <w:rPr>
                <w:rFonts w:cs="ArialMT"/>
                <w:b/>
                <w:kern w:val="0"/>
                <w:sz w:val="28"/>
                <w:szCs w:val="28"/>
              </w:rPr>
              <w:t>show ip rip</w:t>
            </w:r>
            <w:r>
              <w:rPr>
                <w:rFonts w:cs="ArialMT"/>
                <w:b/>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Showing RIP route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rPr>
                <w:rFonts w:cs="ArialMT"/>
                <w:kern w:val="0"/>
                <w:sz w:val="28"/>
                <w:szCs w:val="28"/>
              </w:rPr>
            </w:pPr>
            <w:r>
              <w:rPr>
                <w:rFonts w:cs="ArialMT"/>
                <w:b/>
                <w:kern w:val="0"/>
                <w:sz w:val="28"/>
                <w:szCs w:val="28"/>
              </w:rPr>
              <w:t>Step 8</w:t>
            </w:r>
          </w:p>
        </w:tc>
        <w:tc>
          <w:tcPr>
            <w:tcW w:w="4320" w:type="dxa"/>
            <w:tcBorders>
              <w:top w:val="single" w:color="auto" w:sz="4" w:space="0"/>
              <w:left w:val="nil"/>
              <w:bottom w:val="single" w:color="auto" w:sz="4" w:space="0"/>
            </w:tcBorders>
          </w:tcPr>
          <w:p>
            <w:pPr>
              <w:autoSpaceDE w:val="0"/>
              <w:autoSpaceDN w:val="0"/>
              <w:adjustRightInd w:val="0"/>
              <w:rPr>
                <w:rFonts w:cs="ArialMT"/>
                <w:b/>
                <w:kern w:val="0"/>
                <w:sz w:val="28"/>
                <w:szCs w:val="28"/>
              </w:rPr>
            </w:pPr>
            <w:r>
              <w:rPr>
                <w:rFonts w:cs="ArialMT"/>
                <w:b/>
                <w:kern w:val="0"/>
                <w:sz w:val="28"/>
                <w:szCs w:val="28"/>
              </w:rPr>
              <w:t>write</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Save configurations.</w:t>
            </w:r>
          </w:p>
        </w:tc>
      </w:tr>
    </w:tbl>
    <w:p>
      <w:pPr>
        <w:rPr>
          <w:sz w:val="22"/>
        </w:rPr>
      </w:pPr>
    </w:p>
    <w:p>
      <w:pPr>
        <w:pStyle w:val="4"/>
        <w:numPr>
          <w:ilvl w:val="2"/>
          <w:numId w:val="22"/>
        </w:numPr>
        <w:rPr>
          <w:rFonts w:ascii="Calibri" w:hAnsi="Calibri"/>
        </w:rPr>
      </w:pPr>
      <w:r>
        <w:rPr>
          <w:rFonts w:hint="eastAsia" w:ascii="Calibri" w:hAnsi="Calibri"/>
        </w:rPr>
        <w:t xml:space="preserve"> </w:t>
      </w:r>
      <w:bookmarkStart w:id="1982" w:name="_Toc9240363"/>
      <w:r>
        <w:rPr>
          <w:rFonts w:ascii="Calibri" w:hAnsi="Calibri"/>
        </w:rPr>
        <w:t xml:space="preserve">RIP </w:t>
      </w:r>
      <w:r>
        <w:rPr>
          <w:rFonts w:hint="eastAsia" w:ascii="Calibri" w:hAnsi="Calibri"/>
        </w:rPr>
        <w:t>C</w:t>
      </w:r>
      <w:r>
        <w:rPr>
          <w:rFonts w:ascii="Calibri" w:hAnsi="Calibri"/>
        </w:rPr>
        <w:t xml:space="preserve">onfiguration </w:t>
      </w:r>
      <w:r>
        <w:rPr>
          <w:rFonts w:hint="eastAsia" w:ascii="Calibri" w:hAnsi="Calibri"/>
        </w:rPr>
        <w:t>E</w:t>
      </w:r>
      <w:r>
        <w:rPr>
          <w:rFonts w:ascii="Calibri" w:hAnsi="Calibri"/>
        </w:rPr>
        <w:t>xample</w:t>
      </w:r>
      <w:bookmarkEnd w:id="1982"/>
    </w:p>
    <w:p>
      <w:pPr>
        <w:pStyle w:val="5"/>
        <w:numPr>
          <w:ilvl w:val="3"/>
          <w:numId w:val="22"/>
        </w:numPr>
        <w:rPr>
          <w:rFonts w:ascii="Calibri" w:hAnsi="Calibri"/>
        </w:rPr>
      </w:pPr>
      <w:r>
        <w:rPr>
          <w:rFonts w:hint="eastAsia" w:ascii="Calibri" w:hAnsi="Calibri"/>
        </w:rPr>
        <w:t xml:space="preserve">RIP </w:t>
      </w:r>
      <w:r>
        <w:rPr>
          <w:rFonts w:ascii="Calibri" w:hAnsi="Calibri"/>
        </w:rPr>
        <w:t xml:space="preserve">General </w:t>
      </w:r>
      <w:r>
        <w:rPr>
          <w:rFonts w:hint="eastAsia" w:ascii="Calibri" w:hAnsi="Calibri"/>
        </w:rPr>
        <w:t>C</w:t>
      </w:r>
      <w:r>
        <w:rPr>
          <w:rFonts w:ascii="Calibri" w:hAnsi="Calibri"/>
        </w:rPr>
        <w:t>onfiguration</w:t>
      </w:r>
    </w:p>
    <w:p>
      <w:pPr>
        <w:autoSpaceDE w:val="0"/>
        <w:autoSpaceDN w:val="0"/>
        <w:adjustRightInd w:val="0"/>
        <w:jc w:val="left"/>
        <w:rPr>
          <w:rFonts w:cs="ArialMT"/>
          <w:kern w:val="0"/>
          <w:sz w:val="28"/>
          <w:szCs w:val="28"/>
        </w:rPr>
      </w:pPr>
      <w:r>
        <w:rPr>
          <w:rFonts w:hint="eastAsia" w:cs="ArialMT"/>
          <w:kern w:val="0"/>
          <w:sz w:val="28"/>
          <w:szCs w:val="28"/>
        </w:rPr>
        <w:t xml:space="preserve">1. </w:t>
      </w:r>
      <w:r>
        <w:rPr>
          <w:rFonts w:cs="ArialMT"/>
          <w:kern w:val="0"/>
          <w:sz w:val="28"/>
          <w:szCs w:val="28"/>
        </w:rPr>
        <w:t>Networking requirements</w:t>
      </w:r>
    </w:p>
    <w:p>
      <w:pPr>
        <w:autoSpaceDE w:val="0"/>
        <w:autoSpaceDN w:val="0"/>
        <w:adjustRightInd w:val="0"/>
        <w:rPr>
          <w:rFonts w:cs="ArialMT"/>
          <w:kern w:val="0"/>
          <w:sz w:val="28"/>
          <w:szCs w:val="28"/>
        </w:rPr>
      </w:pPr>
      <w:r>
        <w:rPr>
          <w:rFonts w:cs="ArialMT"/>
          <w:kern w:val="0"/>
          <w:sz w:val="28"/>
          <w:szCs w:val="28"/>
        </w:rPr>
        <w:t>A small company office network needs to be able to communicate between any two nodes, and the network size is relatively small. Need equipment</w:t>
      </w:r>
    </w:p>
    <w:p>
      <w:pPr>
        <w:autoSpaceDE w:val="0"/>
        <w:autoSpaceDN w:val="0"/>
        <w:adjustRightInd w:val="0"/>
        <w:rPr>
          <w:rFonts w:cs="ArialMT"/>
          <w:kern w:val="0"/>
          <w:sz w:val="28"/>
          <w:szCs w:val="28"/>
        </w:rPr>
      </w:pPr>
      <w:r>
        <w:rPr>
          <w:rFonts w:cs="ArialMT"/>
          <w:kern w:val="0"/>
          <w:sz w:val="28"/>
          <w:szCs w:val="28"/>
        </w:rPr>
        <w:t>Automatically adapt to network topology changes and reduce manual maintenance workload.</w:t>
      </w:r>
    </w:p>
    <w:p>
      <w:pPr>
        <w:autoSpaceDE w:val="0"/>
        <w:autoSpaceDN w:val="0"/>
        <w:adjustRightInd w:val="0"/>
        <w:rPr>
          <w:rFonts w:cs="ArialMT"/>
          <w:kern w:val="0"/>
          <w:sz w:val="28"/>
          <w:szCs w:val="28"/>
        </w:rPr>
      </w:pPr>
      <w:r>
        <w:rPr>
          <w:rFonts w:cs="ArialMT"/>
          <w:kern w:val="0"/>
          <w:sz w:val="28"/>
          <w:szCs w:val="28"/>
        </w:rPr>
        <w:t>According to the user requirements and the user network environment, the RIP routing protocol is selected to implement interworking between user networks.</w:t>
      </w:r>
    </w:p>
    <w:p>
      <w:pPr>
        <w:autoSpaceDE w:val="0"/>
        <w:autoSpaceDN w:val="0"/>
        <w:adjustRightInd w:val="0"/>
        <w:jc w:val="left"/>
        <w:rPr>
          <w:rFonts w:cs="ArialMT"/>
          <w:kern w:val="0"/>
          <w:sz w:val="28"/>
          <w:szCs w:val="28"/>
        </w:rPr>
      </w:pPr>
      <w:r>
        <w:rPr>
          <w:rFonts w:hint="eastAsia" w:cs="ArialMT"/>
          <w:kern w:val="0"/>
          <w:sz w:val="28"/>
          <w:szCs w:val="28"/>
        </w:rPr>
        <w:t>2. Networking topology</w:t>
      </w:r>
    </w:p>
    <w:p>
      <w:pPr>
        <w:autoSpaceDE w:val="0"/>
        <w:autoSpaceDN w:val="0"/>
        <w:adjustRightInd w:val="0"/>
        <w:jc w:val="center"/>
        <w:rPr>
          <w:rFonts w:cs="ArialMT"/>
          <w:kern w:val="0"/>
          <w:sz w:val="28"/>
          <w:szCs w:val="28"/>
        </w:rPr>
      </w:pPr>
      <w:r>
        <w:rPr>
          <w:rFonts w:cs="ArialMT"/>
          <w:kern w:val="0"/>
          <w:sz w:val="28"/>
          <w:szCs w:val="28"/>
        </w:rPr>
        <w:pict>
          <v:shape id="_x0000_i1029" o:spt="75" type="#_x0000_t75" style="height:213pt;width:320.4pt;" filled="f" o:preferrelative="t" stroked="f" coordsize="21600,21600">
            <v:path/>
            <v:fill on="f" focussize="0,0"/>
            <v:stroke on="f" joinstyle="miter"/>
            <v:imagedata r:id="rId11" o:title=""/>
            <o:lock v:ext="edit" aspectratio="t"/>
            <w10:wrap type="none"/>
            <w10:anchorlock/>
          </v:shape>
        </w:pict>
      </w:r>
    </w:p>
    <w:p>
      <w:pPr>
        <w:autoSpaceDE w:val="0"/>
        <w:autoSpaceDN w:val="0"/>
        <w:adjustRightInd w:val="0"/>
        <w:jc w:val="left"/>
        <w:rPr>
          <w:rFonts w:cs="ArialMT"/>
          <w:kern w:val="0"/>
          <w:sz w:val="28"/>
          <w:szCs w:val="28"/>
        </w:rPr>
      </w:pPr>
      <w:r>
        <w:rPr>
          <w:rFonts w:cs="ArialMT"/>
          <w:kern w:val="0"/>
          <w:sz w:val="28"/>
          <w:szCs w:val="28"/>
        </w:rPr>
        <w:t>C</w:t>
      </w:r>
      <w:r>
        <w:rPr>
          <w:rFonts w:hint="eastAsia" w:cs="ArialMT"/>
          <w:kern w:val="0"/>
          <w:sz w:val="28"/>
          <w:szCs w:val="28"/>
        </w:rPr>
        <w:t>onfiguration:</w:t>
      </w:r>
    </w:p>
    <w:p>
      <w:pPr>
        <w:autoSpaceDE w:val="0"/>
        <w:autoSpaceDN w:val="0"/>
        <w:adjustRightInd w:val="0"/>
        <w:jc w:val="left"/>
        <w:rPr>
          <w:rFonts w:cs="ArialMT"/>
          <w:kern w:val="0"/>
          <w:sz w:val="28"/>
          <w:szCs w:val="28"/>
        </w:rPr>
      </w:pPr>
      <w:r>
        <w:rPr>
          <w:rFonts w:hint="eastAsia" w:cs="ArialMT"/>
          <w:kern w:val="0"/>
          <w:sz w:val="28"/>
          <w:szCs w:val="28"/>
        </w:rPr>
        <w:t>Switch A :VLAN 1 192.168.1.1, VLAN 2 192.168.2.1</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rPr>
        <w:t>i</w:t>
      </w:r>
      <w:r>
        <w:rPr>
          <w:rFonts w:cs="ArialMT"/>
          <w:kern w:val="0"/>
          <w:sz w:val="28"/>
          <w:szCs w:val="28"/>
        </w:rPr>
        <w:t>nterface vlan 1</w:t>
      </w:r>
    </w:p>
    <w:p>
      <w:pPr>
        <w:autoSpaceDE w:val="0"/>
        <w:autoSpaceDN w:val="0"/>
        <w:adjustRightInd w:val="0"/>
        <w:jc w:val="left"/>
        <w:rPr>
          <w:rFonts w:cs="ArialMT"/>
          <w:kern w:val="0"/>
          <w:sz w:val="28"/>
          <w:szCs w:val="28"/>
        </w:rPr>
      </w:pPr>
      <w:r>
        <w:rPr>
          <w:rFonts w:cs="ArialMT"/>
          <w:kern w:val="0"/>
          <w:sz w:val="28"/>
          <w:szCs w:val="28"/>
        </w:rPr>
        <w:t>ip address 192.168.1.1/24</w:t>
      </w:r>
    </w:p>
    <w:p>
      <w:pPr>
        <w:autoSpaceDE w:val="0"/>
        <w:autoSpaceDN w:val="0"/>
        <w:adjustRightInd w:val="0"/>
        <w:jc w:val="left"/>
        <w:rPr>
          <w:rFonts w:cs="ArialMT"/>
          <w:kern w:val="0"/>
          <w:sz w:val="28"/>
          <w:szCs w:val="28"/>
        </w:rPr>
      </w:pPr>
      <w:r>
        <w:rPr>
          <w:rFonts w:cs="ArialMT"/>
          <w:kern w:val="0"/>
          <w:sz w:val="28"/>
          <w:szCs w:val="28"/>
        </w:rPr>
        <w:t>exit</w:t>
      </w: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nterface vlan 2</w:t>
      </w: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p address 192.168.2.1/24</w:t>
      </w:r>
    </w:p>
    <w:p>
      <w:pPr>
        <w:autoSpaceDE w:val="0"/>
        <w:autoSpaceDN w:val="0"/>
        <w:adjustRightInd w:val="0"/>
        <w:jc w:val="left"/>
        <w:rPr>
          <w:rFonts w:cs="ArialMT"/>
          <w:kern w:val="0"/>
          <w:sz w:val="28"/>
          <w:szCs w:val="28"/>
        </w:rPr>
      </w:pPr>
      <w:r>
        <w:rPr>
          <w:rFonts w:cs="ArialMT"/>
          <w:kern w:val="0"/>
          <w:sz w:val="28"/>
          <w:szCs w:val="28"/>
        </w:rPr>
        <w:t>exit</w:t>
      </w:r>
    </w:p>
    <w:p>
      <w:pPr>
        <w:autoSpaceDE w:val="0"/>
        <w:autoSpaceDN w:val="0"/>
        <w:adjustRightInd w:val="0"/>
        <w:jc w:val="left"/>
        <w:rPr>
          <w:rFonts w:cs="ArialMT"/>
          <w:kern w:val="0"/>
          <w:sz w:val="28"/>
          <w:szCs w:val="28"/>
        </w:rPr>
      </w:pPr>
      <w:r>
        <w:rPr>
          <w:rFonts w:cs="ArialMT"/>
          <w:kern w:val="0"/>
          <w:sz w:val="28"/>
          <w:szCs w:val="28"/>
        </w:rPr>
        <w:t>interface gigabitethernet 0/1</w:t>
      </w:r>
    </w:p>
    <w:p>
      <w:pPr>
        <w:autoSpaceDE w:val="0"/>
        <w:autoSpaceDN w:val="0"/>
        <w:adjustRightInd w:val="0"/>
        <w:jc w:val="left"/>
        <w:rPr>
          <w:rFonts w:cs="ArialMT"/>
          <w:kern w:val="0"/>
          <w:sz w:val="28"/>
          <w:szCs w:val="28"/>
        </w:rPr>
      </w:pPr>
      <w:r>
        <w:rPr>
          <w:rFonts w:cs="ArialMT"/>
          <w:kern w:val="0"/>
          <w:sz w:val="28"/>
          <w:szCs w:val="28"/>
        </w:rPr>
        <w:t>switchport access vlan 1</w:t>
      </w:r>
    </w:p>
    <w:p>
      <w:pPr>
        <w:autoSpaceDE w:val="0"/>
        <w:autoSpaceDN w:val="0"/>
        <w:adjustRightInd w:val="0"/>
        <w:jc w:val="left"/>
        <w:rPr>
          <w:rFonts w:cs="ArialMT"/>
          <w:kern w:val="0"/>
          <w:sz w:val="28"/>
          <w:szCs w:val="28"/>
        </w:rPr>
      </w:pPr>
      <w:r>
        <w:rPr>
          <w:rFonts w:cs="ArialMT"/>
          <w:kern w:val="0"/>
          <w:sz w:val="28"/>
          <w:szCs w:val="28"/>
        </w:rPr>
        <w:t>interface gigabitethernet 0/2</w:t>
      </w:r>
    </w:p>
    <w:p>
      <w:pPr>
        <w:autoSpaceDE w:val="0"/>
        <w:autoSpaceDN w:val="0"/>
        <w:adjustRightInd w:val="0"/>
        <w:jc w:val="left"/>
        <w:rPr>
          <w:rFonts w:cs="ArialMT"/>
          <w:kern w:val="0"/>
          <w:sz w:val="28"/>
          <w:szCs w:val="28"/>
        </w:rPr>
      </w:pPr>
      <w:r>
        <w:rPr>
          <w:rFonts w:cs="ArialMT"/>
          <w:kern w:val="0"/>
          <w:sz w:val="28"/>
          <w:szCs w:val="28"/>
        </w:rPr>
        <w:t>switchport access vlan 2</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Enable RIP and run RIP in the VLAN interface</w:t>
      </w:r>
    </w:p>
    <w:p>
      <w:pPr>
        <w:autoSpaceDE w:val="0"/>
        <w:autoSpaceDN w:val="0"/>
        <w:adjustRightInd w:val="0"/>
        <w:jc w:val="left"/>
        <w:rPr>
          <w:rFonts w:cs="ArialMT"/>
          <w:kern w:val="0"/>
          <w:sz w:val="28"/>
          <w:szCs w:val="28"/>
        </w:rPr>
      </w:pPr>
      <w:r>
        <w:rPr>
          <w:rFonts w:hint="eastAsia" w:cs="ArialMT"/>
          <w:kern w:val="0"/>
          <w:sz w:val="28"/>
          <w:szCs w:val="28"/>
        </w:rPr>
        <w:t>n</w:t>
      </w:r>
      <w:r>
        <w:rPr>
          <w:rFonts w:cs="ArialMT"/>
          <w:kern w:val="0"/>
          <w:sz w:val="28"/>
          <w:szCs w:val="28"/>
        </w:rPr>
        <w:t>etwork 192.168.1.0/24</w:t>
      </w:r>
    </w:p>
    <w:p>
      <w:pPr>
        <w:autoSpaceDE w:val="0"/>
        <w:autoSpaceDN w:val="0"/>
        <w:adjustRightInd w:val="0"/>
        <w:jc w:val="left"/>
        <w:rPr>
          <w:rFonts w:cs="ArialMT"/>
          <w:kern w:val="0"/>
          <w:sz w:val="28"/>
          <w:szCs w:val="28"/>
        </w:rPr>
      </w:pPr>
      <w:r>
        <w:rPr>
          <w:rFonts w:hint="eastAsia" w:cs="ArialMT"/>
          <w:kern w:val="0"/>
          <w:sz w:val="28"/>
          <w:szCs w:val="28"/>
        </w:rPr>
        <w:t>n</w:t>
      </w:r>
      <w:r>
        <w:rPr>
          <w:rFonts w:cs="ArialMT"/>
          <w:kern w:val="0"/>
          <w:sz w:val="28"/>
          <w:szCs w:val="28"/>
        </w:rPr>
        <w:t>etwork 192.168.2.0/24</w:t>
      </w:r>
    </w:p>
    <w:p/>
    <w:p>
      <w:pPr>
        <w:autoSpaceDE w:val="0"/>
        <w:autoSpaceDN w:val="0"/>
        <w:adjustRightInd w:val="0"/>
        <w:jc w:val="left"/>
        <w:rPr>
          <w:rFonts w:cs="ArialMT"/>
          <w:kern w:val="0"/>
          <w:sz w:val="28"/>
          <w:szCs w:val="28"/>
        </w:rPr>
      </w:pPr>
      <w:r>
        <w:rPr>
          <w:rFonts w:hint="eastAsia" w:cs="ArialMT"/>
          <w:kern w:val="0"/>
          <w:sz w:val="28"/>
          <w:szCs w:val="28"/>
        </w:rPr>
        <w:t>/**********************************************************</w:t>
      </w:r>
    </w:p>
    <w:p>
      <w:pPr>
        <w:autoSpaceDE w:val="0"/>
        <w:autoSpaceDN w:val="0"/>
        <w:adjustRightInd w:val="0"/>
        <w:jc w:val="left"/>
        <w:rPr>
          <w:rFonts w:cs="ArialMT"/>
          <w:kern w:val="0"/>
          <w:sz w:val="28"/>
          <w:szCs w:val="28"/>
        </w:rPr>
      </w:pPr>
      <w:r>
        <w:rPr>
          <w:rFonts w:hint="eastAsia" w:cs="ArialMT"/>
          <w:kern w:val="0"/>
          <w:sz w:val="28"/>
          <w:szCs w:val="28"/>
        </w:rPr>
        <w:t>Switch B:(</w:t>
      </w:r>
      <w:r>
        <w:rPr>
          <w:rFonts w:cs="ArialMT"/>
          <w:kern w:val="0"/>
          <w:sz w:val="28"/>
          <w:szCs w:val="28"/>
        </w:rPr>
        <w:t xml:space="preserve"> Similar to switch A</w:t>
      </w:r>
      <w:r>
        <w:rPr>
          <w:rFonts w:hint="eastAsia" w:cs="ArialMT"/>
          <w:kern w:val="0"/>
          <w:sz w:val="28"/>
          <w:szCs w:val="28"/>
        </w:rPr>
        <w:t>)</w:t>
      </w: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nterface vlan 1</w:t>
      </w: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p address 192.168.1.2/24</w:t>
      </w:r>
    </w:p>
    <w:p>
      <w:pPr>
        <w:autoSpaceDE w:val="0"/>
        <w:autoSpaceDN w:val="0"/>
        <w:adjustRightInd w:val="0"/>
        <w:jc w:val="left"/>
        <w:rPr>
          <w:rFonts w:cs="ArialMT"/>
          <w:kern w:val="0"/>
          <w:sz w:val="28"/>
          <w:szCs w:val="28"/>
        </w:rPr>
      </w:pPr>
      <w:r>
        <w:rPr>
          <w:rFonts w:cs="ArialMT"/>
          <w:kern w:val="0"/>
          <w:sz w:val="28"/>
          <w:szCs w:val="28"/>
        </w:rPr>
        <w:t>exit</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 xml:space="preserve">nterface vlan </w:t>
      </w:r>
      <w:r>
        <w:rPr>
          <w:rFonts w:hint="eastAsia" w:cs="ArialMT"/>
          <w:kern w:val="0"/>
          <w:sz w:val="28"/>
          <w:szCs w:val="28"/>
        </w:rPr>
        <w:t>11</w:t>
      </w: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p address 192.168.1</w:t>
      </w:r>
      <w:r>
        <w:rPr>
          <w:rFonts w:hint="eastAsia" w:cs="ArialMT"/>
          <w:kern w:val="0"/>
          <w:sz w:val="28"/>
          <w:szCs w:val="28"/>
        </w:rPr>
        <w:t>1</w:t>
      </w:r>
      <w:r>
        <w:rPr>
          <w:rFonts w:cs="ArialMT"/>
          <w:kern w:val="0"/>
          <w:sz w:val="28"/>
          <w:szCs w:val="28"/>
        </w:rPr>
        <w:t>.2/24</w:t>
      </w:r>
    </w:p>
    <w:p>
      <w:pPr>
        <w:autoSpaceDE w:val="0"/>
        <w:autoSpaceDN w:val="0"/>
        <w:adjustRightInd w:val="0"/>
        <w:jc w:val="left"/>
        <w:rPr>
          <w:rFonts w:cs="ArialMT"/>
          <w:kern w:val="0"/>
          <w:sz w:val="28"/>
          <w:szCs w:val="28"/>
        </w:rPr>
      </w:pPr>
      <w:r>
        <w:rPr>
          <w:rFonts w:cs="ArialMT"/>
          <w:kern w:val="0"/>
          <w:sz w:val="28"/>
          <w:szCs w:val="28"/>
        </w:rPr>
        <w:t>exit</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cs="ArialMT"/>
          <w:kern w:val="0"/>
          <w:sz w:val="28"/>
          <w:szCs w:val="28"/>
        </w:rPr>
        <w:t>interface gigabitethernet 0/</w:t>
      </w:r>
      <w:r>
        <w:rPr>
          <w:rFonts w:hint="eastAsia" w:cs="ArialMT"/>
          <w:kern w:val="0"/>
          <w:sz w:val="28"/>
          <w:szCs w:val="28"/>
        </w:rPr>
        <w:t>1</w:t>
      </w:r>
    </w:p>
    <w:p>
      <w:pPr>
        <w:autoSpaceDE w:val="0"/>
        <w:autoSpaceDN w:val="0"/>
        <w:adjustRightInd w:val="0"/>
        <w:jc w:val="left"/>
        <w:rPr>
          <w:rFonts w:cs="ArialMT"/>
          <w:kern w:val="0"/>
          <w:sz w:val="28"/>
          <w:szCs w:val="28"/>
        </w:rPr>
      </w:pPr>
      <w:r>
        <w:rPr>
          <w:rFonts w:cs="ArialMT"/>
          <w:kern w:val="0"/>
          <w:sz w:val="28"/>
          <w:szCs w:val="28"/>
        </w:rPr>
        <w:t xml:space="preserve">switchport access vlan </w:t>
      </w:r>
      <w:r>
        <w:rPr>
          <w:rFonts w:hint="eastAsia" w:cs="ArialMT"/>
          <w:kern w:val="0"/>
          <w:sz w:val="28"/>
          <w:szCs w:val="28"/>
        </w:rPr>
        <w:t>1</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cs="ArialMT"/>
          <w:kern w:val="0"/>
          <w:sz w:val="28"/>
          <w:szCs w:val="28"/>
        </w:rPr>
        <w:t>interface gigabitethernet 0/</w:t>
      </w:r>
      <w:r>
        <w:rPr>
          <w:rFonts w:hint="eastAsia" w:cs="ArialMT"/>
          <w:kern w:val="0"/>
          <w:sz w:val="28"/>
          <w:szCs w:val="28"/>
        </w:rPr>
        <w:t>2</w:t>
      </w:r>
    </w:p>
    <w:p>
      <w:pPr>
        <w:autoSpaceDE w:val="0"/>
        <w:autoSpaceDN w:val="0"/>
        <w:adjustRightInd w:val="0"/>
        <w:jc w:val="left"/>
        <w:rPr>
          <w:rFonts w:cs="ArialMT"/>
          <w:kern w:val="0"/>
          <w:sz w:val="28"/>
          <w:szCs w:val="28"/>
        </w:rPr>
      </w:pPr>
      <w:r>
        <w:rPr>
          <w:rFonts w:cs="ArialMT"/>
          <w:kern w:val="0"/>
          <w:sz w:val="28"/>
          <w:szCs w:val="28"/>
        </w:rPr>
        <w:t xml:space="preserve">switchport access vlan </w:t>
      </w:r>
      <w:r>
        <w:rPr>
          <w:rFonts w:hint="eastAsia" w:cs="ArialMT"/>
          <w:kern w:val="0"/>
          <w:sz w:val="28"/>
          <w:szCs w:val="28"/>
        </w:rPr>
        <w:t>11</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r</w:t>
      </w:r>
      <w:r>
        <w:rPr>
          <w:rFonts w:cs="ArialMT"/>
          <w:kern w:val="0"/>
          <w:sz w:val="28"/>
          <w:szCs w:val="28"/>
        </w:rPr>
        <w:t>outer rip</w:t>
      </w:r>
    </w:p>
    <w:p>
      <w:pPr>
        <w:autoSpaceDE w:val="0"/>
        <w:autoSpaceDN w:val="0"/>
        <w:adjustRightInd w:val="0"/>
        <w:jc w:val="left"/>
        <w:rPr>
          <w:rFonts w:cs="ArialMT"/>
          <w:kern w:val="0"/>
          <w:sz w:val="28"/>
          <w:szCs w:val="28"/>
        </w:rPr>
      </w:pPr>
      <w:r>
        <w:rPr>
          <w:rFonts w:hint="eastAsia" w:cs="ArialMT"/>
          <w:kern w:val="0"/>
          <w:sz w:val="28"/>
          <w:szCs w:val="28"/>
        </w:rPr>
        <w:t>n</w:t>
      </w:r>
      <w:r>
        <w:rPr>
          <w:rFonts w:cs="ArialMT"/>
          <w:kern w:val="0"/>
          <w:sz w:val="28"/>
          <w:szCs w:val="28"/>
        </w:rPr>
        <w:t>etwork 192.168.1</w:t>
      </w:r>
      <w:r>
        <w:rPr>
          <w:rFonts w:hint="eastAsia" w:cs="ArialMT"/>
          <w:kern w:val="0"/>
          <w:sz w:val="28"/>
          <w:szCs w:val="28"/>
        </w:rPr>
        <w:t>1</w:t>
      </w:r>
      <w:r>
        <w:rPr>
          <w:rFonts w:cs="ArialMT"/>
          <w:kern w:val="0"/>
          <w:sz w:val="28"/>
          <w:szCs w:val="28"/>
        </w:rPr>
        <w:t>.0/24</w:t>
      </w:r>
    </w:p>
    <w:p>
      <w:pPr>
        <w:autoSpaceDE w:val="0"/>
        <w:autoSpaceDN w:val="0"/>
        <w:adjustRightInd w:val="0"/>
        <w:jc w:val="left"/>
        <w:rPr>
          <w:rFonts w:cs="ArialMT"/>
          <w:kern w:val="0"/>
          <w:sz w:val="28"/>
          <w:szCs w:val="28"/>
        </w:rPr>
      </w:pPr>
      <w:r>
        <w:rPr>
          <w:rFonts w:hint="eastAsia" w:cs="ArialMT"/>
          <w:kern w:val="0"/>
          <w:sz w:val="28"/>
          <w:szCs w:val="28"/>
        </w:rPr>
        <w:t>n</w:t>
      </w:r>
      <w:r>
        <w:rPr>
          <w:rFonts w:cs="ArialMT"/>
          <w:kern w:val="0"/>
          <w:sz w:val="28"/>
          <w:szCs w:val="28"/>
        </w:rPr>
        <w:t>etwork 192.168.1.0/24</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w:t>
      </w:r>
    </w:p>
    <w:p>
      <w:pPr>
        <w:autoSpaceDE w:val="0"/>
        <w:autoSpaceDN w:val="0"/>
        <w:adjustRightInd w:val="0"/>
        <w:jc w:val="left"/>
        <w:rPr>
          <w:rFonts w:cs="ArialMT"/>
          <w:kern w:val="0"/>
          <w:sz w:val="28"/>
          <w:szCs w:val="28"/>
        </w:rPr>
      </w:pPr>
      <w:r>
        <w:rPr>
          <w:rFonts w:cs="ArialMT"/>
          <w:kern w:val="0"/>
          <w:sz w:val="28"/>
          <w:szCs w:val="28"/>
        </w:rPr>
        <w:t>Switch C:</w:t>
      </w: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nterface vlan 1</w:t>
      </w: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p address 192.168.2</w:t>
      </w:r>
      <w:r>
        <w:rPr>
          <w:rFonts w:hint="eastAsia" w:cs="ArialMT"/>
          <w:kern w:val="0"/>
          <w:sz w:val="28"/>
          <w:szCs w:val="28"/>
        </w:rPr>
        <w:t>1</w:t>
      </w:r>
      <w:r>
        <w:rPr>
          <w:rFonts w:cs="ArialMT"/>
          <w:kern w:val="0"/>
          <w:sz w:val="28"/>
          <w:szCs w:val="28"/>
        </w:rPr>
        <w:t>.3/24</w:t>
      </w:r>
    </w:p>
    <w:p>
      <w:pPr>
        <w:autoSpaceDE w:val="0"/>
        <w:autoSpaceDN w:val="0"/>
        <w:adjustRightInd w:val="0"/>
        <w:jc w:val="left"/>
        <w:rPr>
          <w:rFonts w:cs="ArialMT"/>
          <w:kern w:val="0"/>
          <w:sz w:val="28"/>
          <w:szCs w:val="28"/>
        </w:rPr>
      </w:pPr>
      <w:r>
        <w:rPr>
          <w:rFonts w:cs="ArialMT"/>
          <w:kern w:val="0"/>
          <w:sz w:val="28"/>
          <w:szCs w:val="28"/>
        </w:rPr>
        <w:t>exit</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nterface vlan 2</w:t>
      </w:r>
    </w:p>
    <w:p>
      <w:pPr>
        <w:autoSpaceDE w:val="0"/>
        <w:autoSpaceDN w:val="0"/>
        <w:adjustRightInd w:val="0"/>
        <w:jc w:val="left"/>
        <w:rPr>
          <w:rFonts w:cs="ArialMT"/>
          <w:kern w:val="0"/>
          <w:sz w:val="28"/>
          <w:szCs w:val="28"/>
        </w:rPr>
      </w:pPr>
      <w:r>
        <w:rPr>
          <w:rFonts w:hint="eastAsia" w:cs="ArialMT"/>
          <w:kern w:val="0"/>
          <w:sz w:val="28"/>
          <w:szCs w:val="28"/>
        </w:rPr>
        <w:t>i</w:t>
      </w:r>
      <w:r>
        <w:rPr>
          <w:rFonts w:cs="ArialMT"/>
          <w:kern w:val="0"/>
          <w:sz w:val="28"/>
          <w:szCs w:val="28"/>
        </w:rPr>
        <w:t>p address 192.168.2.3/24</w:t>
      </w:r>
    </w:p>
    <w:p>
      <w:pPr>
        <w:autoSpaceDE w:val="0"/>
        <w:autoSpaceDN w:val="0"/>
        <w:adjustRightInd w:val="0"/>
        <w:jc w:val="left"/>
        <w:rPr>
          <w:rFonts w:cs="ArialMT"/>
          <w:kern w:val="0"/>
          <w:sz w:val="28"/>
          <w:szCs w:val="28"/>
        </w:rPr>
      </w:pPr>
      <w:r>
        <w:rPr>
          <w:rFonts w:cs="ArialMT"/>
          <w:kern w:val="0"/>
          <w:sz w:val="28"/>
          <w:szCs w:val="28"/>
        </w:rPr>
        <w:t>exit</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cs="ArialMT"/>
          <w:kern w:val="0"/>
          <w:sz w:val="28"/>
          <w:szCs w:val="28"/>
        </w:rPr>
        <w:t>interface gigabitethernet 0/1</w:t>
      </w:r>
    </w:p>
    <w:p>
      <w:pPr>
        <w:autoSpaceDE w:val="0"/>
        <w:autoSpaceDN w:val="0"/>
        <w:adjustRightInd w:val="0"/>
        <w:jc w:val="left"/>
        <w:rPr>
          <w:rFonts w:cs="ArialMT"/>
          <w:kern w:val="0"/>
          <w:sz w:val="28"/>
          <w:szCs w:val="28"/>
        </w:rPr>
      </w:pPr>
      <w:r>
        <w:rPr>
          <w:rFonts w:cs="ArialMT"/>
          <w:kern w:val="0"/>
          <w:sz w:val="28"/>
          <w:szCs w:val="28"/>
        </w:rPr>
        <w:t xml:space="preserve">switchport access vlan </w:t>
      </w:r>
      <w:r>
        <w:rPr>
          <w:rFonts w:hint="eastAsia" w:cs="ArialMT"/>
          <w:kern w:val="0"/>
          <w:sz w:val="28"/>
          <w:szCs w:val="28"/>
        </w:rPr>
        <w:t>2</w:t>
      </w:r>
      <w:r>
        <w:rPr>
          <w:rFonts w:cs="ArialMT"/>
          <w:kern w:val="0"/>
          <w:sz w:val="28"/>
          <w:szCs w:val="28"/>
        </w:rPr>
        <w:t>1</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cs="ArialMT"/>
          <w:kern w:val="0"/>
          <w:sz w:val="28"/>
          <w:szCs w:val="28"/>
        </w:rPr>
        <w:t>interface gigabitethernet 0/2</w:t>
      </w:r>
    </w:p>
    <w:p>
      <w:pPr>
        <w:autoSpaceDE w:val="0"/>
        <w:autoSpaceDN w:val="0"/>
        <w:adjustRightInd w:val="0"/>
        <w:jc w:val="left"/>
        <w:rPr>
          <w:rFonts w:cs="ArialMT"/>
          <w:kern w:val="0"/>
          <w:sz w:val="28"/>
          <w:szCs w:val="28"/>
        </w:rPr>
      </w:pPr>
      <w:r>
        <w:rPr>
          <w:rFonts w:cs="ArialMT"/>
          <w:kern w:val="0"/>
          <w:sz w:val="28"/>
          <w:szCs w:val="28"/>
        </w:rPr>
        <w:t>switchport access vlan 2</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r</w:t>
      </w:r>
      <w:r>
        <w:rPr>
          <w:rFonts w:cs="ArialMT"/>
          <w:kern w:val="0"/>
          <w:sz w:val="28"/>
          <w:szCs w:val="28"/>
        </w:rPr>
        <w:t>outer rip</w:t>
      </w:r>
    </w:p>
    <w:p>
      <w:pPr>
        <w:autoSpaceDE w:val="0"/>
        <w:autoSpaceDN w:val="0"/>
        <w:adjustRightInd w:val="0"/>
        <w:jc w:val="left"/>
        <w:rPr>
          <w:rFonts w:cs="ArialMT"/>
          <w:kern w:val="0"/>
          <w:sz w:val="28"/>
          <w:szCs w:val="28"/>
        </w:rPr>
      </w:pPr>
      <w:r>
        <w:rPr>
          <w:rFonts w:hint="eastAsia" w:cs="ArialMT"/>
          <w:kern w:val="0"/>
          <w:sz w:val="28"/>
          <w:szCs w:val="28"/>
        </w:rPr>
        <w:t>n</w:t>
      </w:r>
      <w:r>
        <w:rPr>
          <w:rFonts w:cs="ArialMT"/>
          <w:kern w:val="0"/>
          <w:sz w:val="28"/>
          <w:szCs w:val="28"/>
        </w:rPr>
        <w:t>etwork 192.168.2</w:t>
      </w:r>
      <w:r>
        <w:rPr>
          <w:rFonts w:hint="eastAsia" w:cs="ArialMT"/>
          <w:kern w:val="0"/>
          <w:sz w:val="28"/>
          <w:szCs w:val="28"/>
        </w:rPr>
        <w:t>1</w:t>
      </w:r>
      <w:r>
        <w:rPr>
          <w:rFonts w:cs="ArialMT"/>
          <w:kern w:val="0"/>
          <w:sz w:val="28"/>
          <w:szCs w:val="28"/>
        </w:rPr>
        <w:t>.0/24</w:t>
      </w:r>
    </w:p>
    <w:p>
      <w:pPr>
        <w:autoSpaceDE w:val="0"/>
        <w:autoSpaceDN w:val="0"/>
        <w:adjustRightInd w:val="0"/>
        <w:jc w:val="left"/>
        <w:rPr>
          <w:rFonts w:cs="ArialMT"/>
          <w:kern w:val="0"/>
          <w:sz w:val="28"/>
          <w:szCs w:val="28"/>
        </w:rPr>
      </w:pPr>
      <w:r>
        <w:rPr>
          <w:rFonts w:hint="eastAsia" w:cs="ArialMT"/>
          <w:kern w:val="0"/>
          <w:sz w:val="28"/>
          <w:szCs w:val="28"/>
        </w:rPr>
        <w:t>n</w:t>
      </w:r>
      <w:r>
        <w:rPr>
          <w:rFonts w:cs="ArialMT"/>
          <w:kern w:val="0"/>
          <w:sz w:val="28"/>
          <w:szCs w:val="28"/>
        </w:rPr>
        <w:t>etwork 192.168.2.0/24</w:t>
      </w:r>
    </w:p>
    <w:p>
      <w:pPr>
        <w:pStyle w:val="5"/>
        <w:numPr>
          <w:ilvl w:val="3"/>
          <w:numId w:val="22"/>
        </w:numPr>
        <w:rPr>
          <w:rFonts w:ascii="Calibri" w:hAnsi="Calibri"/>
        </w:rPr>
      </w:pPr>
      <w:r>
        <w:rPr>
          <w:rFonts w:hint="eastAsia" w:ascii="Calibri" w:hAnsi="Calibri"/>
        </w:rPr>
        <w:t>RIP Offset-list Configuration</w:t>
      </w:r>
    </w:p>
    <w:p>
      <w:pPr>
        <w:autoSpaceDE w:val="0"/>
        <w:autoSpaceDN w:val="0"/>
        <w:adjustRightInd w:val="0"/>
        <w:jc w:val="left"/>
        <w:rPr>
          <w:rFonts w:cs="ArialMT"/>
          <w:kern w:val="0"/>
          <w:sz w:val="28"/>
          <w:szCs w:val="28"/>
        </w:rPr>
      </w:pPr>
      <w:r>
        <w:rPr>
          <w:rFonts w:hint="eastAsia" w:cs="ArialMT"/>
          <w:kern w:val="0"/>
          <w:sz w:val="28"/>
          <w:szCs w:val="28"/>
        </w:rPr>
        <w:t>Connect switch A and switch B</w:t>
      </w:r>
    </w:p>
    <w:p>
      <w:pPr>
        <w:autoSpaceDE w:val="0"/>
        <w:autoSpaceDN w:val="0"/>
        <w:adjustRightInd w:val="0"/>
        <w:jc w:val="left"/>
        <w:rPr>
          <w:rFonts w:cs="ArialMT"/>
          <w:kern w:val="0"/>
          <w:sz w:val="28"/>
          <w:szCs w:val="28"/>
        </w:rPr>
      </w:pPr>
      <w:r>
        <w:rPr>
          <w:rFonts w:hint="eastAsia" w:cs="ArialMT"/>
          <w:kern w:val="0"/>
          <w:sz w:val="28"/>
          <w:szCs w:val="28"/>
        </w:rPr>
        <w:t>Switch A:</w:t>
      </w:r>
    </w:p>
    <w:p>
      <w:pPr>
        <w:autoSpaceDE w:val="0"/>
        <w:autoSpaceDN w:val="0"/>
        <w:adjustRightInd w:val="0"/>
        <w:jc w:val="left"/>
        <w:rPr>
          <w:rFonts w:cs="ArialMT"/>
          <w:kern w:val="0"/>
          <w:sz w:val="28"/>
          <w:szCs w:val="28"/>
        </w:rPr>
      </w:pPr>
      <w:r>
        <w:rPr>
          <w:rFonts w:hint="eastAsia" w:cs="ArialMT"/>
          <w:kern w:val="0"/>
          <w:sz w:val="28"/>
          <w:szCs w:val="28"/>
        </w:rPr>
        <w:t>configure terminal</w:t>
      </w:r>
    </w:p>
    <w:p>
      <w:pPr>
        <w:autoSpaceDE w:val="0"/>
        <w:autoSpaceDN w:val="0"/>
        <w:adjustRightInd w:val="0"/>
        <w:jc w:val="left"/>
        <w:rPr>
          <w:rFonts w:cs="ArialMT"/>
          <w:kern w:val="0"/>
          <w:sz w:val="28"/>
          <w:szCs w:val="28"/>
        </w:rPr>
      </w:pPr>
      <w:r>
        <w:rPr>
          <w:rFonts w:hint="eastAsia" w:cs="ArialMT"/>
          <w:kern w:val="0"/>
          <w:sz w:val="28"/>
          <w:szCs w:val="28"/>
        </w:rPr>
        <w:t>ip access-list 5 permit 192.168.3.0 0.0.0.0</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interface vlan 1</w:t>
      </w:r>
    </w:p>
    <w:p>
      <w:pPr>
        <w:autoSpaceDE w:val="0"/>
        <w:autoSpaceDN w:val="0"/>
        <w:adjustRightInd w:val="0"/>
        <w:jc w:val="left"/>
        <w:rPr>
          <w:rFonts w:cs="ArialMT"/>
          <w:kern w:val="0"/>
          <w:sz w:val="28"/>
          <w:szCs w:val="28"/>
        </w:rPr>
      </w:pPr>
      <w:r>
        <w:rPr>
          <w:rFonts w:hint="eastAsia" w:cs="ArialMT"/>
          <w:kern w:val="0"/>
          <w:sz w:val="28"/>
          <w:szCs w:val="28"/>
        </w:rPr>
        <w:t>ip adderss 192.168.1.1/24</w:t>
      </w:r>
    </w:p>
    <w:p>
      <w:pPr>
        <w:autoSpaceDE w:val="0"/>
        <w:autoSpaceDN w:val="0"/>
        <w:adjustRightInd w:val="0"/>
        <w:jc w:val="left"/>
        <w:rPr>
          <w:rFonts w:cs="ArialMT"/>
          <w:kern w:val="0"/>
          <w:sz w:val="28"/>
          <w:szCs w:val="28"/>
        </w:rPr>
      </w:pPr>
      <w:r>
        <w:rPr>
          <w:rFonts w:cs="ArialMT"/>
          <w:kern w:val="0"/>
          <w:sz w:val="28"/>
          <w:szCs w:val="28"/>
        </w:rPr>
        <w:t>exit</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interface vlan 2</w:t>
      </w:r>
    </w:p>
    <w:p>
      <w:pPr>
        <w:autoSpaceDE w:val="0"/>
        <w:autoSpaceDN w:val="0"/>
        <w:adjustRightInd w:val="0"/>
        <w:jc w:val="left"/>
        <w:rPr>
          <w:rFonts w:cs="ArialMT"/>
          <w:kern w:val="0"/>
          <w:sz w:val="28"/>
          <w:szCs w:val="28"/>
        </w:rPr>
      </w:pPr>
      <w:r>
        <w:rPr>
          <w:rFonts w:hint="eastAsia" w:cs="ArialMT"/>
          <w:kern w:val="0"/>
          <w:sz w:val="28"/>
          <w:szCs w:val="28"/>
        </w:rPr>
        <w:t>ip adderss 192.168.2.1/24</w:t>
      </w:r>
    </w:p>
    <w:p>
      <w:pPr>
        <w:autoSpaceDE w:val="0"/>
        <w:autoSpaceDN w:val="0"/>
        <w:adjustRightInd w:val="0"/>
        <w:jc w:val="left"/>
        <w:rPr>
          <w:rFonts w:cs="ArialMT"/>
          <w:kern w:val="0"/>
          <w:sz w:val="28"/>
          <w:szCs w:val="28"/>
        </w:rPr>
      </w:pPr>
      <w:r>
        <w:rPr>
          <w:rFonts w:hint="eastAsia" w:cs="ArialMT"/>
          <w:kern w:val="0"/>
          <w:sz w:val="28"/>
          <w:szCs w:val="28"/>
        </w:rPr>
        <w:t>exit</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router rip</w:t>
      </w:r>
    </w:p>
    <w:p>
      <w:pPr>
        <w:autoSpaceDE w:val="0"/>
        <w:autoSpaceDN w:val="0"/>
        <w:adjustRightInd w:val="0"/>
        <w:jc w:val="left"/>
        <w:rPr>
          <w:rFonts w:cs="ArialMT"/>
          <w:kern w:val="0"/>
          <w:sz w:val="28"/>
          <w:szCs w:val="28"/>
        </w:rPr>
      </w:pPr>
      <w:r>
        <w:rPr>
          <w:rFonts w:hint="eastAsia" w:cs="ArialMT"/>
          <w:kern w:val="0"/>
          <w:sz w:val="28"/>
          <w:szCs w:val="28"/>
        </w:rPr>
        <w:t xml:space="preserve">offset-list 5 in 3 vlan 1 </w:t>
      </w:r>
      <w:r>
        <w:rPr>
          <w:rFonts w:hint="eastAsia" w:cs="ArialMT"/>
          <w:kern w:val="0"/>
          <w:sz w:val="28"/>
          <w:szCs w:val="28"/>
        </w:rPr>
        <w:tab/>
      </w:r>
      <w:r>
        <w:rPr>
          <w:rFonts w:hint="eastAsia" w:cs="ArialMT"/>
          <w:kern w:val="0"/>
          <w:sz w:val="28"/>
          <w:szCs w:val="28"/>
        </w:rPr>
        <w:tab/>
      </w:r>
      <w:r>
        <w:rPr>
          <w:rFonts w:hint="eastAsia" w:cs="ArialMT"/>
          <w:kern w:val="0"/>
          <w:sz w:val="28"/>
          <w:szCs w:val="28"/>
        </w:rPr>
        <w:tab/>
      </w:r>
      <w:r>
        <w:rPr>
          <w:rFonts w:hint="eastAsia" w:cs="ArialMT"/>
          <w:kern w:val="0"/>
          <w:sz w:val="28"/>
          <w:szCs w:val="28"/>
        </w:rPr>
        <w:t>//offset-list</w:t>
      </w:r>
      <w:r>
        <w:t xml:space="preserve"> </w:t>
      </w:r>
      <w:r>
        <w:rPr>
          <w:rFonts w:hint="eastAsia" w:cs="ArialMT"/>
          <w:kern w:val="0"/>
          <w:sz w:val="28"/>
          <w:szCs w:val="28"/>
        </w:rPr>
        <w:t>c</w:t>
      </w:r>
      <w:r>
        <w:rPr>
          <w:rFonts w:cs="ArialMT"/>
          <w:kern w:val="0"/>
          <w:sz w:val="28"/>
          <w:szCs w:val="28"/>
        </w:rPr>
        <w:t>heck the entry notification and add 3 to the item metrics that satisfy the list.</w:t>
      </w:r>
      <w:r>
        <w:rPr>
          <w:rFonts w:hint="eastAsia" w:cs="ArialMT"/>
          <w:kern w:val="0"/>
          <w:sz w:val="28"/>
          <w:szCs w:val="28"/>
        </w:rPr>
        <w:t>networke 192.168.1.0/24</w:t>
      </w:r>
    </w:p>
    <w:p>
      <w:pPr>
        <w:autoSpaceDE w:val="0"/>
        <w:autoSpaceDN w:val="0"/>
        <w:adjustRightInd w:val="0"/>
        <w:jc w:val="left"/>
        <w:rPr>
          <w:rFonts w:cs="ArialMT"/>
          <w:kern w:val="0"/>
          <w:sz w:val="28"/>
          <w:szCs w:val="28"/>
        </w:rPr>
      </w:pPr>
      <w:r>
        <w:rPr>
          <w:rFonts w:hint="eastAsia" w:cs="ArialMT"/>
          <w:kern w:val="0"/>
          <w:sz w:val="28"/>
          <w:szCs w:val="28"/>
        </w:rPr>
        <w:t>networke 192.168.2.0/24</w:t>
      </w:r>
    </w:p>
    <w:p/>
    <w:p>
      <w:pPr>
        <w:autoSpaceDE w:val="0"/>
        <w:autoSpaceDN w:val="0"/>
        <w:adjustRightInd w:val="0"/>
        <w:jc w:val="left"/>
        <w:rPr>
          <w:rFonts w:cs="ArialMT"/>
          <w:kern w:val="0"/>
          <w:sz w:val="28"/>
          <w:szCs w:val="28"/>
        </w:rPr>
      </w:pPr>
      <w:r>
        <w:rPr>
          <w:rFonts w:hint="eastAsia" w:cs="ArialMT"/>
          <w:kern w:val="0"/>
          <w:sz w:val="28"/>
          <w:szCs w:val="28"/>
        </w:rPr>
        <w:t>Switch B:</w:t>
      </w:r>
    </w:p>
    <w:p>
      <w:pPr>
        <w:autoSpaceDE w:val="0"/>
        <w:autoSpaceDN w:val="0"/>
        <w:adjustRightInd w:val="0"/>
        <w:jc w:val="left"/>
        <w:rPr>
          <w:rFonts w:cs="ArialMT"/>
          <w:kern w:val="0"/>
          <w:sz w:val="28"/>
          <w:szCs w:val="28"/>
        </w:rPr>
      </w:pPr>
      <w:r>
        <w:rPr>
          <w:rFonts w:hint="eastAsia" w:cs="ArialMT"/>
          <w:kern w:val="0"/>
          <w:sz w:val="28"/>
          <w:szCs w:val="28"/>
        </w:rPr>
        <w:t>configure terminal</w:t>
      </w:r>
    </w:p>
    <w:p>
      <w:pPr>
        <w:autoSpaceDE w:val="0"/>
        <w:autoSpaceDN w:val="0"/>
        <w:adjustRightInd w:val="0"/>
        <w:jc w:val="left"/>
        <w:rPr>
          <w:rFonts w:cs="ArialMT"/>
          <w:kern w:val="0"/>
          <w:sz w:val="28"/>
          <w:szCs w:val="28"/>
        </w:rPr>
      </w:pPr>
      <w:r>
        <w:rPr>
          <w:rFonts w:hint="eastAsia" w:cs="ArialMT"/>
          <w:kern w:val="0"/>
          <w:sz w:val="28"/>
          <w:szCs w:val="28"/>
        </w:rPr>
        <w:t>access-list 5 permit 192.168.3.0 0.0.0.0</w:t>
      </w:r>
      <w:r>
        <w:rPr>
          <w:rFonts w:hint="eastAsia" w:cs="ArialMT"/>
          <w:kern w:val="0"/>
          <w:sz w:val="28"/>
          <w:szCs w:val="28"/>
        </w:rPr>
        <w:tab/>
      </w:r>
      <w:r>
        <w:rPr>
          <w:rFonts w:hint="eastAsia" w:cs="ArialMT"/>
          <w:kern w:val="0"/>
          <w:sz w:val="28"/>
          <w:szCs w:val="28"/>
        </w:rPr>
        <w:tab/>
      </w:r>
      <w:r>
        <w:rPr>
          <w:rFonts w:hint="eastAsia" w:cs="ArialMT"/>
          <w:kern w:val="0"/>
          <w:sz w:val="28"/>
          <w:szCs w:val="28"/>
        </w:rPr>
        <w:t>//</w:t>
      </w:r>
      <w:r>
        <w:t xml:space="preserve"> </w:t>
      </w:r>
      <w:r>
        <w:rPr>
          <w:rFonts w:cs="ArialMT"/>
          <w:kern w:val="0"/>
          <w:sz w:val="28"/>
          <w:szCs w:val="28"/>
        </w:rPr>
        <w:t>Define the access list to determine which routes to match</w:t>
      </w:r>
    </w:p>
    <w:p>
      <w:pPr>
        <w:autoSpaceDE w:val="0"/>
        <w:autoSpaceDN w:val="0"/>
        <w:adjustRightInd w:val="0"/>
        <w:jc w:val="left"/>
        <w:rPr>
          <w:rFonts w:cs="ArialMT"/>
          <w:kern w:val="0"/>
          <w:sz w:val="28"/>
          <w:szCs w:val="28"/>
        </w:rPr>
      </w:pPr>
      <w:r>
        <w:rPr>
          <w:rFonts w:hint="eastAsia" w:cs="ArialMT"/>
          <w:kern w:val="0"/>
          <w:sz w:val="28"/>
          <w:szCs w:val="28"/>
        </w:rPr>
        <w:t>interface vlan 1</w:t>
      </w:r>
    </w:p>
    <w:p>
      <w:pPr>
        <w:autoSpaceDE w:val="0"/>
        <w:autoSpaceDN w:val="0"/>
        <w:adjustRightInd w:val="0"/>
        <w:jc w:val="left"/>
        <w:rPr>
          <w:rFonts w:cs="ArialMT"/>
          <w:kern w:val="0"/>
          <w:sz w:val="28"/>
          <w:szCs w:val="28"/>
        </w:rPr>
      </w:pPr>
      <w:r>
        <w:rPr>
          <w:rFonts w:hint="eastAsia" w:cs="ArialMT"/>
          <w:kern w:val="0"/>
          <w:sz w:val="28"/>
          <w:szCs w:val="28"/>
        </w:rPr>
        <w:t>ip adderss 192.168.1.2/24</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cs="ArialMT"/>
          <w:kern w:val="0"/>
          <w:sz w:val="28"/>
          <w:szCs w:val="28"/>
        </w:rPr>
        <w:t>interface vlan 3</w:t>
      </w:r>
    </w:p>
    <w:p>
      <w:pPr>
        <w:autoSpaceDE w:val="0"/>
        <w:autoSpaceDN w:val="0"/>
        <w:adjustRightInd w:val="0"/>
        <w:jc w:val="left"/>
        <w:rPr>
          <w:rFonts w:cs="ArialMT"/>
          <w:kern w:val="0"/>
          <w:sz w:val="28"/>
          <w:szCs w:val="28"/>
        </w:rPr>
      </w:pPr>
      <w:r>
        <w:rPr>
          <w:rFonts w:hint="eastAsia" w:cs="ArialMT"/>
          <w:kern w:val="0"/>
          <w:sz w:val="28"/>
          <w:szCs w:val="28"/>
        </w:rPr>
        <w:t>ip adderss 192.168.3.1/24</w:t>
      </w:r>
    </w:p>
    <w:p>
      <w:pPr>
        <w:autoSpaceDE w:val="0"/>
        <w:autoSpaceDN w:val="0"/>
        <w:adjustRightInd w:val="0"/>
        <w:jc w:val="left"/>
        <w:rPr>
          <w:rFonts w:cs="ArialMT"/>
          <w:kern w:val="0"/>
          <w:sz w:val="28"/>
          <w:szCs w:val="28"/>
        </w:rPr>
      </w:pPr>
      <w:r>
        <w:rPr>
          <w:rFonts w:hint="eastAsia" w:cs="ArialMT"/>
          <w:kern w:val="0"/>
          <w:sz w:val="28"/>
          <w:szCs w:val="28"/>
        </w:rPr>
        <w:t>exit</w:t>
      </w:r>
    </w:p>
    <w:p>
      <w:pPr>
        <w:autoSpaceDE w:val="0"/>
        <w:autoSpaceDN w:val="0"/>
        <w:adjustRightInd w:val="0"/>
        <w:jc w:val="left"/>
        <w:rPr>
          <w:rFonts w:cs="ArialMT"/>
          <w:kern w:val="0"/>
          <w:sz w:val="28"/>
          <w:szCs w:val="28"/>
        </w:rPr>
      </w:pPr>
    </w:p>
    <w:p>
      <w:pPr>
        <w:autoSpaceDE w:val="0"/>
        <w:autoSpaceDN w:val="0"/>
        <w:adjustRightInd w:val="0"/>
        <w:jc w:val="left"/>
        <w:rPr>
          <w:rFonts w:cs="ArialMT"/>
          <w:kern w:val="0"/>
          <w:sz w:val="28"/>
          <w:szCs w:val="28"/>
        </w:rPr>
      </w:pPr>
      <w:r>
        <w:rPr>
          <w:rFonts w:hint="eastAsia" w:cs="ArialMT"/>
          <w:kern w:val="0"/>
          <w:sz w:val="28"/>
          <w:szCs w:val="28"/>
        </w:rPr>
        <w:t>router rip</w:t>
      </w:r>
    </w:p>
    <w:p>
      <w:pPr>
        <w:autoSpaceDE w:val="0"/>
        <w:autoSpaceDN w:val="0"/>
        <w:adjustRightInd w:val="0"/>
        <w:jc w:val="left"/>
        <w:rPr>
          <w:rFonts w:cs="ArialMT"/>
          <w:kern w:val="0"/>
          <w:sz w:val="28"/>
          <w:szCs w:val="28"/>
        </w:rPr>
      </w:pPr>
      <w:r>
        <w:rPr>
          <w:rFonts w:hint="eastAsia" w:cs="ArialMT"/>
          <w:kern w:val="0"/>
          <w:sz w:val="28"/>
          <w:szCs w:val="28"/>
        </w:rPr>
        <w:t>networke 192.168.1.0/24</w:t>
      </w:r>
    </w:p>
    <w:p>
      <w:pPr>
        <w:autoSpaceDE w:val="0"/>
        <w:autoSpaceDN w:val="0"/>
        <w:adjustRightInd w:val="0"/>
        <w:jc w:val="left"/>
        <w:rPr>
          <w:rFonts w:cs="ArialMT"/>
          <w:kern w:val="0"/>
          <w:sz w:val="28"/>
          <w:szCs w:val="28"/>
        </w:rPr>
      </w:pPr>
      <w:r>
        <w:rPr>
          <w:rFonts w:hint="eastAsia" w:cs="ArialMT"/>
          <w:kern w:val="0"/>
          <w:sz w:val="28"/>
          <w:szCs w:val="28"/>
        </w:rPr>
        <w:t>networke 192.168.3.0/24</w:t>
      </w:r>
    </w:p>
    <w:p/>
    <w:p>
      <w:pPr>
        <w:autoSpaceDE w:val="0"/>
        <w:autoSpaceDN w:val="0"/>
        <w:adjustRightInd w:val="0"/>
        <w:rPr>
          <w:rFonts w:cs="ArialMT"/>
          <w:kern w:val="0"/>
          <w:sz w:val="28"/>
          <w:szCs w:val="28"/>
        </w:rPr>
      </w:pPr>
      <w:r>
        <w:rPr>
          <w:rFonts w:hint="eastAsia" w:cs="ArialMT"/>
          <w:kern w:val="0"/>
          <w:sz w:val="28"/>
          <w:szCs w:val="28"/>
        </w:rPr>
        <w:t xml:space="preserve">After configure offset-list,we can type command </w:t>
      </w:r>
      <w:r>
        <w:rPr>
          <w:rFonts w:hint="eastAsia" w:cs="ArialMT"/>
          <w:b/>
          <w:kern w:val="0"/>
          <w:sz w:val="28"/>
          <w:szCs w:val="28"/>
        </w:rPr>
        <w:t>show ip rip</w:t>
      </w:r>
      <w:r>
        <w:rPr>
          <w:rFonts w:hint="eastAsia" w:cs="ArialMT"/>
          <w:kern w:val="0"/>
          <w:sz w:val="28"/>
          <w:szCs w:val="28"/>
        </w:rPr>
        <w:t xml:space="preserve"> in switch A,it show the route table 192.168.3.0 metric is 4, If not set offset-list,the metric is 2.</w:t>
      </w:r>
    </w:p>
    <w:p>
      <w:pPr>
        <w:pStyle w:val="5"/>
        <w:numPr>
          <w:ilvl w:val="3"/>
          <w:numId w:val="22"/>
        </w:numPr>
        <w:rPr>
          <w:rFonts w:ascii="Calibri" w:hAnsi="Calibri"/>
        </w:rPr>
      </w:pPr>
      <w:r>
        <w:rPr>
          <w:rFonts w:hint="eastAsia" w:ascii="Calibri" w:hAnsi="Calibri"/>
        </w:rPr>
        <w:t>RIPv2 A</w:t>
      </w:r>
      <w:r>
        <w:rPr>
          <w:rFonts w:ascii="Calibri" w:hAnsi="Calibri"/>
        </w:rPr>
        <w:t>uthentication</w:t>
      </w:r>
    </w:p>
    <w:p>
      <w:pPr>
        <w:rPr>
          <w:rFonts w:cs="ArialMT"/>
          <w:kern w:val="0"/>
          <w:sz w:val="28"/>
          <w:szCs w:val="28"/>
        </w:rPr>
      </w:pPr>
      <w:r>
        <w:rPr>
          <w:rFonts w:cs="ArialMT"/>
          <w:kern w:val="0"/>
          <w:sz w:val="28"/>
          <w:szCs w:val="28"/>
        </w:rPr>
        <w:t xml:space="preserve">RIPv2 protocol supports </w:t>
      </w:r>
      <w:r>
        <w:rPr>
          <w:rFonts w:hint="eastAsia" w:cs="ArialMT"/>
          <w:kern w:val="0"/>
          <w:sz w:val="28"/>
          <w:szCs w:val="28"/>
        </w:rPr>
        <w:t>MD5 and t</w:t>
      </w:r>
      <w:r>
        <w:rPr>
          <w:rFonts w:cs="ArialMT"/>
          <w:kern w:val="0"/>
          <w:sz w:val="28"/>
          <w:szCs w:val="28"/>
        </w:rPr>
        <w:t xml:space="preserve"> text authentication</w:t>
      </w:r>
      <w:r>
        <w:rPr>
          <w:rFonts w:hint="eastAsia" w:cs="ArialMT"/>
          <w:kern w:val="0"/>
          <w:sz w:val="28"/>
          <w:szCs w:val="28"/>
        </w:rPr>
        <w:t>,the same topology as above.</w:t>
      </w:r>
    </w:p>
    <w:p>
      <w:pPr>
        <w:rPr>
          <w:rFonts w:cs="ArialMT"/>
          <w:kern w:val="0"/>
          <w:sz w:val="28"/>
          <w:szCs w:val="28"/>
        </w:rPr>
      </w:pPr>
      <w:r>
        <w:rPr>
          <w:rFonts w:cs="ArialMT"/>
          <w:kern w:val="0"/>
          <w:sz w:val="28"/>
          <w:szCs w:val="28"/>
        </w:rPr>
        <w:t>T</w:t>
      </w:r>
      <w:r>
        <w:rPr>
          <w:rFonts w:hint="eastAsia" w:cs="ArialMT"/>
          <w:kern w:val="0"/>
          <w:sz w:val="28"/>
          <w:szCs w:val="28"/>
        </w:rPr>
        <w:t>he configuration of Switch A and Switch B</w:t>
      </w:r>
    </w:p>
    <w:p>
      <w:pPr>
        <w:rPr>
          <w:rFonts w:cs="ArialMT"/>
          <w:kern w:val="0"/>
          <w:sz w:val="28"/>
          <w:szCs w:val="28"/>
        </w:rPr>
      </w:pPr>
      <w:r>
        <w:rPr>
          <w:rFonts w:cs="ArialMT"/>
          <w:kern w:val="0"/>
          <w:sz w:val="28"/>
          <w:szCs w:val="28"/>
        </w:rPr>
        <w:t>configure terminal</w:t>
      </w:r>
    </w:p>
    <w:p>
      <w:pPr>
        <w:rPr>
          <w:rFonts w:cs="ArialMT"/>
          <w:kern w:val="0"/>
          <w:sz w:val="28"/>
          <w:szCs w:val="28"/>
        </w:rPr>
      </w:pPr>
      <w:r>
        <w:rPr>
          <w:rFonts w:hint="eastAsia" w:cs="ArialMT"/>
          <w:kern w:val="0"/>
          <w:sz w:val="28"/>
          <w:szCs w:val="28"/>
        </w:rPr>
        <w:t xml:space="preserve">key chain test </w:t>
      </w:r>
      <w:r>
        <w:rPr>
          <w:rFonts w:hint="eastAsia" w:cs="ArialMT"/>
          <w:kern w:val="0"/>
          <w:sz w:val="28"/>
          <w:szCs w:val="28"/>
        </w:rPr>
        <w:tab/>
      </w:r>
      <w:r>
        <w:rPr>
          <w:rFonts w:hint="eastAsia" w:cs="ArialMT"/>
          <w:kern w:val="0"/>
          <w:sz w:val="28"/>
          <w:szCs w:val="28"/>
        </w:rPr>
        <w:tab/>
      </w:r>
      <w:r>
        <w:rPr>
          <w:rFonts w:hint="eastAsia" w:cs="ArialMT"/>
          <w:kern w:val="0"/>
          <w:sz w:val="28"/>
          <w:szCs w:val="28"/>
        </w:rPr>
        <w:tab/>
      </w:r>
      <w:r>
        <w:rPr>
          <w:rFonts w:hint="eastAsia" w:cs="ArialMT"/>
          <w:kern w:val="0"/>
          <w:sz w:val="28"/>
          <w:szCs w:val="28"/>
        </w:rPr>
        <w:tab/>
      </w:r>
      <w:r>
        <w:rPr>
          <w:rFonts w:hint="eastAsia" w:cs="ArialMT"/>
          <w:kern w:val="0"/>
          <w:sz w:val="28"/>
          <w:szCs w:val="28"/>
        </w:rPr>
        <w:t xml:space="preserve">// </w:t>
      </w:r>
      <w:r>
        <w:rPr>
          <w:rFonts w:cs="ArialMT"/>
          <w:kern w:val="0"/>
          <w:sz w:val="28"/>
          <w:szCs w:val="28"/>
        </w:rPr>
        <w:t>Configure a keychain called test</w:t>
      </w:r>
    </w:p>
    <w:p>
      <w:pPr>
        <w:rPr>
          <w:rFonts w:cs="ArialMT"/>
          <w:kern w:val="0"/>
          <w:sz w:val="28"/>
          <w:szCs w:val="28"/>
        </w:rPr>
      </w:pPr>
      <w:r>
        <w:rPr>
          <w:rFonts w:hint="eastAsia" w:cs="ArialMT"/>
          <w:kern w:val="0"/>
          <w:sz w:val="28"/>
          <w:szCs w:val="28"/>
        </w:rPr>
        <w:t xml:space="preserve">key 1 </w:t>
      </w:r>
      <w:r>
        <w:rPr>
          <w:rFonts w:hint="eastAsia" w:cs="ArialMT"/>
          <w:kern w:val="0"/>
          <w:sz w:val="28"/>
          <w:szCs w:val="28"/>
        </w:rPr>
        <w:tab/>
      </w:r>
      <w:r>
        <w:rPr>
          <w:rFonts w:hint="eastAsia" w:cs="ArialMT"/>
          <w:kern w:val="0"/>
          <w:sz w:val="28"/>
          <w:szCs w:val="28"/>
        </w:rPr>
        <w:tab/>
      </w:r>
      <w:r>
        <w:rPr>
          <w:rFonts w:hint="eastAsia" w:cs="ArialMT"/>
          <w:kern w:val="0"/>
          <w:sz w:val="28"/>
          <w:szCs w:val="28"/>
        </w:rPr>
        <w:tab/>
      </w:r>
      <w:r>
        <w:rPr>
          <w:rFonts w:hint="eastAsia" w:cs="ArialMT"/>
          <w:kern w:val="0"/>
          <w:sz w:val="28"/>
          <w:szCs w:val="28"/>
        </w:rPr>
        <w:tab/>
      </w:r>
      <w:r>
        <w:rPr>
          <w:rFonts w:hint="eastAsia" w:cs="ArialMT"/>
          <w:kern w:val="0"/>
          <w:sz w:val="28"/>
          <w:szCs w:val="28"/>
        </w:rPr>
        <w:tab/>
      </w:r>
      <w:r>
        <w:rPr>
          <w:rFonts w:hint="eastAsia" w:cs="ArialMT"/>
          <w:kern w:val="0"/>
          <w:sz w:val="28"/>
          <w:szCs w:val="28"/>
        </w:rPr>
        <w:tab/>
      </w:r>
      <w:r>
        <w:rPr>
          <w:rFonts w:hint="eastAsia" w:cs="ArialMT"/>
          <w:kern w:val="0"/>
          <w:sz w:val="28"/>
          <w:szCs w:val="28"/>
        </w:rPr>
        <w:tab/>
      </w:r>
      <w:r>
        <w:rPr>
          <w:rFonts w:hint="eastAsia" w:cs="ArialMT"/>
          <w:kern w:val="0"/>
          <w:sz w:val="28"/>
          <w:szCs w:val="28"/>
        </w:rPr>
        <w:t>//</w:t>
      </w:r>
      <w:r>
        <w:t xml:space="preserve"> </w:t>
      </w:r>
      <w:r>
        <w:rPr>
          <w:rFonts w:cs="ArialMT"/>
          <w:kern w:val="0"/>
          <w:sz w:val="28"/>
          <w:szCs w:val="28"/>
        </w:rPr>
        <w:t>The only key on this keychain is "key 1"</w:t>
      </w:r>
    </w:p>
    <w:p>
      <w:pPr>
        <w:ind w:left="7140" w:hanging="7140" w:hangingChars="2550"/>
        <w:rPr>
          <w:rFonts w:cs="ArialMT"/>
          <w:kern w:val="0"/>
          <w:sz w:val="28"/>
          <w:szCs w:val="28"/>
        </w:rPr>
      </w:pPr>
      <w:r>
        <w:rPr>
          <w:rFonts w:hint="eastAsia" w:cs="ArialMT"/>
          <w:kern w:val="0"/>
          <w:sz w:val="28"/>
          <w:szCs w:val="28"/>
        </w:rPr>
        <w:t>key-string admin      //</w:t>
      </w:r>
      <w:r>
        <w:t xml:space="preserve"> </w:t>
      </w:r>
      <w:r>
        <w:rPr>
          <w:rFonts w:cs="ArialMT"/>
          <w:kern w:val="0"/>
          <w:sz w:val="28"/>
          <w:szCs w:val="28"/>
        </w:rPr>
        <w:t>It contains an authentication password</w:t>
      </w:r>
      <w:r>
        <w:rPr>
          <w:rFonts w:hint="eastAsia" w:cs="ArialMT"/>
          <w:kern w:val="0"/>
          <w:sz w:val="28"/>
          <w:szCs w:val="28"/>
        </w:rPr>
        <w:t xml:space="preserve"> “admin”</w:t>
      </w:r>
    </w:p>
    <w:p>
      <w:pPr>
        <w:rPr>
          <w:rFonts w:cs="ArialMT"/>
          <w:kern w:val="0"/>
          <w:sz w:val="28"/>
          <w:szCs w:val="28"/>
        </w:rPr>
      </w:pPr>
      <w:r>
        <w:rPr>
          <w:rFonts w:cs="ArialMT"/>
          <w:kern w:val="0"/>
          <w:sz w:val="28"/>
          <w:szCs w:val="28"/>
        </w:rPr>
        <w:t>exit</w:t>
      </w:r>
    </w:p>
    <w:p>
      <w:pPr>
        <w:rPr>
          <w:rFonts w:cs="ArialMT"/>
          <w:kern w:val="0"/>
          <w:sz w:val="28"/>
          <w:szCs w:val="28"/>
        </w:rPr>
      </w:pPr>
      <w:r>
        <w:rPr>
          <w:rFonts w:cs="ArialMT"/>
          <w:kern w:val="0"/>
          <w:sz w:val="28"/>
          <w:szCs w:val="28"/>
        </w:rPr>
        <w:t>exit</w:t>
      </w:r>
    </w:p>
    <w:p>
      <w:pPr>
        <w:rPr>
          <w:rFonts w:cs="ArialMT"/>
          <w:kern w:val="0"/>
          <w:sz w:val="28"/>
          <w:szCs w:val="28"/>
        </w:rPr>
      </w:pPr>
    </w:p>
    <w:p>
      <w:pPr>
        <w:rPr>
          <w:rFonts w:cs="ArialMT"/>
          <w:kern w:val="0"/>
          <w:sz w:val="28"/>
          <w:szCs w:val="28"/>
        </w:rPr>
      </w:pPr>
      <w:r>
        <w:rPr>
          <w:rFonts w:cs="ArialMT"/>
          <w:kern w:val="0"/>
          <w:sz w:val="28"/>
          <w:szCs w:val="28"/>
        </w:rPr>
        <w:t>interface vlan 1</w:t>
      </w:r>
    </w:p>
    <w:p>
      <w:pPr>
        <w:rPr>
          <w:rFonts w:cs="ArialMT"/>
          <w:kern w:val="0"/>
          <w:sz w:val="28"/>
          <w:szCs w:val="28"/>
        </w:rPr>
      </w:pPr>
      <w:r>
        <w:rPr>
          <w:rFonts w:hint="eastAsia" w:cs="ArialMT"/>
          <w:kern w:val="0"/>
          <w:sz w:val="28"/>
          <w:szCs w:val="28"/>
        </w:rPr>
        <w:t>ip rip authentication key-chain test</w:t>
      </w:r>
      <w:r>
        <w:rPr>
          <w:rFonts w:hint="eastAsia" w:cs="ArialMT"/>
          <w:kern w:val="0"/>
          <w:sz w:val="28"/>
          <w:szCs w:val="28"/>
        </w:rPr>
        <w:tab/>
      </w:r>
      <w:r>
        <w:rPr>
          <w:rFonts w:hint="eastAsia" w:cs="ArialMT"/>
          <w:kern w:val="0"/>
          <w:sz w:val="28"/>
          <w:szCs w:val="28"/>
        </w:rPr>
        <w:tab/>
      </w:r>
      <w:r>
        <w:rPr>
          <w:rFonts w:hint="eastAsia" w:cs="ArialMT"/>
          <w:kern w:val="0"/>
          <w:sz w:val="28"/>
          <w:szCs w:val="28"/>
        </w:rPr>
        <w:t xml:space="preserve"> </w:t>
      </w:r>
    </w:p>
    <w:p>
      <w:pPr>
        <w:rPr>
          <w:rFonts w:cs="ArialMT"/>
          <w:kern w:val="0"/>
          <w:sz w:val="28"/>
          <w:szCs w:val="28"/>
        </w:rPr>
      </w:pPr>
      <w:r>
        <w:rPr>
          <w:rFonts w:cs="ArialMT"/>
          <w:kern w:val="0"/>
          <w:sz w:val="28"/>
          <w:szCs w:val="28"/>
        </w:rPr>
        <w:t>ip rip authentication mode md5</w:t>
      </w:r>
    </w:p>
    <w:p>
      <w:pPr>
        <w:rPr>
          <w:rFonts w:cs="ArialMT"/>
          <w:kern w:val="0"/>
          <w:sz w:val="28"/>
          <w:szCs w:val="28"/>
        </w:rPr>
      </w:pPr>
    </w:p>
    <w:p>
      <w:pPr>
        <w:rPr>
          <w:rFonts w:cs="ArialMT"/>
          <w:kern w:val="0"/>
          <w:sz w:val="28"/>
          <w:szCs w:val="28"/>
        </w:rPr>
      </w:pPr>
      <w:r>
        <w:rPr>
          <w:rFonts w:cs="ArialMT"/>
          <w:kern w:val="0"/>
          <w:sz w:val="28"/>
          <w:szCs w:val="28"/>
        </w:rPr>
        <w:t>interface vlan 2</w:t>
      </w:r>
    </w:p>
    <w:p>
      <w:pPr>
        <w:rPr>
          <w:rFonts w:cs="ArialMT"/>
          <w:kern w:val="0"/>
          <w:sz w:val="28"/>
          <w:szCs w:val="28"/>
        </w:rPr>
      </w:pPr>
      <w:r>
        <w:rPr>
          <w:rFonts w:hint="eastAsia" w:cs="ArialMT"/>
          <w:kern w:val="0"/>
          <w:sz w:val="28"/>
          <w:szCs w:val="28"/>
        </w:rPr>
        <w:t xml:space="preserve">ip rip authentication key-chain test </w:t>
      </w:r>
      <w:r>
        <w:rPr>
          <w:rFonts w:hint="eastAsia" w:cs="ArialMT"/>
          <w:kern w:val="0"/>
          <w:sz w:val="28"/>
          <w:szCs w:val="28"/>
        </w:rPr>
        <w:tab/>
      </w:r>
      <w:r>
        <w:rPr>
          <w:rFonts w:hint="eastAsia" w:cs="ArialMT"/>
          <w:kern w:val="0"/>
          <w:sz w:val="28"/>
          <w:szCs w:val="28"/>
        </w:rPr>
        <w:t xml:space="preserve"> </w:t>
      </w:r>
    </w:p>
    <w:p>
      <w:pPr>
        <w:rPr>
          <w:rFonts w:cs="ArialMT"/>
          <w:kern w:val="0"/>
          <w:sz w:val="28"/>
          <w:szCs w:val="28"/>
        </w:rPr>
      </w:pPr>
      <w:r>
        <w:rPr>
          <w:rFonts w:cs="ArialMT"/>
          <w:kern w:val="0"/>
          <w:sz w:val="28"/>
          <w:szCs w:val="28"/>
        </w:rPr>
        <w:t>ip rip authentication mode md5</w:t>
      </w:r>
    </w:p>
    <w:p/>
    <w:p>
      <w:pPr>
        <w:rPr>
          <w:rFonts w:cs="ArialMT"/>
          <w:kern w:val="0"/>
          <w:sz w:val="28"/>
          <w:szCs w:val="28"/>
        </w:rPr>
      </w:pPr>
      <w:r>
        <w:rPr>
          <w:rFonts w:hint="eastAsia" w:cs="ArialMT"/>
          <w:kern w:val="0"/>
          <w:sz w:val="28"/>
          <w:szCs w:val="28"/>
        </w:rPr>
        <w:t>the result:</w:t>
      </w:r>
    </w:p>
    <w:p>
      <w:pPr>
        <w:rPr>
          <w:rFonts w:cs="ArialMT"/>
          <w:kern w:val="0"/>
          <w:sz w:val="28"/>
          <w:szCs w:val="28"/>
        </w:rPr>
      </w:pPr>
      <w:r>
        <w:rPr>
          <w:rFonts w:hint="eastAsia" w:cs="ArialMT"/>
          <w:kern w:val="0"/>
          <w:sz w:val="28"/>
          <w:szCs w:val="28"/>
        </w:rPr>
        <w:t xml:space="preserve">Type command </w:t>
      </w:r>
      <w:r>
        <w:rPr>
          <w:rFonts w:hint="eastAsia" w:cs="ArialMT"/>
          <w:b/>
          <w:kern w:val="0"/>
          <w:sz w:val="28"/>
          <w:szCs w:val="28"/>
        </w:rPr>
        <w:t>show ip rip</w:t>
      </w:r>
      <w:r>
        <w:rPr>
          <w:rFonts w:hint="eastAsia" w:cs="ArialMT"/>
          <w:kern w:val="0"/>
          <w:sz w:val="28"/>
          <w:szCs w:val="28"/>
        </w:rPr>
        <w:t xml:space="preserve"> in Switch A</w:t>
      </w:r>
    </w:p>
    <w:p>
      <w:pPr>
        <w:rPr>
          <w:rFonts w:cs="ArialMT"/>
          <w:kern w:val="0"/>
          <w:sz w:val="28"/>
          <w:szCs w:val="28"/>
        </w:rPr>
      </w:pPr>
      <w:r>
        <w:rPr>
          <w:rFonts w:hint="eastAsia" w:cs="ArialMT"/>
          <w:kern w:val="0"/>
          <w:sz w:val="28"/>
          <w:szCs w:val="28"/>
        </w:rPr>
        <w:t xml:space="preserve">It will show route table </w:t>
      </w:r>
      <w:r>
        <w:rPr>
          <w:rFonts w:cs="ArialMT"/>
          <w:kern w:val="0"/>
          <w:sz w:val="28"/>
          <w:szCs w:val="28"/>
        </w:rPr>
        <w:t>192.168.2.0,</w:t>
      </w:r>
      <w:r>
        <w:rPr>
          <w:rFonts w:hint="eastAsia" w:cs="ArialMT"/>
          <w:kern w:val="0"/>
          <w:sz w:val="28"/>
          <w:szCs w:val="28"/>
        </w:rPr>
        <w:t xml:space="preserve"> not show route table 192.168.23.0.</w:t>
      </w:r>
    </w:p>
    <w:p>
      <w:pPr>
        <w:rPr>
          <w:rFonts w:cs="ArialMT"/>
          <w:kern w:val="0"/>
          <w:sz w:val="28"/>
          <w:szCs w:val="28"/>
        </w:rPr>
      </w:pPr>
      <w:r>
        <w:rPr>
          <w:rFonts w:hint="eastAsia" w:cs="ArialMT"/>
          <w:kern w:val="0"/>
          <w:sz w:val="28"/>
          <w:szCs w:val="28"/>
        </w:rPr>
        <w:t>Type command</w:t>
      </w:r>
      <w:r>
        <w:rPr>
          <w:rFonts w:hint="eastAsia" w:cs="ArialMT"/>
          <w:b/>
          <w:kern w:val="0"/>
          <w:sz w:val="28"/>
          <w:szCs w:val="28"/>
        </w:rPr>
        <w:t xml:space="preserve"> show ip rip</w:t>
      </w:r>
      <w:r>
        <w:rPr>
          <w:rFonts w:hint="eastAsia" w:cs="ArialMT"/>
          <w:kern w:val="0"/>
          <w:sz w:val="28"/>
          <w:szCs w:val="28"/>
        </w:rPr>
        <w:t xml:space="preserve"> in Switch B</w:t>
      </w:r>
    </w:p>
    <w:p>
      <w:pPr>
        <w:rPr>
          <w:rFonts w:cs="ArialMT"/>
          <w:kern w:val="0"/>
          <w:sz w:val="28"/>
          <w:szCs w:val="28"/>
        </w:rPr>
      </w:pPr>
      <w:r>
        <w:rPr>
          <w:rFonts w:hint="eastAsia" w:cs="ArialMT"/>
          <w:kern w:val="0"/>
          <w:sz w:val="28"/>
          <w:szCs w:val="28"/>
        </w:rPr>
        <w:t>It only show route table 192.168.12.0.</w:t>
      </w:r>
    </w:p>
    <w:p>
      <w:pPr>
        <w:rPr>
          <w:rFonts w:cs="ArialMT"/>
          <w:kern w:val="0"/>
          <w:sz w:val="28"/>
          <w:szCs w:val="28"/>
        </w:rPr>
      </w:pPr>
      <w:r>
        <w:rPr>
          <w:rFonts w:hint="eastAsia" w:cs="ArialMT"/>
          <w:kern w:val="0"/>
          <w:sz w:val="28"/>
          <w:szCs w:val="28"/>
        </w:rPr>
        <w:t xml:space="preserve">If Swith A and Switch B are not the same </w:t>
      </w:r>
      <w:r>
        <w:rPr>
          <w:rFonts w:cs="ArialMT"/>
          <w:kern w:val="0"/>
          <w:sz w:val="28"/>
          <w:szCs w:val="28"/>
        </w:rPr>
        <w:t>authenticat</w:t>
      </w:r>
      <w:r>
        <w:rPr>
          <w:rFonts w:hint="eastAsia" w:cs="ArialMT"/>
          <w:kern w:val="0"/>
          <w:sz w:val="28"/>
          <w:szCs w:val="28"/>
        </w:rPr>
        <w:t>ion mode, they can</w:t>
      </w:r>
      <w:r>
        <w:rPr>
          <w:rFonts w:cs="ArialMT"/>
          <w:kern w:val="0"/>
          <w:sz w:val="28"/>
          <w:szCs w:val="28"/>
        </w:rPr>
        <w:t>’</w:t>
      </w:r>
      <w:r>
        <w:rPr>
          <w:rFonts w:hint="eastAsia" w:cs="ArialMT"/>
          <w:kern w:val="0"/>
          <w:sz w:val="28"/>
          <w:szCs w:val="28"/>
        </w:rPr>
        <w:t xml:space="preserve">t </w:t>
      </w:r>
      <w:r>
        <w:rPr>
          <w:rFonts w:cs="ArialMT"/>
          <w:kern w:val="0"/>
          <w:sz w:val="28"/>
          <w:szCs w:val="28"/>
        </w:rPr>
        <w:t>obtain</w:t>
      </w:r>
      <w:r>
        <w:rPr>
          <w:rFonts w:hint="eastAsia" w:cs="ArialMT"/>
          <w:kern w:val="0"/>
          <w:sz w:val="28"/>
          <w:szCs w:val="28"/>
        </w:rPr>
        <w:t xml:space="preserve"> route table each other.</w:t>
      </w:r>
    </w:p>
    <w:p>
      <w:pPr>
        <w:pStyle w:val="3"/>
        <w:numPr>
          <w:ilvl w:val="1"/>
          <w:numId w:val="22"/>
        </w:numPr>
        <w:rPr>
          <w:rFonts w:ascii="Calibri" w:hAnsi="Calibri"/>
          <w:sz w:val="36"/>
          <w:szCs w:val="36"/>
        </w:rPr>
      </w:pPr>
      <w:bookmarkStart w:id="1983" w:name="_Toc9240364"/>
      <w:r>
        <w:rPr>
          <w:rFonts w:hint="eastAsia" w:ascii="Calibri" w:hAnsi="Calibri"/>
          <w:sz w:val="36"/>
          <w:szCs w:val="36"/>
        </w:rPr>
        <w:t>OSPF</w:t>
      </w:r>
      <w:bookmarkEnd w:id="1983"/>
    </w:p>
    <w:p>
      <w:pPr>
        <w:pStyle w:val="4"/>
        <w:numPr>
          <w:ilvl w:val="2"/>
          <w:numId w:val="22"/>
        </w:numPr>
        <w:rPr>
          <w:rFonts w:ascii="Calibri" w:hAnsi="Calibri"/>
        </w:rPr>
      </w:pPr>
      <w:r>
        <w:rPr>
          <w:rFonts w:hint="eastAsia" w:ascii="Calibri" w:hAnsi="Calibri"/>
        </w:rPr>
        <w:t xml:space="preserve"> </w:t>
      </w:r>
      <w:bookmarkStart w:id="1984" w:name="_Toc9240365"/>
      <w:r>
        <w:rPr>
          <w:rFonts w:hint="eastAsia" w:ascii="Calibri" w:hAnsi="Calibri"/>
        </w:rPr>
        <w:t xml:space="preserve">OSPF </w:t>
      </w:r>
      <w:r>
        <w:rPr>
          <w:rFonts w:ascii="Calibri" w:hAnsi="Calibri"/>
        </w:rPr>
        <w:t>Overview</w:t>
      </w:r>
      <w:bookmarkEnd w:id="1984"/>
    </w:p>
    <w:p>
      <w:pPr>
        <w:rPr>
          <w:rFonts w:cs="ArialMT"/>
          <w:kern w:val="0"/>
          <w:sz w:val="28"/>
          <w:szCs w:val="28"/>
        </w:rPr>
      </w:pPr>
      <w:r>
        <w:rPr>
          <w:rFonts w:cs="ArialMT"/>
          <w:kern w:val="0"/>
          <w:sz w:val="28"/>
          <w:szCs w:val="28"/>
        </w:rPr>
        <w:t>Open Shortest Path First (OSPF) is a link state-based interior gateway protocol developed by the IETF organization. Currently using version 2 (RFC2328), its features are as follows:</w:t>
      </w:r>
    </w:p>
    <w:p>
      <w:pPr>
        <w:pStyle w:val="46"/>
        <w:numPr>
          <w:ilvl w:val="0"/>
          <w:numId w:val="24"/>
        </w:numPr>
        <w:ind w:firstLineChars="0"/>
        <w:rPr>
          <w:rFonts w:cs="ArialMT"/>
          <w:kern w:val="0"/>
          <w:sz w:val="28"/>
          <w:szCs w:val="28"/>
        </w:rPr>
      </w:pPr>
      <w:r>
        <w:rPr>
          <w:rFonts w:cs="ArialMT"/>
          <w:kern w:val="0"/>
          <w:sz w:val="28"/>
          <w:szCs w:val="28"/>
        </w:rPr>
        <w:t>Adaptable to a wide range of networks - supporting networks of all sizes and supporting up to hundreds of routers.</w:t>
      </w:r>
    </w:p>
    <w:p>
      <w:pPr>
        <w:pStyle w:val="46"/>
        <w:numPr>
          <w:ilvl w:val="0"/>
          <w:numId w:val="24"/>
        </w:numPr>
        <w:ind w:firstLineChars="0"/>
      </w:pPr>
      <w:r>
        <w:rPr>
          <w:rFonts w:cs="ArialMT"/>
          <w:kern w:val="0"/>
          <w:sz w:val="28"/>
          <w:szCs w:val="28"/>
        </w:rPr>
        <w:t>Fast convergence</w:t>
      </w:r>
      <w:r>
        <w:rPr>
          <w:rFonts w:hint="eastAsia" w:cs="ArialMT"/>
          <w:kern w:val="0"/>
          <w:sz w:val="28"/>
          <w:szCs w:val="28"/>
        </w:rPr>
        <w:t>——</w:t>
      </w:r>
      <w:r>
        <w:rPr>
          <w:rFonts w:cs="ArialMT"/>
          <w:kern w:val="0"/>
          <w:sz w:val="28"/>
          <w:szCs w:val="28"/>
        </w:rPr>
        <w:t>sends the update packet immediately after the topology of the network changes, so that the change is synchronized in the autonomous system.</w:t>
      </w:r>
    </w:p>
    <w:p>
      <w:pPr>
        <w:pStyle w:val="46"/>
        <w:numPr>
          <w:ilvl w:val="0"/>
          <w:numId w:val="24"/>
        </w:numPr>
        <w:ind w:firstLineChars="0"/>
        <w:rPr>
          <w:rFonts w:cs="ArialMT"/>
          <w:kern w:val="0"/>
          <w:sz w:val="28"/>
          <w:szCs w:val="28"/>
        </w:rPr>
      </w:pPr>
      <w:r>
        <w:rPr>
          <w:rFonts w:cs="ArialMT"/>
          <w:kern w:val="0"/>
          <w:sz w:val="28"/>
          <w:szCs w:val="28"/>
        </w:rPr>
        <w:t>No loopback——Because OSPF uses the shortest path tree algorithm to calculate routes based on the collected link state, the algorithm itself ensures that loopback routes are not generated.</w:t>
      </w:r>
    </w:p>
    <w:p>
      <w:pPr>
        <w:pStyle w:val="46"/>
        <w:numPr>
          <w:ilvl w:val="0"/>
          <w:numId w:val="24"/>
        </w:numPr>
        <w:ind w:firstLineChars="0"/>
        <w:rPr>
          <w:rFonts w:cs="ArialMT"/>
          <w:kern w:val="0"/>
          <w:sz w:val="28"/>
          <w:szCs w:val="28"/>
        </w:rPr>
      </w:pPr>
      <w:r>
        <w:rPr>
          <w:rFonts w:cs="ArialMT"/>
          <w:kern w:val="0"/>
          <w:sz w:val="28"/>
          <w:szCs w:val="28"/>
        </w:rPr>
        <w:t>Area division——allows the network of the autonomous system to be divided into areas for management, and the routing information transmitted between the areas is further abstracted, thereby reducing the occupied network bandwidth.</w:t>
      </w:r>
    </w:p>
    <w:p>
      <w:pPr>
        <w:pStyle w:val="46"/>
        <w:numPr>
          <w:ilvl w:val="0"/>
          <w:numId w:val="24"/>
        </w:numPr>
        <w:ind w:firstLineChars="0"/>
        <w:rPr>
          <w:rFonts w:cs="ArialMT"/>
          <w:kern w:val="0"/>
          <w:sz w:val="28"/>
          <w:szCs w:val="28"/>
        </w:rPr>
      </w:pPr>
      <w:r>
        <w:rPr>
          <w:rFonts w:cs="ArialMT"/>
          <w:kern w:val="0"/>
          <w:sz w:val="28"/>
          <w:szCs w:val="28"/>
        </w:rPr>
        <w:t>Equivalent routing——supports multiple equal-cost routes to the same destination address.</w:t>
      </w:r>
    </w:p>
    <w:p>
      <w:pPr>
        <w:pStyle w:val="46"/>
        <w:numPr>
          <w:ilvl w:val="0"/>
          <w:numId w:val="24"/>
        </w:numPr>
        <w:ind w:firstLineChars="0"/>
      </w:pPr>
      <w:r>
        <w:rPr>
          <w:rFonts w:cs="ArialMT"/>
          <w:kern w:val="0"/>
          <w:sz w:val="28"/>
          <w:szCs w:val="28"/>
        </w:rPr>
        <w:t>Route grading——Use four different types of routes, in order of priority: intra-area routes, inter-area routes, first-class external routes, and second-type external routes.</w:t>
      </w:r>
    </w:p>
    <w:p>
      <w:pPr>
        <w:pStyle w:val="46"/>
        <w:numPr>
          <w:ilvl w:val="0"/>
          <w:numId w:val="24"/>
        </w:numPr>
        <w:ind w:firstLineChars="0"/>
      </w:pPr>
      <w:r>
        <w:rPr>
          <w:rFonts w:cs="ArialMT"/>
          <w:kern w:val="0"/>
          <w:sz w:val="28"/>
          <w:szCs w:val="28"/>
        </w:rPr>
        <w:t>Supports authentication——supports interface-based packet authentication to ensure the security of route calculation.</w:t>
      </w:r>
    </w:p>
    <w:p>
      <w:pPr>
        <w:pStyle w:val="46"/>
        <w:numPr>
          <w:ilvl w:val="0"/>
          <w:numId w:val="24"/>
        </w:numPr>
        <w:ind w:firstLineChars="0"/>
        <w:rPr>
          <w:rFonts w:cs="ArialMT"/>
          <w:kern w:val="0"/>
          <w:sz w:val="28"/>
          <w:szCs w:val="28"/>
        </w:rPr>
      </w:pPr>
      <w:r>
        <w:rPr>
          <w:rFonts w:cs="ArialMT"/>
          <w:kern w:val="0"/>
          <w:sz w:val="28"/>
          <w:szCs w:val="28"/>
        </w:rPr>
        <w:t>Multicast transmission——Protocol packets are sent in multicast mode.</w:t>
      </w:r>
    </w:p>
    <w:p>
      <w:pPr>
        <w:pStyle w:val="4"/>
        <w:numPr>
          <w:ilvl w:val="2"/>
          <w:numId w:val="22"/>
        </w:numPr>
        <w:rPr>
          <w:rFonts w:ascii="Calibri" w:hAnsi="Calibri"/>
        </w:rPr>
      </w:pPr>
      <w:r>
        <w:rPr>
          <w:rFonts w:hint="eastAsia" w:ascii="Calibri" w:hAnsi="Calibri"/>
        </w:rPr>
        <w:t xml:space="preserve"> </w:t>
      </w:r>
      <w:bookmarkStart w:id="1985" w:name="_Toc9240366"/>
      <w:r>
        <w:rPr>
          <w:rFonts w:hint="eastAsia" w:ascii="Calibri" w:hAnsi="Calibri"/>
        </w:rPr>
        <w:t>OSPF Configuration</w:t>
      </w:r>
      <w:bookmarkEnd w:id="1985"/>
    </w:p>
    <w:p>
      <w:pPr>
        <w:pStyle w:val="5"/>
        <w:numPr>
          <w:ilvl w:val="3"/>
          <w:numId w:val="22"/>
        </w:numPr>
        <w:rPr>
          <w:rFonts w:ascii="Calibri" w:hAnsi="Calibri"/>
        </w:rPr>
      </w:pPr>
      <w:r>
        <w:rPr>
          <w:rFonts w:hint="eastAsia" w:ascii="Calibri" w:hAnsi="Calibri"/>
        </w:rPr>
        <w:t>OSPF Basic Configuration</w:t>
      </w:r>
    </w:p>
    <w:p>
      <w:pPr>
        <w:rPr>
          <w:rFonts w:cs="ArialMT"/>
          <w:kern w:val="0"/>
          <w:sz w:val="28"/>
          <w:szCs w:val="28"/>
        </w:rPr>
      </w:pPr>
      <w:r>
        <w:rPr>
          <w:rFonts w:cs="ArialMT"/>
          <w:kern w:val="0"/>
          <w:sz w:val="28"/>
          <w:szCs w:val="28"/>
        </w:rPr>
        <w:t>Enabling OSPF requires that you create an OSPF routing process, specify the range of IP addresses to be associated with the routing process, and assign area IDs to be associated with that range.</w:t>
      </w:r>
    </w:p>
    <w:p>
      <w:pPr>
        <w:rPr>
          <w:rFonts w:cs="ArialMT"/>
          <w:kern w:val="0"/>
          <w:sz w:val="28"/>
          <w:szCs w:val="28"/>
        </w:rPr>
      </w:pPr>
      <w:r>
        <w:rPr>
          <w:rFonts w:cs="ArialMT"/>
          <w:kern w:val="0"/>
          <w:sz w:val="28"/>
          <w:szCs w:val="28"/>
        </w:rPr>
        <w:t>Beginning in privileged EXEC mode, follow these steps to enable OSPF:</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ArialMT"/>
                <w:kern w:val="0"/>
                <w:sz w:val="28"/>
                <w:szCs w:val="28"/>
              </w:rPr>
            </w:pPr>
          </w:p>
        </w:tc>
        <w:tc>
          <w:tcPr>
            <w:tcW w:w="4320" w:type="dxa"/>
            <w:tcBorders>
              <w:left w:val="nil"/>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14" w:type="dxa"/>
            <w:tcBorders>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w:t>
            </w:r>
          </w:p>
        </w:tc>
        <w:tc>
          <w:tcPr>
            <w:tcW w:w="4320" w:type="dxa"/>
            <w:tcBorders>
              <w:left w:val="nil"/>
            </w:tcBorders>
          </w:tcPr>
          <w:p>
            <w:pPr>
              <w:autoSpaceDE w:val="0"/>
              <w:autoSpaceDN w:val="0"/>
              <w:adjustRightInd w:val="0"/>
              <w:rPr>
                <w:rFonts w:cs="ArialMT"/>
                <w:b/>
                <w:kern w:val="0"/>
                <w:sz w:val="28"/>
                <w:szCs w:val="28"/>
              </w:rPr>
            </w:pPr>
            <w:r>
              <w:rPr>
                <w:rFonts w:cs="ArialMT"/>
                <w:b/>
                <w:kern w:val="0"/>
                <w:sz w:val="28"/>
                <w:szCs w:val="28"/>
              </w:rPr>
              <w:t>configure terminal</w:t>
            </w:r>
          </w:p>
        </w:tc>
        <w:tc>
          <w:tcPr>
            <w:tcW w:w="3014" w:type="dxa"/>
            <w:tcBorders>
              <w:right w:val="nil"/>
            </w:tcBorders>
          </w:tcPr>
          <w:p>
            <w:pPr>
              <w:autoSpaceDE w:val="0"/>
              <w:autoSpaceDN w:val="0"/>
              <w:adjustRightInd w:val="0"/>
              <w:jc w:val="left"/>
              <w:rPr>
                <w:rFonts w:cs="ArialMT"/>
                <w:kern w:val="0"/>
                <w:sz w:val="28"/>
                <w:szCs w:val="28"/>
              </w:rPr>
            </w:pPr>
            <w:r>
              <w:rPr>
                <w:rFonts w:cs="ArialMT"/>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2</w:t>
            </w:r>
          </w:p>
        </w:tc>
        <w:tc>
          <w:tcPr>
            <w:tcW w:w="4320" w:type="dxa"/>
            <w:tcBorders>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router ospf</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Enable OSPF routing, and enter router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3</w:t>
            </w:r>
          </w:p>
        </w:tc>
        <w:tc>
          <w:tcPr>
            <w:tcW w:w="4320" w:type="dxa"/>
            <w:tcBorders>
              <w:left w:val="nil"/>
              <w:bottom w:val="single" w:color="auto" w:sz="4" w:space="0"/>
            </w:tcBorders>
          </w:tcPr>
          <w:p>
            <w:pPr>
              <w:autoSpaceDE w:val="0"/>
              <w:autoSpaceDN w:val="0"/>
              <w:adjustRightInd w:val="0"/>
              <w:jc w:val="left"/>
              <w:rPr>
                <w:rFonts w:cs="ArialMT"/>
                <w:kern w:val="0"/>
                <w:sz w:val="28"/>
                <w:szCs w:val="28"/>
              </w:rPr>
            </w:pPr>
            <w:r>
              <w:rPr>
                <w:rFonts w:cs="ArialMT"/>
                <w:b/>
                <w:kern w:val="0"/>
                <w:sz w:val="28"/>
                <w:szCs w:val="28"/>
              </w:rPr>
              <w:t xml:space="preserve">router-id </w:t>
            </w:r>
            <w:r>
              <w:rPr>
                <w:rFonts w:cs="ArialMT"/>
                <w:kern w:val="0"/>
                <w:sz w:val="28"/>
                <w:szCs w:val="28"/>
              </w:rPr>
              <w:t>A.B.C.D</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(Optional)Configure router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4</w:t>
            </w:r>
          </w:p>
        </w:tc>
        <w:tc>
          <w:tcPr>
            <w:tcW w:w="4320" w:type="dxa"/>
            <w:tcBorders>
              <w:left w:val="nil"/>
              <w:bottom w:val="single" w:color="auto" w:sz="4" w:space="0"/>
            </w:tcBorders>
          </w:tcPr>
          <w:p>
            <w:pPr>
              <w:autoSpaceDE w:val="0"/>
              <w:autoSpaceDN w:val="0"/>
              <w:adjustRightInd w:val="0"/>
              <w:jc w:val="left"/>
              <w:rPr>
                <w:rFonts w:cs="ArialMT"/>
                <w:kern w:val="0"/>
                <w:sz w:val="28"/>
                <w:szCs w:val="28"/>
              </w:rPr>
            </w:pPr>
            <w:r>
              <w:rPr>
                <w:rFonts w:hint="eastAsia" w:cs="ArialMT"/>
                <w:b/>
                <w:kern w:val="0"/>
                <w:sz w:val="28"/>
                <w:szCs w:val="28"/>
              </w:rPr>
              <w:t>n</w:t>
            </w:r>
            <w:r>
              <w:rPr>
                <w:rFonts w:cs="ArialMT"/>
                <w:b/>
                <w:kern w:val="0"/>
                <w:sz w:val="28"/>
                <w:szCs w:val="28"/>
              </w:rPr>
              <w:t>etwork</w:t>
            </w:r>
            <w:r>
              <w:rPr>
                <w:rFonts w:hint="eastAsia" w:cs="ArialMT"/>
                <w:b/>
                <w:kern w:val="0"/>
                <w:sz w:val="28"/>
                <w:szCs w:val="28"/>
              </w:rPr>
              <w:t xml:space="preserve"> </w:t>
            </w:r>
            <w:r>
              <w:rPr>
                <w:rFonts w:cs="ArialMT"/>
                <w:kern w:val="0"/>
                <w:sz w:val="28"/>
                <w:szCs w:val="28"/>
              </w:rPr>
              <w:t>A.B.C.D/M</w:t>
            </w:r>
            <w:r>
              <w:rPr>
                <w:rFonts w:hint="eastAsia" w:cs="ArialMT"/>
                <w:kern w:val="0"/>
                <w:sz w:val="28"/>
                <w:szCs w:val="28"/>
              </w:rPr>
              <w:t xml:space="preserve"> </w:t>
            </w:r>
            <w:r>
              <w:rPr>
                <w:rFonts w:cs="ArialMT"/>
                <w:b/>
                <w:kern w:val="0"/>
                <w:sz w:val="28"/>
                <w:szCs w:val="28"/>
              </w:rPr>
              <w:t>area</w:t>
            </w:r>
            <w:r>
              <w:rPr>
                <w:rFonts w:hint="eastAsia" w:cs="ArialMT"/>
                <w:b/>
                <w:kern w:val="0"/>
                <w:sz w:val="28"/>
                <w:szCs w:val="28"/>
              </w:rPr>
              <w:t xml:space="preserve"> </w:t>
            </w:r>
            <w:r>
              <w:rPr>
                <w:rFonts w:cs="ArialMT"/>
                <w:kern w:val="0"/>
                <w:sz w:val="28"/>
                <w:szCs w:val="28"/>
              </w:rPr>
              <w:t>(A.B.C.D|&lt;0-4294967295&gt;)</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Define an interface on which OSPF runs and the area ID for that interface. The area ID can be a decimal value or an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rPr>
                <w:rFonts w:cs="ArialMT"/>
                <w:b/>
                <w:kern w:val="0"/>
                <w:sz w:val="28"/>
                <w:szCs w:val="28"/>
              </w:rPr>
            </w:pPr>
            <w:r>
              <w:rPr>
                <w:rFonts w:cs="ArialMT"/>
                <w:b/>
                <w:kern w:val="0"/>
                <w:sz w:val="28"/>
                <w:szCs w:val="28"/>
              </w:rPr>
              <w:t>exit</w:t>
            </w:r>
            <w:r>
              <w:rPr>
                <w:rFonts w:cs="ArialMT"/>
                <w:b/>
                <w:kern w:val="0"/>
                <w:sz w:val="28"/>
                <w:szCs w:val="28"/>
              </w:rPr>
              <w:tab/>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6</w:t>
            </w:r>
          </w:p>
        </w:tc>
        <w:tc>
          <w:tcPr>
            <w:tcW w:w="4320" w:type="dxa"/>
            <w:tcBorders>
              <w:top w:val="single" w:color="auto" w:sz="4" w:space="0"/>
              <w:left w:val="nil"/>
              <w:bottom w:val="single" w:color="auto" w:sz="4" w:space="0"/>
            </w:tcBorders>
          </w:tcPr>
          <w:p>
            <w:pPr>
              <w:autoSpaceDE w:val="0"/>
              <w:autoSpaceDN w:val="0"/>
              <w:adjustRightInd w:val="0"/>
              <w:rPr>
                <w:rFonts w:cs="ArialMT"/>
                <w:b/>
                <w:kern w:val="0"/>
                <w:sz w:val="28"/>
                <w:szCs w:val="28"/>
              </w:rPr>
            </w:pPr>
            <w:r>
              <w:rPr>
                <w:rFonts w:cs="ArialMT"/>
                <w:b/>
                <w:kern w:val="0"/>
                <w:sz w:val="28"/>
                <w:szCs w:val="28"/>
              </w:rPr>
              <w:t>write</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Save configurations.</w:t>
            </w:r>
          </w:p>
        </w:tc>
      </w:tr>
    </w:tbl>
    <w:p>
      <w:pPr>
        <w:autoSpaceDE w:val="0"/>
        <w:autoSpaceDN w:val="0"/>
        <w:adjustRightInd w:val="0"/>
        <w:jc w:val="left"/>
        <w:rPr>
          <w:rFonts w:cs="ArialMT"/>
          <w:kern w:val="0"/>
          <w:sz w:val="28"/>
          <w:szCs w:val="28"/>
        </w:rPr>
      </w:pPr>
      <w:r>
        <w:rPr>
          <w:rFonts w:cs="ArialMT"/>
          <w:kern w:val="0"/>
          <w:sz w:val="28"/>
          <w:szCs w:val="28"/>
        </w:rPr>
        <w:t xml:space="preserve">To terminate an OSPF routing process, use the </w:t>
      </w:r>
      <w:r>
        <w:rPr>
          <w:rFonts w:cs="ArialMT"/>
          <w:b/>
          <w:kern w:val="0"/>
          <w:sz w:val="28"/>
          <w:szCs w:val="28"/>
        </w:rPr>
        <w:t>no router ospf global</w:t>
      </w:r>
      <w:r>
        <w:rPr>
          <w:rFonts w:cs="ArialMT"/>
          <w:kern w:val="0"/>
          <w:sz w:val="28"/>
          <w:szCs w:val="28"/>
        </w:rPr>
        <w:t xml:space="preserve"> configuration command.</w:t>
      </w:r>
    </w:p>
    <w:p>
      <w:pPr>
        <w:pStyle w:val="5"/>
        <w:numPr>
          <w:ilvl w:val="3"/>
          <w:numId w:val="22"/>
        </w:numPr>
        <w:rPr>
          <w:rFonts w:ascii="Calibri" w:hAnsi="Calibri"/>
        </w:rPr>
      </w:pPr>
      <w:r>
        <w:rPr>
          <w:rFonts w:hint="eastAsia" w:ascii="Calibri" w:hAnsi="Calibri"/>
        </w:rPr>
        <w:t xml:space="preserve">Configure OSPF Interface </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ArialMT"/>
                <w:kern w:val="0"/>
                <w:sz w:val="28"/>
                <w:szCs w:val="28"/>
              </w:rPr>
            </w:pPr>
          </w:p>
        </w:tc>
        <w:tc>
          <w:tcPr>
            <w:tcW w:w="4320" w:type="dxa"/>
            <w:tcBorders>
              <w:left w:val="nil"/>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14" w:type="dxa"/>
            <w:tcBorders>
              <w:right w:val="nil"/>
            </w:tcBorders>
          </w:tcPr>
          <w:p>
            <w:pPr>
              <w:autoSpaceDE w:val="0"/>
              <w:autoSpaceDN w:val="0"/>
              <w:adjustRightInd w:val="0"/>
              <w:jc w:val="left"/>
              <w:rPr>
                <w:rFonts w:cs="ArialMT"/>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w:t>
            </w:r>
          </w:p>
        </w:tc>
        <w:tc>
          <w:tcPr>
            <w:tcW w:w="4320" w:type="dxa"/>
            <w:tcBorders>
              <w:left w:val="nil"/>
            </w:tcBorders>
          </w:tcPr>
          <w:p>
            <w:pPr>
              <w:autoSpaceDE w:val="0"/>
              <w:autoSpaceDN w:val="0"/>
              <w:adjustRightInd w:val="0"/>
              <w:rPr>
                <w:rFonts w:cs="ArialMT"/>
                <w:b/>
                <w:kern w:val="0"/>
                <w:sz w:val="28"/>
                <w:szCs w:val="28"/>
              </w:rPr>
            </w:pPr>
            <w:r>
              <w:rPr>
                <w:rFonts w:cs="ArialMT"/>
                <w:b/>
                <w:kern w:val="0"/>
                <w:sz w:val="28"/>
                <w:szCs w:val="28"/>
              </w:rPr>
              <w:t>configure terminal</w:t>
            </w:r>
          </w:p>
        </w:tc>
        <w:tc>
          <w:tcPr>
            <w:tcW w:w="3014" w:type="dxa"/>
            <w:tcBorders>
              <w:right w:val="nil"/>
            </w:tcBorders>
          </w:tcPr>
          <w:p>
            <w:pPr>
              <w:autoSpaceDE w:val="0"/>
              <w:autoSpaceDN w:val="0"/>
              <w:adjustRightInd w:val="0"/>
              <w:jc w:val="left"/>
              <w:rPr>
                <w:rFonts w:cs="ArialMT"/>
                <w:kern w:val="0"/>
                <w:sz w:val="28"/>
                <w:szCs w:val="28"/>
              </w:rPr>
            </w:pPr>
            <w:r>
              <w:rPr>
                <w:rFonts w:cs="ArialMT"/>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2</w:t>
            </w:r>
          </w:p>
        </w:tc>
        <w:tc>
          <w:tcPr>
            <w:tcW w:w="4320" w:type="dxa"/>
            <w:tcBorders>
              <w:left w:val="nil"/>
              <w:bottom w:val="single" w:color="auto" w:sz="4" w:space="0"/>
            </w:tcBorders>
          </w:tcPr>
          <w:p>
            <w:pPr>
              <w:autoSpaceDE w:val="0"/>
              <w:autoSpaceDN w:val="0"/>
              <w:adjustRightInd w:val="0"/>
              <w:jc w:val="left"/>
              <w:rPr>
                <w:rFonts w:cs="ArialMT"/>
                <w:kern w:val="0"/>
                <w:sz w:val="28"/>
                <w:szCs w:val="28"/>
              </w:rPr>
            </w:pPr>
            <w:r>
              <w:rPr>
                <w:rFonts w:cs="ArialMT"/>
                <w:b/>
                <w:kern w:val="0"/>
                <w:sz w:val="28"/>
                <w:szCs w:val="28"/>
              </w:rPr>
              <w:t>interface vlan</w:t>
            </w:r>
            <w:r>
              <w:rPr>
                <w:rFonts w:hint="eastAsia" w:cs="ArialMT"/>
                <w:kern w:val="0"/>
                <w:sz w:val="28"/>
                <w:szCs w:val="28"/>
              </w:rPr>
              <w:t xml:space="preserve"> </w:t>
            </w:r>
            <w:r>
              <w:rPr>
                <w:rFonts w:cs="ArialMT"/>
                <w:kern w:val="0"/>
                <w:sz w:val="28"/>
                <w:szCs w:val="28"/>
              </w:rPr>
              <w:t>vlan_id</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Enter interface configuration mode, and specify the Layer 3 interface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3</w:t>
            </w:r>
          </w:p>
        </w:tc>
        <w:tc>
          <w:tcPr>
            <w:tcW w:w="4320" w:type="dxa"/>
            <w:tcBorders>
              <w:left w:val="nil"/>
              <w:bottom w:val="single" w:color="auto" w:sz="4" w:space="0"/>
            </w:tcBorders>
          </w:tcPr>
          <w:p>
            <w:pPr>
              <w:autoSpaceDE w:val="0"/>
              <w:autoSpaceDN w:val="0"/>
              <w:adjustRightInd w:val="0"/>
              <w:jc w:val="left"/>
              <w:rPr>
                <w:rFonts w:cs="ArialMT"/>
                <w:kern w:val="0"/>
                <w:sz w:val="28"/>
                <w:szCs w:val="28"/>
              </w:rPr>
            </w:pPr>
            <w:r>
              <w:rPr>
                <w:rFonts w:cs="ArialMT"/>
                <w:b/>
                <w:kern w:val="0"/>
                <w:sz w:val="28"/>
                <w:szCs w:val="28"/>
              </w:rPr>
              <w:t xml:space="preserve">ip ospf cost </w:t>
            </w:r>
            <w:r>
              <w:rPr>
                <w:rFonts w:cs="ArialMT"/>
                <w:kern w:val="0"/>
                <w:sz w:val="28"/>
                <w:szCs w:val="28"/>
              </w:rPr>
              <w:t>&lt;1-65535&gt;</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Explicitly specify the cost of sending a packet on the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4</w:t>
            </w:r>
          </w:p>
        </w:tc>
        <w:tc>
          <w:tcPr>
            <w:tcW w:w="4320" w:type="dxa"/>
            <w:tcBorders>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 xml:space="preserve">ip ospf retransmit-interval </w:t>
            </w:r>
            <w:r>
              <w:rPr>
                <w:rFonts w:cs="ArialMT"/>
                <w:kern w:val="0"/>
                <w:sz w:val="28"/>
                <w:szCs w:val="28"/>
              </w:rPr>
              <w:t>seconds</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Specify the number of seconds between link state advertisement transmissions. The range is 1 to 65535 seconds. The default is 5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ip ospf transmit-delay</w:t>
            </w:r>
            <w:r>
              <w:rPr>
                <w:rFonts w:hint="eastAsia" w:cs="ArialMT"/>
                <w:kern w:val="0"/>
                <w:sz w:val="28"/>
                <w:szCs w:val="28"/>
              </w:rPr>
              <w:t xml:space="preserve"> </w:t>
            </w:r>
            <w:r>
              <w:rPr>
                <w:rFonts w:cs="ArialMT"/>
                <w:kern w:val="0"/>
                <w:sz w:val="28"/>
                <w:szCs w:val="28"/>
              </w:rPr>
              <w:t>seconds</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Set the estimated number of seconds to wait before sending a link state update packet. The range is 1 to 65535 seconds. The default is 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6</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ip ospf priority</w:t>
            </w:r>
            <w:r>
              <w:rPr>
                <w:rFonts w:hint="eastAsia" w:cs="ArialMT"/>
                <w:kern w:val="0"/>
                <w:sz w:val="28"/>
                <w:szCs w:val="28"/>
              </w:rPr>
              <w:t xml:space="preserve"> </w:t>
            </w:r>
            <w:r>
              <w:rPr>
                <w:rFonts w:cs="ArialMT"/>
                <w:kern w:val="0"/>
                <w:sz w:val="28"/>
                <w:szCs w:val="28"/>
              </w:rPr>
              <w:t>number</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Set priority to help determine the OSPF designated router for a network. The range is from 0 to 255. The default is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7</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ip ospf hello-interva</w:t>
            </w:r>
            <w:r>
              <w:rPr>
                <w:rFonts w:cs="ArialMT"/>
                <w:kern w:val="0"/>
                <w:sz w:val="28"/>
                <w:szCs w:val="28"/>
              </w:rPr>
              <w:t>l</w:t>
            </w:r>
            <w:r>
              <w:rPr>
                <w:rFonts w:hint="eastAsia" w:cs="ArialMT"/>
                <w:kern w:val="0"/>
                <w:sz w:val="28"/>
                <w:szCs w:val="28"/>
              </w:rPr>
              <w:t xml:space="preserve"> </w:t>
            </w:r>
            <w:r>
              <w:rPr>
                <w:rFonts w:cs="ArialMT"/>
                <w:kern w:val="0"/>
                <w:sz w:val="28"/>
                <w:szCs w:val="28"/>
              </w:rPr>
              <w:t>seconds</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Set the number of seconds between hello packets sent on an OSPF interface. The value must be the same for all nodes on a network. The range is 1 to 65535 seconds. The default is 10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8</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ip ospf dead-interval</w:t>
            </w:r>
            <w:r>
              <w:rPr>
                <w:rFonts w:hint="eastAsia" w:cs="ArialMT"/>
                <w:kern w:val="0"/>
                <w:sz w:val="28"/>
                <w:szCs w:val="28"/>
              </w:rPr>
              <w:t xml:space="preserve"> </w:t>
            </w:r>
            <w:r>
              <w:rPr>
                <w:rFonts w:cs="ArialMT"/>
                <w:kern w:val="0"/>
                <w:sz w:val="28"/>
                <w:szCs w:val="28"/>
              </w:rPr>
              <w:t>seconds</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Set the number of seconds after the last device hello packet was seen before its neighbors declare the OSPF router to be down. The value must be the same for all nodes on a network. The range is 1 to 65535 seconds. The default is 4 times the hello interval.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9</w:t>
            </w:r>
          </w:p>
        </w:tc>
        <w:tc>
          <w:tcPr>
            <w:tcW w:w="4320"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ArialMT"/>
                <w:kern w:val="0"/>
                <w:sz w:val="28"/>
                <w:szCs w:val="28"/>
              </w:rPr>
            </w:pPr>
            <w:r>
              <w:rPr>
                <w:rFonts w:cs="ArialMT"/>
                <w:b/>
                <w:kern w:val="0"/>
                <w:sz w:val="28"/>
                <w:szCs w:val="28"/>
              </w:rPr>
              <w:t>ip ospf authentication-key</w:t>
            </w:r>
            <w:r>
              <w:rPr>
                <w:rFonts w:hint="eastAsia" w:cs="ArialMT"/>
                <w:kern w:val="0"/>
                <w:sz w:val="28"/>
                <w:szCs w:val="28"/>
              </w:rPr>
              <w:t xml:space="preserve"> </w:t>
            </w:r>
            <w:r>
              <w:rPr>
                <w:rFonts w:cs="ArialMT"/>
                <w:kern w:val="0"/>
                <w:sz w:val="28"/>
                <w:szCs w:val="28"/>
              </w:rPr>
              <w:t>auth_key</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Assign a password to be used by neighboring OSPF routers. The password can be any string of keyboard-entered characters up to 8 bytes in length. All neighboring routers on the same network must have the same password to exchange OSPF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10</w:t>
            </w:r>
          </w:p>
        </w:tc>
        <w:tc>
          <w:tcPr>
            <w:tcW w:w="4320"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ArialMT"/>
                <w:kern w:val="0"/>
                <w:sz w:val="28"/>
                <w:szCs w:val="28"/>
              </w:rPr>
            </w:pPr>
            <w:r>
              <w:rPr>
                <w:rFonts w:cs="ArialMT"/>
                <w:b/>
                <w:kern w:val="0"/>
                <w:sz w:val="28"/>
                <w:szCs w:val="28"/>
              </w:rPr>
              <w:t>ip ospf message-digest-key</w:t>
            </w:r>
            <w:r>
              <w:rPr>
                <w:rFonts w:hint="eastAsia" w:cs="ArialMT"/>
                <w:kern w:val="0"/>
                <w:sz w:val="28"/>
                <w:szCs w:val="28"/>
              </w:rPr>
              <w:t xml:space="preserve"> </w:t>
            </w:r>
            <w:r>
              <w:rPr>
                <w:rFonts w:cs="ArialMT"/>
                <w:kern w:val="0"/>
                <w:sz w:val="28"/>
                <w:szCs w:val="28"/>
              </w:rPr>
              <w:t xml:space="preserve">keyid </w:t>
            </w:r>
            <w:r>
              <w:rPr>
                <w:rFonts w:cs="ArialMT"/>
                <w:b/>
                <w:kern w:val="0"/>
                <w:sz w:val="28"/>
                <w:szCs w:val="28"/>
              </w:rPr>
              <w:t>md5</w:t>
            </w:r>
            <w:r>
              <w:rPr>
                <w:rFonts w:hint="eastAsia" w:cs="ArialMT"/>
                <w:kern w:val="0"/>
                <w:sz w:val="28"/>
                <w:szCs w:val="28"/>
              </w:rPr>
              <w:t xml:space="preserve"> </w:t>
            </w:r>
            <w:r>
              <w:rPr>
                <w:rFonts w:cs="ArialMT"/>
                <w:kern w:val="0"/>
                <w:sz w:val="28"/>
                <w:szCs w:val="28"/>
              </w:rPr>
              <w:t>key</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Enable MDS authentication.</w:t>
            </w:r>
          </w:p>
          <w:p>
            <w:pPr>
              <w:autoSpaceDE w:val="0"/>
              <w:autoSpaceDN w:val="0"/>
              <w:adjustRightInd w:val="0"/>
              <w:jc w:val="left"/>
              <w:rPr>
                <w:rFonts w:cs="ArialMT"/>
                <w:kern w:val="0"/>
                <w:sz w:val="28"/>
                <w:szCs w:val="28"/>
              </w:rPr>
            </w:pPr>
            <w:r>
              <w:rPr>
                <w:rFonts w:cs="ArialMT"/>
                <w:kern w:val="0"/>
                <w:sz w:val="28"/>
                <w:szCs w:val="28"/>
              </w:rPr>
              <w:t>•keyid—An identifier from 1 to 255.</w:t>
            </w:r>
          </w:p>
          <w:p>
            <w:pPr>
              <w:autoSpaceDE w:val="0"/>
              <w:autoSpaceDN w:val="0"/>
              <w:adjustRightInd w:val="0"/>
              <w:jc w:val="left"/>
              <w:rPr>
                <w:rFonts w:cs="ArialMT"/>
                <w:kern w:val="0"/>
                <w:sz w:val="28"/>
                <w:szCs w:val="28"/>
              </w:rPr>
            </w:pPr>
            <w:r>
              <w:rPr>
                <w:rFonts w:cs="ArialMT"/>
                <w:kern w:val="0"/>
                <w:sz w:val="28"/>
                <w:szCs w:val="28"/>
              </w:rPr>
              <w:t>•key—An alphanumeric password of up to 16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11</w:t>
            </w:r>
          </w:p>
        </w:tc>
        <w:tc>
          <w:tcPr>
            <w:tcW w:w="4320"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ArialMT"/>
                <w:b/>
                <w:kern w:val="0"/>
                <w:sz w:val="28"/>
                <w:szCs w:val="28"/>
              </w:rPr>
            </w:pPr>
            <w:r>
              <w:rPr>
                <w:rFonts w:cs="ArialMT"/>
                <w:b/>
                <w:kern w:val="0"/>
                <w:sz w:val="28"/>
                <w:szCs w:val="28"/>
              </w:rPr>
              <w:t>ip ospf authentication</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Enable ospf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12</w:t>
            </w:r>
          </w:p>
        </w:tc>
        <w:tc>
          <w:tcPr>
            <w:tcW w:w="4320"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ArialMT"/>
                <w:b/>
                <w:kern w:val="0"/>
                <w:sz w:val="28"/>
                <w:szCs w:val="28"/>
              </w:rPr>
            </w:pPr>
            <w:r>
              <w:rPr>
                <w:rFonts w:cs="ArialMT"/>
                <w:b/>
                <w:kern w:val="0"/>
                <w:sz w:val="28"/>
                <w:szCs w:val="28"/>
              </w:rPr>
              <w:t>ip ospf authentication message-digest</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Enable ospf MD5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13</w:t>
            </w:r>
          </w:p>
        </w:tc>
        <w:tc>
          <w:tcPr>
            <w:tcW w:w="4320"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ArialMT"/>
                <w:b/>
                <w:kern w:val="0"/>
                <w:sz w:val="28"/>
                <w:szCs w:val="28"/>
              </w:rPr>
            </w:pPr>
            <w:r>
              <w:rPr>
                <w:rFonts w:cs="ArialMT"/>
                <w:b/>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14</w:t>
            </w:r>
          </w:p>
        </w:tc>
        <w:tc>
          <w:tcPr>
            <w:tcW w:w="4320"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ArialMT"/>
                <w:kern w:val="0"/>
                <w:sz w:val="28"/>
                <w:szCs w:val="28"/>
              </w:rPr>
            </w:pPr>
            <w:r>
              <w:rPr>
                <w:rFonts w:cs="ArialMT"/>
                <w:b/>
                <w:kern w:val="0"/>
                <w:sz w:val="28"/>
                <w:szCs w:val="28"/>
              </w:rPr>
              <w:t>show ip ospf interface</w:t>
            </w:r>
            <w:r>
              <w:rPr>
                <w:rFonts w:hint="eastAsia" w:cs="ArialMT"/>
                <w:b/>
                <w:kern w:val="0"/>
                <w:sz w:val="28"/>
                <w:szCs w:val="28"/>
              </w:rPr>
              <w:t xml:space="preserve"> </w:t>
            </w:r>
            <w:r>
              <w:rPr>
                <w:rFonts w:cs="ArialMT"/>
                <w:kern w:val="0"/>
                <w:sz w:val="28"/>
                <w:szCs w:val="28"/>
              </w:rPr>
              <w:t>[interface-name]</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Display OSPF-related 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b/>
                <w:kern w:val="0"/>
                <w:sz w:val="28"/>
                <w:szCs w:val="28"/>
              </w:rPr>
            </w:pPr>
            <w:r>
              <w:rPr>
                <w:rFonts w:cs="ArialMT"/>
                <w:b/>
                <w:kern w:val="0"/>
                <w:sz w:val="28"/>
                <w:szCs w:val="28"/>
              </w:rPr>
              <w:t>Step 15</w:t>
            </w:r>
          </w:p>
        </w:tc>
        <w:tc>
          <w:tcPr>
            <w:tcW w:w="4320"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ArialMT"/>
                <w:b/>
                <w:kern w:val="0"/>
                <w:sz w:val="28"/>
                <w:szCs w:val="28"/>
              </w:rPr>
            </w:pPr>
            <w:r>
              <w:rPr>
                <w:rFonts w:cs="ArialMT"/>
                <w:b/>
                <w:kern w:val="0"/>
                <w:sz w:val="28"/>
                <w:szCs w:val="28"/>
              </w:rPr>
              <w:t>write</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Save configurations.</w:t>
            </w:r>
          </w:p>
        </w:tc>
      </w:tr>
    </w:tbl>
    <w:p>
      <w:pPr>
        <w:ind w:left="840"/>
        <w:rPr>
          <w:sz w:val="22"/>
        </w:rPr>
      </w:pPr>
    </w:p>
    <w:p>
      <w:pPr>
        <w:pStyle w:val="5"/>
        <w:numPr>
          <w:ilvl w:val="3"/>
          <w:numId w:val="22"/>
        </w:numPr>
        <w:rPr>
          <w:rFonts w:ascii="Calibri" w:hAnsi="Calibri"/>
        </w:rPr>
      </w:pPr>
      <w:r>
        <w:rPr>
          <w:rFonts w:ascii="Calibri" w:hAnsi="Calibri"/>
        </w:rPr>
        <w:t>Configure OSPF Area Parameters</w:t>
      </w:r>
    </w:p>
    <w:p>
      <w:pPr>
        <w:rPr>
          <w:rFonts w:cs="ArialMT"/>
          <w:kern w:val="0"/>
          <w:sz w:val="28"/>
          <w:szCs w:val="28"/>
        </w:rPr>
      </w:pPr>
      <w:r>
        <w:rPr>
          <w:rFonts w:cs="ArialMT"/>
          <w:kern w:val="0"/>
          <w:sz w:val="28"/>
          <w:szCs w:val="28"/>
        </w:rPr>
        <w:t>You can optionally configure several OSPF area parameters. These parameters include authentication for password-based protection against unauthorized access to an area, stub areas, and not-so-stubby-areas (NSSAs). Stub areas are areas into which information on external routes is not sent. Instead, the area border router (ABR) generates a default external route into the stub area for destinations outside the autonomous system (AS). An NSSA does not flood all LSAs from the core into the area, but can import AS external routes within the area by redistribution.</w:t>
      </w:r>
    </w:p>
    <w:p>
      <w:pPr>
        <w:rPr>
          <w:rFonts w:cs="ArialMT"/>
          <w:kern w:val="0"/>
          <w:sz w:val="28"/>
          <w:szCs w:val="28"/>
        </w:rPr>
      </w:pPr>
      <w:r>
        <w:rPr>
          <w:rFonts w:cs="ArialMT"/>
          <w:kern w:val="0"/>
          <w:sz w:val="28"/>
          <w:szCs w:val="28"/>
        </w:rPr>
        <w:t>Route summarization is the consolidation of advertised addresses into a single summary route to be advertised by other areas. If network numbers are contiguous, you can use the area range router configuration command to configure the ABR to advertise a summary route that covers all networks in the range.</w:t>
      </w:r>
    </w:p>
    <w:p>
      <w:pPr>
        <w:rPr>
          <w:rFonts w:cs="ArialMT"/>
          <w:kern w:val="0"/>
          <w:sz w:val="28"/>
          <w:szCs w:val="28"/>
        </w:rPr>
      </w:pPr>
      <w:r>
        <w:rPr>
          <w:rFonts w:cs="ArialMT"/>
          <w:kern w:val="0"/>
          <w:sz w:val="28"/>
          <w:szCs w:val="28"/>
        </w:rPr>
        <w:t>Beginning in privileged EXEC mode, follow these steps to configure area parameters:</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ArialMT"/>
                <w:kern w:val="0"/>
                <w:sz w:val="28"/>
                <w:szCs w:val="28"/>
              </w:rPr>
            </w:pPr>
          </w:p>
        </w:tc>
        <w:tc>
          <w:tcPr>
            <w:tcW w:w="4320" w:type="dxa"/>
            <w:tcBorders>
              <w:left w:val="nil"/>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14" w:type="dxa"/>
            <w:tcBorders>
              <w:right w:val="nil"/>
            </w:tcBorders>
          </w:tcPr>
          <w:p>
            <w:pPr>
              <w:autoSpaceDE w:val="0"/>
              <w:autoSpaceDN w:val="0"/>
              <w:adjustRightInd w:val="0"/>
              <w:jc w:val="left"/>
              <w:rPr>
                <w:rFonts w:cs="ArialMT"/>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w:t>
            </w:r>
          </w:p>
        </w:tc>
        <w:tc>
          <w:tcPr>
            <w:tcW w:w="4320" w:type="dxa"/>
            <w:tcBorders>
              <w:left w:val="nil"/>
            </w:tcBorders>
          </w:tcPr>
          <w:p>
            <w:pPr>
              <w:autoSpaceDE w:val="0"/>
              <w:autoSpaceDN w:val="0"/>
              <w:adjustRightInd w:val="0"/>
              <w:rPr>
                <w:rFonts w:cs="ArialMT"/>
                <w:b/>
                <w:kern w:val="0"/>
                <w:sz w:val="28"/>
                <w:szCs w:val="28"/>
              </w:rPr>
            </w:pPr>
            <w:r>
              <w:rPr>
                <w:rFonts w:cs="ArialMT"/>
                <w:b/>
                <w:kern w:val="0"/>
                <w:sz w:val="28"/>
                <w:szCs w:val="28"/>
              </w:rPr>
              <w:t>configure terminal</w:t>
            </w:r>
          </w:p>
        </w:tc>
        <w:tc>
          <w:tcPr>
            <w:tcW w:w="3014" w:type="dxa"/>
            <w:tcBorders>
              <w:right w:val="nil"/>
            </w:tcBorders>
          </w:tcPr>
          <w:p>
            <w:pPr>
              <w:autoSpaceDE w:val="0"/>
              <w:autoSpaceDN w:val="0"/>
              <w:adjustRightInd w:val="0"/>
              <w:jc w:val="left"/>
              <w:rPr>
                <w:rFonts w:cs="ArialMT"/>
                <w:kern w:val="0"/>
                <w:sz w:val="28"/>
                <w:szCs w:val="28"/>
              </w:rPr>
            </w:pPr>
            <w:r>
              <w:rPr>
                <w:rFonts w:cs="ArialMT"/>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b/>
                <w:kern w:val="0"/>
                <w:sz w:val="28"/>
                <w:szCs w:val="28"/>
              </w:rPr>
            </w:pPr>
            <w:r>
              <w:rPr>
                <w:rFonts w:cs="ArialMT"/>
                <w:b/>
                <w:kern w:val="0"/>
                <w:sz w:val="28"/>
                <w:szCs w:val="28"/>
              </w:rPr>
              <w:t>Step 2</w:t>
            </w:r>
          </w:p>
        </w:tc>
        <w:tc>
          <w:tcPr>
            <w:tcW w:w="4320" w:type="dxa"/>
            <w:tcBorders>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router ospf</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Enable OSPF routing, and enter router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3</w:t>
            </w:r>
          </w:p>
        </w:tc>
        <w:tc>
          <w:tcPr>
            <w:tcW w:w="4320" w:type="dxa"/>
            <w:tcBorders>
              <w:left w:val="nil"/>
              <w:bottom w:val="single" w:color="auto" w:sz="4" w:space="0"/>
            </w:tcBorders>
          </w:tcPr>
          <w:p>
            <w:pPr>
              <w:autoSpaceDE w:val="0"/>
              <w:autoSpaceDN w:val="0"/>
              <w:adjustRightInd w:val="0"/>
              <w:jc w:val="left"/>
              <w:rPr>
                <w:rFonts w:cs="ArialMT"/>
                <w:kern w:val="0"/>
                <w:sz w:val="28"/>
                <w:szCs w:val="28"/>
              </w:rPr>
            </w:pPr>
            <w:r>
              <w:rPr>
                <w:rFonts w:hint="eastAsia" w:cs="ArialMT"/>
                <w:b/>
                <w:kern w:val="0"/>
                <w:sz w:val="28"/>
                <w:szCs w:val="28"/>
              </w:rPr>
              <w:t>area</w:t>
            </w:r>
            <w:r>
              <w:rPr>
                <w:rFonts w:hint="eastAsia" w:cs="ArialMT"/>
                <w:kern w:val="0"/>
                <w:sz w:val="28"/>
                <w:szCs w:val="28"/>
              </w:rPr>
              <w:t xml:space="preserve"> </w:t>
            </w:r>
            <w:r>
              <w:rPr>
                <w:rFonts w:cs="ArialMT"/>
                <w:kern w:val="0"/>
                <w:sz w:val="28"/>
                <w:szCs w:val="28"/>
              </w:rPr>
              <w:t>area-id</w:t>
            </w:r>
            <w:r>
              <w:rPr>
                <w:rFonts w:hint="eastAsia" w:cs="ArialMT"/>
                <w:b/>
                <w:kern w:val="0"/>
                <w:sz w:val="28"/>
                <w:szCs w:val="28"/>
              </w:rPr>
              <w:t xml:space="preserve"> </w:t>
            </w:r>
            <w:r>
              <w:rPr>
                <w:rFonts w:cs="ArialMT"/>
                <w:b/>
                <w:kern w:val="0"/>
                <w:sz w:val="28"/>
                <w:szCs w:val="28"/>
              </w:rPr>
              <w:t>authentication</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Allow password-based protection against unauthorized access to the identified area. The identifier can be either a decimal value or an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4</w:t>
            </w:r>
          </w:p>
        </w:tc>
        <w:tc>
          <w:tcPr>
            <w:tcW w:w="4320" w:type="dxa"/>
            <w:tcBorders>
              <w:left w:val="nil"/>
              <w:bottom w:val="single" w:color="auto" w:sz="4" w:space="0"/>
            </w:tcBorders>
          </w:tcPr>
          <w:p>
            <w:pPr>
              <w:autoSpaceDE w:val="0"/>
              <w:autoSpaceDN w:val="0"/>
              <w:adjustRightInd w:val="0"/>
              <w:spacing w:line="360" w:lineRule="auto"/>
              <w:jc w:val="left"/>
              <w:rPr>
                <w:rFonts w:cs="ArialMT"/>
                <w:kern w:val="0"/>
                <w:sz w:val="28"/>
                <w:szCs w:val="28"/>
              </w:rPr>
            </w:pPr>
            <w:r>
              <w:rPr>
                <w:rFonts w:hint="eastAsia" w:cs="ArialMT"/>
                <w:b/>
                <w:kern w:val="0"/>
                <w:sz w:val="28"/>
                <w:szCs w:val="28"/>
              </w:rPr>
              <w:t xml:space="preserve">area </w:t>
            </w:r>
            <w:r>
              <w:rPr>
                <w:rFonts w:cs="ArialMT"/>
                <w:kern w:val="0"/>
                <w:sz w:val="28"/>
                <w:szCs w:val="28"/>
              </w:rPr>
              <w:t>area-id</w:t>
            </w:r>
            <w:r>
              <w:rPr>
                <w:rFonts w:hint="eastAsia" w:cs="ArialMT"/>
                <w:kern w:val="0"/>
                <w:sz w:val="28"/>
                <w:szCs w:val="28"/>
              </w:rPr>
              <w:t xml:space="preserve"> </w:t>
            </w:r>
            <w:r>
              <w:rPr>
                <w:rFonts w:cs="ArialMT"/>
                <w:b/>
                <w:kern w:val="0"/>
                <w:sz w:val="28"/>
                <w:szCs w:val="28"/>
              </w:rPr>
              <w:t>authentication</w:t>
            </w:r>
            <w:r>
              <w:rPr>
                <w:rFonts w:hint="eastAsia" w:cs="ArialMT"/>
                <w:kern w:val="0"/>
                <w:sz w:val="28"/>
                <w:szCs w:val="28"/>
              </w:rPr>
              <w:t xml:space="preserve"> </w:t>
            </w:r>
            <w:r>
              <w:rPr>
                <w:rFonts w:cs="ArialMT"/>
                <w:b/>
                <w:kern w:val="0"/>
                <w:sz w:val="28"/>
                <w:szCs w:val="28"/>
              </w:rPr>
              <w:t>message-digest</w:t>
            </w:r>
          </w:p>
        </w:tc>
        <w:tc>
          <w:tcPr>
            <w:tcW w:w="3014"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Enable MD5 authentication on the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5</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kern w:val="0"/>
                <w:sz w:val="28"/>
                <w:szCs w:val="28"/>
              </w:rPr>
            </w:pPr>
            <w:r>
              <w:rPr>
                <w:rFonts w:hint="eastAsia" w:cs="ArialMT"/>
                <w:b/>
                <w:kern w:val="0"/>
                <w:sz w:val="28"/>
                <w:szCs w:val="28"/>
              </w:rPr>
              <w:t xml:space="preserve">area </w:t>
            </w:r>
            <w:r>
              <w:rPr>
                <w:rFonts w:cs="ArialMT"/>
                <w:kern w:val="0"/>
                <w:sz w:val="28"/>
                <w:szCs w:val="28"/>
              </w:rPr>
              <w:t>area-id</w:t>
            </w:r>
            <w:r>
              <w:rPr>
                <w:rFonts w:hint="eastAsia" w:cs="ArialMT"/>
                <w:b/>
                <w:kern w:val="0"/>
                <w:sz w:val="28"/>
                <w:szCs w:val="28"/>
              </w:rPr>
              <w:t xml:space="preserve"> </w:t>
            </w:r>
            <w:r>
              <w:rPr>
                <w:rFonts w:cs="ArialMT"/>
                <w:b/>
                <w:kern w:val="0"/>
                <w:sz w:val="28"/>
                <w:szCs w:val="28"/>
              </w:rPr>
              <w:t>stub</w:t>
            </w:r>
            <w:r>
              <w:rPr>
                <w:rFonts w:cs="ArialMT"/>
                <w:kern w:val="0"/>
                <w:sz w:val="28"/>
                <w:szCs w:val="28"/>
              </w:rPr>
              <w:t>[no-summary]</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Define an area as a stub area. The no-summary keyword prevents an ABR from sending summary link advertisements into the stub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b/>
                <w:kern w:val="0"/>
                <w:sz w:val="28"/>
                <w:szCs w:val="28"/>
              </w:rPr>
            </w:pPr>
            <w:r>
              <w:rPr>
                <w:rFonts w:cs="ArialMT"/>
                <w:b/>
                <w:kern w:val="0"/>
                <w:sz w:val="28"/>
                <w:szCs w:val="28"/>
              </w:rPr>
              <w:t>Step 6</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hint="eastAsia" w:cs="ArialMT"/>
                <w:b/>
                <w:kern w:val="0"/>
                <w:sz w:val="28"/>
                <w:szCs w:val="28"/>
              </w:rPr>
              <w:t xml:space="preserve">area </w:t>
            </w:r>
            <w:r>
              <w:rPr>
                <w:rFonts w:cs="ArialMT"/>
                <w:kern w:val="0"/>
                <w:sz w:val="28"/>
                <w:szCs w:val="28"/>
              </w:rPr>
              <w:t>area-id</w:t>
            </w:r>
            <w:r>
              <w:rPr>
                <w:rFonts w:hint="eastAsia" w:cs="ArialMT"/>
                <w:b/>
                <w:kern w:val="0"/>
                <w:sz w:val="28"/>
                <w:szCs w:val="28"/>
              </w:rPr>
              <w:t xml:space="preserve"> </w:t>
            </w:r>
            <w:r>
              <w:rPr>
                <w:rFonts w:cs="ArialMT"/>
                <w:b/>
                <w:kern w:val="0"/>
                <w:sz w:val="28"/>
                <w:szCs w:val="28"/>
              </w:rPr>
              <w:t>nssa</w:t>
            </w:r>
            <w:r>
              <w:rPr>
                <w:rFonts w:cs="ArialMT"/>
                <w:kern w:val="0"/>
                <w:sz w:val="28"/>
                <w:szCs w:val="28"/>
              </w:rPr>
              <w:t>[no-summary]</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Defines an area as a not-so-stubby-area. Every router within the same area must agree that the area is NSSA. Select one of these keywords:</w:t>
            </w:r>
          </w:p>
          <w:p>
            <w:pPr>
              <w:autoSpaceDE w:val="0"/>
              <w:autoSpaceDN w:val="0"/>
              <w:adjustRightInd w:val="0"/>
              <w:jc w:val="left"/>
              <w:rPr>
                <w:rFonts w:cs="ArialMT"/>
                <w:kern w:val="0"/>
                <w:sz w:val="28"/>
                <w:szCs w:val="28"/>
              </w:rPr>
            </w:pPr>
            <w:r>
              <w:rPr>
                <w:rFonts w:cs="ArialMT"/>
                <w:kern w:val="0"/>
                <w:sz w:val="28"/>
                <w:szCs w:val="28"/>
              </w:rPr>
              <w:t>•no-summary—Select to not send summary LSAs into the NSSA.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7</w:t>
            </w:r>
          </w:p>
        </w:tc>
        <w:tc>
          <w:tcPr>
            <w:tcW w:w="4320" w:type="dxa"/>
            <w:tcBorders>
              <w:top w:val="single" w:color="auto" w:sz="4" w:space="0"/>
              <w:left w:val="nil"/>
              <w:bottom w:val="single" w:color="auto" w:sz="4" w:space="0"/>
            </w:tcBorders>
          </w:tcPr>
          <w:p>
            <w:pPr>
              <w:autoSpaceDE w:val="0"/>
              <w:autoSpaceDN w:val="0"/>
              <w:adjustRightInd w:val="0"/>
              <w:spacing w:line="360" w:lineRule="auto"/>
              <w:ind w:left="138" w:hanging="138" w:hangingChars="49"/>
              <w:rPr>
                <w:rFonts w:cs="ArialMT"/>
                <w:b/>
                <w:kern w:val="0"/>
                <w:sz w:val="28"/>
                <w:szCs w:val="28"/>
              </w:rPr>
            </w:pPr>
            <w:r>
              <w:rPr>
                <w:rFonts w:hint="eastAsia" w:cs="ArialMT"/>
                <w:b/>
                <w:kern w:val="0"/>
                <w:sz w:val="28"/>
                <w:szCs w:val="28"/>
              </w:rPr>
              <w:t xml:space="preserve">area </w:t>
            </w:r>
            <w:r>
              <w:rPr>
                <w:rFonts w:cs="ArialMT"/>
                <w:kern w:val="0"/>
                <w:sz w:val="28"/>
                <w:szCs w:val="28"/>
              </w:rPr>
              <w:t>area-id</w:t>
            </w:r>
            <w:r>
              <w:rPr>
                <w:rFonts w:hint="eastAsia" w:cs="ArialMT"/>
                <w:b/>
                <w:kern w:val="0"/>
                <w:sz w:val="28"/>
                <w:szCs w:val="28"/>
              </w:rPr>
              <w:t xml:space="preserve"> </w:t>
            </w:r>
            <w:r>
              <w:rPr>
                <w:rFonts w:cs="ArialMT"/>
                <w:b/>
                <w:kern w:val="0"/>
                <w:sz w:val="28"/>
                <w:szCs w:val="28"/>
              </w:rPr>
              <w:t>range</w:t>
            </w:r>
            <w:r>
              <w:rPr>
                <w:rFonts w:hint="eastAsia" w:cs="ArialMT"/>
                <w:b/>
                <w:kern w:val="0"/>
                <w:sz w:val="28"/>
                <w:szCs w:val="28"/>
              </w:rPr>
              <w:t xml:space="preserve"> </w:t>
            </w:r>
          </w:p>
          <w:p>
            <w:pPr>
              <w:autoSpaceDE w:val="0"/>
              <w:autoSpaceDN w:val="0"/>
              <w:adjustRightInd w:val="0"/>
              <w:spacing w:line="360" w:lineRule="auto"/>
              <w:ind w:left="137" w:hanging="137" w:hangingChars="49"/>
              <w:rPr>
                <w:rFonts w:cs="ArialMT"/>
                <w:b/>
                <w:kern w:val="0"/>
                <w:sz w:val="28"/>
                <w:szCs w:val="28"/>
              </w:rPr>
            </w:pPr>
            <w:r>
              <w:rPr>
                <w:rFonts w:cs="ArialMT"/>
                <w:kern w:val="0"/>
                <w:sz w:val="28"/>
                <w:szCs w:val="28"/>
              </w:rPr>
              <w:t>address/masklen</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(Optional) Specify an address range for which a single route is advertised. Use this command only with area border routers.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8</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9</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show running ip ospf</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Display OSPF running-config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10</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show ip ospf database</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Display lists of information related to the OSPF database for a specific router.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11</w:t>
            </w:r>
          </w:p>
        </w:tc>
        <w:tc>
          <w:tcPr>
            <w:tcW w:w="4320"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write</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Save configurations.</w:t>
            </w:r>
          </w:p>
        </w:tc>
      </w:tr>
    </w:tbl>
    <w:p/>
    <w:p>
      <w:pPr>
        <w:pStyle w:val="5"/>
        <w:numPr>
          <w:ilvl w:val="3"/>
          <w:numId w:val="22"/>
        </w:numPr>
        <w:rPr>
          <w:rFonts w:ascii="Calibri" w:hAnsi="Calibri"/>
        </w:rPr>
      </w:pPr>
      <w:r>
        <w:rPr>
          <w:rFonts w:ascii="Calibri" w:hAnsi="Calibri"/>
        </w:rPr>
        <w:t>OSPF Protocol Creates Default Routes</w:t>
      </w:r>
    </w:p>
    <w:p>
      <w:pPr>
        <w:autoSpaceDE w:val="0"/>
        <w:autoSpaceDN w:val="0"/>
        <w:adjustRightInd w:val="0"/>
        <w:rPr>
          <w:rFonts w:cs="ArialMT"/>
          <w:kern w:val="0"/>
          <w:sz w:val="28"/>
          <w:szCs w:val="28"/>
        </w:rPr>
      </w:pPr>
      <w:r>
        <w:rPr>
          <w:rFonts w:cs="ArialMT"/>
          <w:kern w:val="0"/>
          <w:sz w:val="28"/>
          <w:szCs w:val="28"/>
        </w:rPr>
        <w:t>By default, an OSPF router in a normal OSPF area does not generate a default route even if it has a default route. When the default route in the network is generated by other routing processes, the router must advertise the default route to the entire OSPF autonomous domain. The implementation method is to manually configure the ASBR to generate a default route. After the configuration is complete, the router generates a default ASE LSA (Type 5 LSA) and advertises it to the entire OSPF autonomous domain.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79" w:type="dxa"/>
            <w:tcBorders>
              <w:left w:val="nil"/>
            </w:tcBorders>
          </w:tcPr>
          <w:p>
            <w:pPr>
              <w:autoSpaceDE w:val="0"/>
              <w:autoSpaceDN w:val="0"/>
              <w:adjustRightInd w:val="0"/>
              <w:jc w:val="left"/>
              <w:rPr>
                <w:rFonts w:cs="ArialMT"/>
                <w:b/>
                <w:kern w:val="0"/>
                <w:sz w:val="28"/>
                <w:szCs w:val="28"/>
              </w:rPr>
            </w:pPr>
            <w:r>
              <w:rPr>
                <w:rFonts w:hint="eastAsia" w:cs="ArialMT"/>
                <w:b/>
                <w:kern w:val="0"/>
                <w:sz w:val="28"/>
                <w:szCs w:val="28"/>
              </w:rPr>
              <w:t>Command</w:t>
            </w:r>
          </w:p>
        </w:tc>
        <w:tc>
          <w:tcPr>
            <w:tcW w:w="3014" w:type="dxa"/>
            <w:tcBorders>
              <w:right w:val="nil"/>
            </w:tcBorders>
          </w:tcPr>
          <w:p>
            <w:pPr>
              <w:autoSpaceDE w:val="0"/>
              <w:autoSpaceDN w:val="0"/>
              <w:adjustRightInd w:val="0"/>
              <w:jc w:val="left"/>
              <w:rPr>
                <w:rFonts w:cs="ArialMT"/>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w:t>
            </w:r>
          </w:p>
        </w:tc>
        <w:tc>
          <w:tcPr>
            <w:tcW w:w="4179" w:type="dxa"/>
            <w:tcBorders>
              <w:left w:val="nil"/>
            </w:tcBorders>
          </w:tcPr>
          <w:p>
            <w:pPr>
              <w:autoSpaceDE w:val="0"/>
              <w:autoSpaceDN w:val="0"/>
              <w:adjustRightInd w:val="0"/>
              <w:jc w:val="left"/>
              <w:rPr>
                <w:rFonts w:cs="ArialMT"/>
                <w:b/>
                <w:kern w:val="0"/>
                <w:sz w:val="28"/>
                <w:szCs w:val="28"/>
              </w:rPr>
            </w:pPr>
            <w:r>
              <w:rPr>
                <w:rFonts w:cs="ArialMT"/>
                <w:b/>
                <w:kern w:val="0"/>
                <w:sz w:val="28"/>
                <w:szCs w:val="28"/>
              </w:rPr>
              <w:t>configure terminal</w:t>
            </w:r>
          </w:p>
        </w:tc>
        <w:tc>
          <w:tcPr>
            <w:tcW w:w="3014" w:type="dxa"/>
            <w:tcBorders>
              <w:right w:val="nil"/>
            </w:tcBorders>
          </w:tcPr>
          <w:p>
            <w:pPr>
              <w:autoSpaceDE w:val="0"/>
              <w:autoSpaceDN w:val="0"/>
              <w:adjustRightInd w:val="0"/>
              <w:jc w:val="left"/>
              <w:rPr>
                <w:rFonts w:cs="ArialMT"/>
                <w:kern w:val="0"/>
                <w:sz w:val="28"/>
                <w:szCs w:val="28"/>
              </w:rPr>
            </w:pPr>
            <w:r>
              <w:rPr>
                <w:rFonts w:cs="ArialMT"/>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2</w:t>
            </w:r>
          </w:p>
        </w:tc>
        <w:tc>
          <w:tcPr>
            <w:tcW w:w="4179" w:type="dxa"/>
            <w:tcBorders>
              <w:left w:val="nil"/>
            </w:tcBorders>
          </w:tcPr>
          <w:p>
            <w:pPr>
              <w:autoSpaceDE w:val="0"/>
              <w:autoSpaceDN w:val="0"/>
              <w:adjustRightInd w:val="0"/>
              <w:jc w:val="left"/>
              <w:rPr>
                <w:rFonts w:cs="ArialMT"/>
                <w:b/>
                <w:kern w:val="0"/>
                <w:sz w:val="28"/>
                <w:szCs w:val="28"/>
              </w:rPr>
            </w:pPr>
            <w:r>
              <w:rPr>
                <w:rFonts w:cs="ArialMT"/>
                <w:b/>
                <w:kern w:val="0"/>
                <w:sz w:val="28"/>
                <w:szCs w:val="28"/>
              </w:rPr>
              <w:t>router ospf</w:t>
            </w:r>
          </w:p>
        </w:tc>
        <w:tc>
          <w:tcPr>
            <w:tcW w:w="3014" w:type="dxa"/>
            <w:tcBorders>
              <w:right w:val="nil"/>
            </w:tcBorders>
          </w:tcPr>
          <w:p>
            <w:pPr>
              <w:rPr>
                <w:rFonts w:cs="ArialMT"/>
                <w:kern w:val="0"/>
                <w:sz w:val="28"/>
                <w:szCs w:val="28"/>
              </w:rPr>
            </w:pPr>
            <w:r>
              <w:rPr>
                <w:rFonts w:hint="eastAsia" w:cs="ArialMT"/>
                <w:kern w:val="0"/>
                <w:sz w:val="28"/>
                <w:szCs w:val="28"/>
              </w:rPr>
              <w:t xml:space="preserve">Enter </w:t>
            </w:r>
            <w:r>
              <w:rPr>
                <w:rFonts w:cs="ArialMT"/>
                <w:kern w:val="0"/>
                <w:sz w:val="28"/>
                <w:szCs w:val="28"/>
              </w:rPr>
              <w:t>OSPF</w:t>
            </w:r>
            <w:r>
              <w:rPr>
                <w:rFonts w:hint="eastAsia" w:cs="ArialMT"/>
                <w:kern w:val="0"/>
                <w:sz w:val="28"/>
                <w:szCs w:val="28"/>
              </w:rPr>
              <w:t>configure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 xml:space="preserve">Step </w:t>
            </w:r>
            <w:r>
              <w:rPr>
                <w:rFonts w:hint="eastAsia" w:cs="ArialMT"/>
                <w:b/>
                <w:kern w:val="0"/>
                <w:sz w:val="28"/>
                <w:szCs w:val="28"/>
              </w:rPr>
              <w:t>3</w:t>
            </w:r>
          </w:p>
        </w:tc>
        <w:tc>
          <w:tcPr>
            <w:tcW w:w="4179" w:type="dxa"/>
            <w:tcBorders>
              <w:top w:val="single" w:color="auto" w:sz="4" w:space="0"/>
              <w:left w:val="nil"/>
            </w:tcBorders>
          </w:tcPr>
          <w:p>
            <w:pPr>
              <w:autoSpaceDE w:val="0"/>
              <w:autoSpaceDN w:val="0"/>
              <w:adjustRightInd w:val="0"/>
              <w:jc w:val="left"/>
              <w:rPr>
                <w:rFonts w:cs="ArialMT"/>
                <w:kern w:val="0"/>
                <w:sz w:val="28"/>
                <w:szCs w:val="28"/>
              </w:rPr>
            </w:pPr>
            <w:r>
              <w:rPr>
                <w:rFonts w:cs="ArialMT"/>
                <w:b/>
                <w:kern w:val="0"/>
                <w:sz w:val="28"/>
                <w:szCs w:val="28"/>
              </w:rPr>
              <w:t>default-information originate</w:t>
            </w:r>
            <w:r>
              <w:rPr>
                <w:rFonts w:cs="ArialMT"/>
                <w:kern w:val="0"/>
                <w:sz w:val="28"/>
                <w:szCs w:val="28"/>
              </w:rPr>
              <w:t xml:space="preserve"> </w:t>
            </w:r>
            <w:r>
              <w:rPr>
                <w:rFonts w:cs="ArialMT"/>
                <w:b/>
                <w:kern w:val="0"/>
                <w:sz w:val="28"/>
                <w:szCs w:val="28"/>
              </w:rPr>
              <w:t xml:space="preserve">{[always]}*1 {[metric] </w:t>
            </w:r>
            <w:r>
              <w:rPr>
                <w:rFonts w:cs="ArialMT"/>
                <w:kern w:val="0"/>
                <w:sz w:val="28"/>
                <w:szCs w:val="28"/>
              </w:rPr>
              <w:t>&lt;0-16777214&gt;}*1 {[</w:t>
            </w:r>
            <w:r>
              <w:rPr>
                <w:rFonts w:cs="ArialMT"/>
                <w:b/>
                <w:kern w:val="0"/>
                <w:sz w:val="28"/>
                <w:szCs w:val="28"/>
              </w:rPr>
              <w:t>metric-type</w:t>
            </w:r>
            <w:r>
              <w:rPr>
                <w:rFonts w:cs="ArialMT"/>
                <w:kern w:val="0"/>
                <w:sz w:val="28"/>
                <w:szCs w:val="28"/>
              </w:rPr>
              <w:t>] (1|2)}*1 {[</w:t>
            </w:r>
            <w:r>
              <w:rPr>
                <w:rFonts w:cs="ArialMT"/>
                <w:b/>
                <w:kern w:val="0"/>
                <w:sz w:val="28"/>
                <w:szCs w:val="28"/>
              </w:rPr>
              <w:t>route-map</w:t>
            </w:r>
            <w:r>
              <w:rPr>
                <w:rFonts w:cs="ArialMT"/>
                <w:kern w:val="0"/>
                <w:sz w:val="28"/>
                <w:szCs w:val="28"/>
              </w:rPr>
              <w:t>] &lt;WORD&gt;}*</w:t>
            </w:r>
            <w:r>
              <w:rPr>
                <w:rFonts w:cs="ArialMT"/>
                <w:b/>
                <w:kern w:val="0"/>
                <w:sz w:val="28"/>
                <w:szCs w:val="28"/>
              </w:rPr>
              <w:t>1</w:t>
            </w:r>
          </w:p>
        </w:tc>
        <w:tc>
          <w:tcPr>
            <w:tcW w:w="3014" w:type="dxa"/>
            <w:tcBorders>
              <w:top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C</w:t>
            </w:r>
            <w:r>
              <w:rPr>
                <w:rFonts w:hint="eastAsia" w:cs="ArialMT"/>
                <w:kern w:val="0"/>
                <w:sz w:val="28"/>
                <w:szCs w:val="28"/>
              </w:rPr>
              <w:t>onfigure default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w:t>
            </w:r>
            <w:r>
              <w:rPr>
                <w:rFonts w:hint="eastAsia" w:cs="ArialMT"/>
                <w:b/>
                <w:kern w:val="0"/>
                <w:sz w:val="28"/>
                <w:szCs w:val="28"/>
              </w:rPr>
              <w:t xml:space="preserve"> 4</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exit</w:t>
            </w:r>
          </w:p>
        </w:tc>
        <w:tc>
          <w:tcPr>
            <w:tcW w:w="3014"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hint="eastAsia" w:cs="ArialMT"/>
                <w:kern w:val="0"/>
                <w:sz w:val="28"/>
                <w:szCs w:val="28"/>
              </w:rPr>
              <w:t xml:space="preserve">Returen </w:t>
            </w:r>
            <w:r>
              <w:rPr>
                <w:rFonts w:cs="ArialMT"/>
                <w:kern w:val="0"/>
                <w:sz w:val="28"/>
                <w:szCs w:val="28"/>
              </w:rPr>
              <w:t>global configuration mode.</w:t>
            </w:r>
          </w:p>
        </w:tc>
      </w:tr>
    </w:tbl>
    <w:p>
      <w:pPr>
        <w:pStyle w:val="5"/>
        <w:numPr>
          <w:ilvl w:val="3"/>
          <w:numId w:val="22"/>
        </w:numPr>
        <w:rPr>
          <w:rFonts w:ascii="Calibri" w:hAnsi="Calibri"/>
        </w:rPr>
      </w:pPr>
      <w:r>
        <w:rPr>
          <w:rFonts w:hint="eastAsia" w:ascii="Calibri" w:hAnsi="Calibri"/>
        </w:rPr>
        <w:t>Show OSPF Configurate Information</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441"/>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rPr>
                <w:rFonts w:cs="ArialMT"/>
                <w:kern w:val="0"/>
                <w:sz w:val="28"/>
                <w:szCs w:val="28"/>
              </w:rPr>
            </w:pPr>
          </w:p>
        </w:tc>
        <w:tc>
          <w:tcPr>
            <w:tcW w:w="5441" w:type="dxa"/>
            <w:tcBorders>
              <w:left w:val="nil"/>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1893" w:type="dxa"/>
            <w:tcBorders>
              <w:right w:val="nil"/>
            </w:tcBorders>
          </w:tcPr>
          <w:p>
            <w:pPr>
              <w:autoSpaceDE w:val="0"/>
              <w:autoSpaceDN w:val="0"/>
              <w:adjustRightInd w:val="0"/>
              <w:jc w:val="left"/>
              <w:rPr>
                <w:rFonts w:cs="ArialMT"/>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1</w:t>
            </w:r>
          </w:p>
        </w:tc>
        <w:tc>
          <w:tcPr>
            <w:tcW w:w="5441" w:type="dxa"/>
            <w:tcBorders>
              <w:left w:val="nil"/>
            </w:tcBorders>
          </w:tcPr>
          <w:p>
            <w:pPr>
              <w:autoSpaceDE w:val="0"/>
              <w:autoSpaceDN w:val="0"/>
              <w:adjustRightInd w:val="0"/>
              <w:rPr>
                <w:rFonts w:cs="ArialMT"/>
                <w:b/>
                <w:kern w:val="0"/>
                <w:sz w:val="28"/>
                <w:szCs w:val="28"/>
              </w:rPr>
            </w:pPr>
            <w:r>
              <w:rPr>
                <w:rFonts w:cs="ArialMT"/>
                <w:b/>
                <w:kern w:val="0"/>
                <w:sz w:val="28"/>
                <w:szCs w:val="28"/>
              </w:rPr>
              <w:t>configure terminal</w:t>
            </w:r>
          </w:p>
        </w:tc>
        <w:tc>
          <w:tcPr>
            <w:tcW w:w="1893" w:type="dxa"/>
            <w:tcBorders>
              <w:right w:val="nil"/>
            </w:tcBorders>
          </w:tcPr>
          <w:p>
            <w:pPr>
              <w:autoSpaceDE w:val="0"/>
              <w:autoSpaceDN w:val="0"/>
              <w:adjustRightInd w:val="0"/>
              <w:jc w:val="left"/>
              <w:rPr>
                <w:rFonts w:cs="ArialMT"/>
                <w:kern w:val="0"/>
                <w:sz w:val="28"/>
                <w:szCs w:val="28"/>
              </w:rPr>
            </w:pPr>
            <w:r>
              <w:rPr>
                <w:rFonts w:cs="ArialMT"/>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2</w:t>
            </w:r>
          </w:p>
        </w:tc>
        <w:tc>
          <w:tcPr>
            <w:tcW w:w="5441" w:type="dxa"/>
            <w:tcBorders>
              <w:left w:val="nil"/>
              <w:bottom w:val="single" w:color="auto" w:sz="4" w:space="0"/>
            </w:tcBorders>
          </w:tcPr>
          <w:p>
            <w:pPr>
              <w:pStyle w:val="46"/>
              <w:spacing w:line="360" w:lineRule="auto"/>
              <w:ind w:firstLine="0" w:firstLineChars="0"/>
              <w:jc w:val="left"/>
              <w:rPr>
                <w:rFonts w:cs="ArialMT"/>
                <w:kern w:val="0"/>
                <w:sz w:val="28"/>
                <w:szCs w:val="28"/>
              </w:rPr>
            </w:pPr>
            <w:r>
              <w:rPr>
                <w:rFonts w:cs="ArialMT"/>
                <w:b/>
                <w:kern w:val="0"/>
                <w:sz w:val="28"/>
                <w:szCs w:val="28"/>
              </w:rPr>
              <w:t>show ip ospf database</w:t>
            </w:r>
            <w:r>
              <w:rPr>
                <w:rFonts w:cs="ArialMT"/>
                <w:kern w:val="0"/>
                <w:sz w:val="28"/>
                <w:szCs w:val="28"/>
              </w:rPr>
              <w:t xml:space="preserve"> [router] [self-originate]</w:t>
            </w:r>
          </w:p>
          <w:p>
            <w:pPr>
              <w:pStyle w:val="46"/>
              <w:spacing w:line="360" w:lineRule="auto"/>
              <w:ind w:firstLine="0" w:firstLineChars="0"/>
              <w:jc w:val="left"/>
              <w:rPr>
                <w:rFonts w:cs="ArialMT"/>
                <w:kern w:val="0"/>
                <w:sz w:val="28"/>
                <w:szCs w:val="28"/>
              </w:rPr>
            </w:pPr>
            <w:r>
              <w:rPr>
                <w:rFonts w:cs="ArialMT"/>
                <w:b/>
                <w:kern w:val="0"/>
                <w:sz w:val="28"/>
                <w:szCs w:val="28"/>
              </w:rPr>
              <w:t>show ip ospf database</w:t>
            </w:r>
            <w:r>
              <w:rPr>
                <w:rFonts w:cs="ArialMT"/>
                <w:kern w:val="0"/>
                <w:sz w:val="28"/>
                <w:szCs w:val="28"/>
              </w:rPr>
              <w:t>[router] [adv-router [ip-address]]</w:t>
            </w:r>
          </w:p>
          <w:p>
            <w:pPr>
              <w:pStyle w:val="46"/>
              <w:spacing w:line="360" w:lineRule="auto"/>
              <w:ind w:firstLine="0" w:firstLineChars="0"/>
              <w:jc w:val="left"/>
              <w:rPr>
                <w:rFonts w:cs="ArialMT"/>
                <w:kern w:val="0"/>
                <w:sz w:val="28"/>
                <w:szCs w:val="28"/>
              </w:rPr>
            </w:pPr>
            <w:r>
              <w:rPr>
                <w:rFonts w:cs="ArialMT"/>
                <w:b/>
                <w:kern w:val="0"/>
                <w:sz w:val="28"/>
                <w:szCs w:val="28"/>
              </w:rPr>
              <w:t>show ip ospf database</w:t>
            </w:r>
            <w:r>
              <w:rPr>
                <w:rFonts w:cs="ArialMT"/>
                <w:kern w:val="0"/>
                <w:sz w:val="28"/>
                <w:szCs w:val="28"/>
              </w:rPr>
              <w:t xml:space="preserve"> [network] [self-originate]</w:t>
            </w:r>
          </w:p>
          <w:p>
            <w:pPr>
              <w:pStyle w:val="46"/>
              <w:spacing w:line="360" w:lineRule="auto"/>
              <w:ind w:firstLine="0" w:firstLineChars="0"/>
              <w:jc w:val="left"/>
              <w:rPr>
                <w:rFonts w:cs="ArialMT"/>
                <w:kern w:val="0"/>
                <w:sz w:val="28"/>
                <w:szCs w:val="28"/>
              </w:rPr>
            </w:pPr>
            <w:r>
              <w:rPr>
                <w:rFonts w:cs="ArialMT"/>
                <w:b/>
                <w:kern w:val="0"/>
                <w:sz w:val="28"/>
                <w:szCs w:val="28"/>
              </w:rPr>
              <w:t>show ip ospf database</w:t>
            </w:r>
            <w:r>
              <w:rPr>
                <w:rFonts w:cs="ArialMT"/>
                <w:kern w:val="0"/>
                <w:sz w:val="28"/>
                <w:szCs w:val="28"/>
              </w:rPr>
              <w:t>[network] [adv-router [ip-address]]</w:t>
            </w:r>
          </w:p>
          <w:p>
            <w:pPr>
              <w:pStyle w:val="46"/>
              <w:spacing w:line="360" w:lineRule="auto"/>
              <w:ind w:firstLine="0" w:firstLineChars="0"/>
              <w:jc w:val="left"/>
              <w:rPr>
                <w:rFonts w:cs="ArialMT"/>
                <w:kern w:val="0"/>
                <w:sz w:val="28"/>
                <w:szCs w:val="28"/>
              </w:rPr>
            </w:pPr>
            <w:r>
              <w:rPr>
                <w:rFonts w:cs="ArialMT"/>
                <w:b/>
                <w:kern w:val="0"/>
                <w:sz w:val="28"/>
                <w:szCs w:val="28"/>
              </w:rPr>
              <w:t>show ip ospf database</w:t>
            </w:r>
            <w:r>
              <w:rPr>
                <w:rFonts w:cs="ArialMT"/>
                <w:kern w:val="0"/>
                <w:sz w:val="28"/>
                <w:szCs w:val="28"/>
              </w:rPr>
              <w:t>[summary] [self-originate]</w:t>
            </w:r>
          </w:p>
          <w:p>
            <w:pPr>
              <w:pStyle w:val="46"/>
              <w:spacing w:line="360" w:lineRule="auto"/>
              <w:ind w:firstLine="0" w:firstLineChars="0"/>
              <w:jc w:val="left"/>
              <w:rPr>
                <w:rFonts w:cs="ArialMT"/>
                <w:kern w:val="0"/>
                <w:sz w:val="28"/>
                <w:szCs w:val="28"/>
              </w:rPr>
            </w:pPr>
            <w:r>
              <w:rPr>
                <w:rFonts w:cs="ArialMT"/>
                <w:b/>
                <w:kern w:val="0"/>
                <w:sz w:val="28"/>
                <w:szCs w:val="28"/>
              </w:rPr>
              <w:t>show ip ospf database</w:t>
            </w:r>
            <w:r>
              <w:rPr>
                <w:rFonts w:cs="ArialMT"/>
                <w:kern w:val="0"/>
                <w:sz w:val="28"/>
                <w:szCs w:val="28"/>
              </w:rPr>
              <w:t>[summary] [adv-router [ip-address]]</w:t>
            </w:r>
          </w:p>
          <w:p>
            <w:pPr>
              <w:pStyle w:val="46"/>
              <w:spacing w:line="360" w:lineRule="auto"/>
              <w:ind w:firstLine="0" w:firstLineChars="0"/>
              <w:jc w:val="left"/>
              <w:rPr>
                <w:rFonts w:cs="ArialMT"/>
                <w:kern w:val="0"/>
                <w:sz w:val="28"/>
                <w:szCs w:val="28"/>
              </w:rPr>
            </w:pPr>
            <w:r>
              <w:rPr>
                <w:rFonts w:cs="ArialMT"/>
                <w:b/>
                <w:kern w:val="0"/>
                <w:sz w:val="28"/>
                <w:szCs w:val="28"/>
              </w:rPr>
              <w:t>show ip ospf database</w:t>
            </w:r>
            <w:r>
              <w:rPr>
                <w:rFonts w:cs="ArialMT"/>
                <w:kern w:val="0"/>
                <w:sz w:val="28"/>
                <w:szCs w:val="28"/>
              </w:rPr>
              <w:t>[asbr-summary] [self-originate]</w:t>
            </w:r>
          </w:p>
          <w:p>
            <w:pPr>
              <w:pStyle w:val="46"/>
              <w:spacing w:line="360" w:lineRule="auto"/>
              <w:ind w:firstLine="0" w:firstLineChars="0"/>
              <w:jc w:val="left"/>
              <w:rPr>
                <w:rFonts w:cs="ArialMT"/>
                <w:kern w:val="0"/>
                <w:sz w:val="28"/>
                <w:szCs w:val="28"/>
              </w:rPr>
            </w:pPr>
            <w:r>
              <w:rPr>
                <w:rFonts w:cs="ArialMT"/>
                <w:b/>
                <w:kern w:val="0"/>
                <w:sz w:val="28"/>
                <w:szCs w:val="28"/>
              </w:rPr>
              <w:t>show ip ospf database</w:t>
            </w:r>
            <w:r>
              <w:rPr>
                <w:rFonts w:cs="ArialMT"/>
                <w:kern w:val="0"/>
                <w:sz w:val="28"/>
                <w:szCs w:val="28"/>
              </w:rPr>
              <w:t>[asbr-summary] [adv-router [ip-address]]</w:t>
            </w:r>
          </w:p>
          <w:p>
            <w:pPr>
              <w:pStyle w:val="46"/>
              <w:spacing w:line="360" w:lineRule="auto"/>
              <w:ind w:firstLine="0" w:firstLineChars="0"/>
              <w:jc w:val="left"/>
              <w:rPr>
                <w:rFonts w:cs="ArialMT"/>
                <w:kern w:val="0"/>
                <w:sz w:val="28"/>
                <w:szCs w:val="28"/>
              </w:rPr>
            </w:pPr>
            <w:r>
              <w:rPr>
                <w:rFonts w:cs="ArialMT"/>
                <w:b/>
                <w:kern w:val="0"/>
                <w:sz w:val="28"/>
                <w:szCs w:val="28"/>
              </w:rPr>
              <w:t>show ip ospf database</w:t>
            </w:r>
            <w:r>
              <w:rPr>
                <w:rFonts w:cs="ArialMT"/>
                <w:kern w:val="0"/>
                <w:sz w:val="28"/>
                <w:szCs w:val="28"/>
              </w:rPr>
              <w:t>[external] [self-originate]</w:t>
            </w:r>
          </w:p>
          <w:p>
            <w:pPr>
              <w:autoSpaceDE w:val="0"/>
              <w:autoSpaceDN w:val="0"/>
              <w:adjustRightInd w:val="0"/>
              <w:jc w:val="left"/>
              <w:rPr>
                <w:rFonts w:cs="ArialMT"/>
                <w:kern w:val="0"/>
                <w:sz w:val="28"/>
                <w:szCs w:val="28"/>
              </w:rPr>
            </w:pPr>
            <w:r>
              <w:rPr>
                <w:rFonts w:cs="ArialMT"/>
                <w:b/>
                <w:kern w:val="0"/>
                <w:sz w:val="28"/>
                <w:szCs w:val="28"/>
              </w:rPr>
              <w:t>show ip ospf database</w:t>
            </w:r>
            <w:r>
              <w:rPr>
                <w:rFonts w:cs="ArialMT"/>
                <w:kern w:val="0"/>
                <w:sz w:val="28"/>
                <w:szCs w:val="28"/>
              </w:rPr>
              <w:t>[external] [adv-router [ip-address]]</w:t>
            </w:r>
          </w:p>
        </w:tc>
        <w:tc>
          <w:tcPr>
            <w:tcW w:w="1893"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Display lists of information related to the OSPF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3</w:t>
            </w:r>
          </w:p>
        </w:tc>
        <w:tc>
          <w:tcPr>
            <w:tcW w:w="5441" w:type="dxa"/>
            <w:tcBorders>
              <w:left w:val="nil"/>
              <w:bottom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show ip ospf route</w:t>
            </w:r>
          </w:p>
        </w:tc>
        <w:tc>
          <w:tcPr>
            <w:tcW w:w="1893"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Display lists of information related to the OSPF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4</w:t>
            </w:r>
          </w:p>
        </w:tc>
        <w:tc>
          <w:tcPr>
            <w:tcW w:w="5441" w:type="dxa"/>
            <w:tcBorders>
              <w:left w:val="nil"/>
              <w:bottom w:val="single" w:color="auto" w:sz="4" w:space="0"/>
            </w:tcBorders>
          </w:tcPr>
          <w:p>
            <w:pPr>
              <w:autoSpaceDE w:val="0"/>
              <w:autoSpaceDN w:val="0"/>
              <w:adjustRightInd w:val="0"/>
              <w:spacing w:line="360" w:lineRule="auto"/>
              <w:rPr>
                <w:rFonts w:cs="ArialMT"/>
                <w:kern w:val="0"/>
                <w:sz w:val="28"/>
                <w:szCs w:val="28"/>
              </w:rPr>
            </w:pPr>
            <w:r>
              <w:rPr>
                <w:rFonts w:cs="ArialMT"/>
                <w:b/>
                <w:kern w:val="0"/>
                <w:sz w:val="28"/>
                <w:szCs w:val="28"/>
              </w:rPr>
              <w:t>show ip ospf interface</w:t>
            </w:r>
            <w:r>
              <w:rPr>
                <w:rFonts w:cs="ArialMT"/>
                <w:kern w:val="0"/>
                <w:sz w:val="28"/>
                <w:szCs w:val="28"/>
              </w:rPr>
              <w:t>[interface-name]</w:t>
            </w:r>
          </w:p>
        </w:tc>
        <w:tc>
          <w:tcPr>
            <w:tcW w:w="1893" w:type="dxa"/>
            <w:tcBorders>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Display OSPF-related 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ArialMT"/>
                <w:b/>
                <w:kern w:val="0"/>
                <w:sz w:val="28"/>
                <w:szCs w:val="28"/>
              </w:rPr>
              <w:t>Step 5</w:t>
            </w:r>
          </w:p>
        </w:tc>
        <w:tc>
          <w:tcPr>
            <w:tcW w:w="5441" w:type="dxa"/>
            <w:tcBorders>
              <w:top w:val="single" w:color="auto" w:sz="4" w:space="0"/>
              <w:left w:val="nil"/>
              <w:bottom w:val="single" w:color="auto" w:sz="4" w:space="0"/>
            </w:tcBorders>
          </w:tcPr>
          <w:p>
            <w:pPr>
              <w:autoSpaceDE w:val="0"/>
              <w:autoSpaceDN w:val="0"/>
              <w:adjustRightInd w:val="0"/>
              <w:spacing w:line="360" w:lineRule="auto"/>
              <w:rPr>
                <w:rFonts w:cs="ArialMT"/>
                <w:b/>
                <w:kern w:val="0"/>
                <w:sz w:val="28"/>
                <w:szCs w:val="28"/>
              </w:rPr>
            </w:pPr>
            <w:r>
              <w:rPr>
                <w:rFonts w:cs="ArialMT"/>
                <w:b/>
                <w:kern w:val="0"/>
                <w:sz w:val="28"/>
                <w:szCs w:val="28"/>
              </w:rPr>
              <w:t>show ip ospf neighbor</w:t>
            </w:r>
          </w:p>
        </w:tc>
        <w:tc>
          <w:tcPr>
            <w:tcW w:w="1893" w:type="dxa"/>
            <w:tcBorders>
              <w:top w:val="single" w:color="auto" w:sz="4" w:space="0"/>
              <w:bottom w:val="single" w:color="auto" w:sz="4" w:space="0"/>
              <w:right w:val="nil"/>
            </w:tcBorders>
          </w:tcPr>
          <w:p>
            <w:pPr>
              <w:autoSpaceDE w:val="0"/>
              <w:autoSpaceDN w:val="0"/>
              <w:adjustRightInd w:val="0"/>
              <w:jc w:val="left"/>
              <w:rPr>
                <w:rFonts w:cs="ArialMT"/>
                <w:kern w:val="0"/>
                <w:sz w:val="28"/>
                <w:szCs w:val="28"/>
              </w:rPr>
            </w:pPr>
            <w:r>
              <w:rPr>
                <w:rFonts w:cs="ArialMT"/>
                <w:kern w:val="0"/>
                <w:sz w:val="28"/>
                <w:szCs w:val="28"/>
              </w:rPr>
              <w:t>Display OSPF interface neighbor information.</w:t>
            </w:r>
          </w:p>
        </w:tc>
      </w:tr>
    </w:tbl>
    <w:p>
      <w:pPr>
        <w:pStyle w:val="4"/>
        <w:numPr>
          <w:ilvl w:val="2"/>
          <w:numId w:val="22"/>
        </w:numPr>
        <w:rPr>
          <w:rFonts w:ascii="Calibri" w:hAnsi="Calibri"/>
        </w:rPr>
      </w:pPr>
      <w:r>
        <w:rPr>
          <w:rFonts w:hint="eastAsia" w:ascii="Calibri" w:hAnsi="Calibri"/>
        </w:rPr>
        <w:t xml:space="preserve"> </w:t>
      </w:r>
      <w:bookmarkStart w:id="1986" w:name="_Toc9240367"/>
      <w:r>
        <w:rPr>
          <w:rFonts w:hint="eastAsia" w:ascii="Calibri" w:hAnsi="Calibri"/>
        </w:rPr>
        <w:t>OSPF Configuration Example</w:t>
      </w:r>
      <w:bookmarkEnd w:id="1986"/>
    </w:p>
    <w:p>
      <w:pPr>
        <w:pStyle w:val="5"/>
        <w:numPr>
          <w:ilvl w:val="3"/>
          <w:numId w:val="22"/>
        </w:numPr>
        <w:rPr>
          <w:rFonts w:ascii="Calibri" w:hAnsi="Calibri"/>
        </w:rPr>
      </w:pPr>
      <w:r>
        <w:rPr>
          <w:rFonts w:ascii="Calibri" w:hAnsi="Calibri"/>
        </w:rPr>
        <w:t xml:space="preserve">Intra-area </w:t>
      </w:r>
      <w:r>
        <w:rPr>
          <w:rFonts w:hint="eastAsia" w:ascii="Calibri" w:hAnsi="Calibri"/>
        </w:rPr>
        <w:t>R</w:t>
      </w:r>
      <w:r>
        <w:rPr>
          <w:rFonts w:ascii="Calibri" w:hAnsi="Calibri"/>
        </w:rPr>
        <w:t>outing</w:t>
      </w:r>
    </w:p>
    <w:p>
      <w:pPr>
        <w:rPr>
          <w:rFonts w:cs="ArialMT"/>
          <w:kern w:val="0"/>
          <w:sz w:val="28"/>
          <w:szCs w:val="28"/>
        </w:rPr>
      </w:pPr>
      <w:r>
        <w:rPr>
          <w:rFonts w:hint="eastAsia" w:cs="ArialMT"/>
          <w:kern w:val="0"/>
          <w:sz w:val="28"/>
          <w:szCs w:val="28"/>
        </w:rPr>
        <w:t xml:space="preserve">1. </w:t>
      </w:r>
      <w:r>
        <w:rPr>
          <w:rFonts w:cs="ArialMT"/>
          <w:kern w:val="0"/>
          <w:sz w:val="28"/>
          <w:szCs w:val="28"/>
        </w:rPr>
        <w:t>Purposes</w:t>
      </w:r>
      <w:r>
        <w:rPr>
          <w:rFonts w:hint="eastAsia" w:cs="ArialMT"/>
          <w:kern w:val="0"/>
          <w:sz w:val="28"/>
          <w:szCs w:val="28"/>
        </w:rPr>
        <w:t>:</w:t>
      </w:r>
      <w:r>
        <w:rPr>
          <w:rFonts w:cs="ArialMT"/>
          <w:kern w:val="0"/>
          <w:sz w:val="28"/>
          <w:szCs w:val="28"/>
        </w:rPr>
        <w:t xml:space="preserve"> Test OSPF intra-area route learning</w:t>
      </w:r>
    </w:p>
    <w:p>
      <w:pPr>
        <w:rPr>
          <w:rFonts w:cs="ArialMT"/>
          <w:kern w:val="0"/>
          <w:sz w:val="28"/>
          <w:szCs w:val="28"/>
        </w:rPr>
      </w:pPr>
      <w:r>
        <w:rPr>
          <w:rFonts w:hint="eastAsia" w:cs="ArialMT"/>
          <w:kern w:val="0"/>
          <w:sz w:val="28"/>
          <w:szCs w:val="28"/>
        </w:rPr>
        <w:t>2. Networking topology</w:t>
      </w:r>
    </w:p>
    <w:p>
      <w:pPr>
        <w:jc w:val="center"/>
      </w:pPr>
      <w:r>
        <w:pict>
          <v:shape id="_x0000_i1030" o:spt="75" type="#_x0000_t75" style="height:134.4pt;width:371.4pt;" filled="f" o:preferrelative="t" stroked="f" coordsize="21600,21600"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1zhyXAaAAD9ZgEADgAAAGRycy9lMm9Eb2MueG1s7F3NbtzKct4HyDsQ&#10;s7fFf3KEo3Ph35ML+PoKlk6ypmYoDY855FySI8leZxEgmwB5j7xAkLfJRV4jX3d1kZwZiaJlWdZP&#10;eeGiVKUmu7pZ7Pr/5U+Xy9w6T6s6K4uDifPSnlhpMSvnWXF2MPn9+P2LeGLVTVLMk7ws0oPJl7Se&#10;/OnXf/yHXy5W+6lbLsp8nlYWBinq/YvVwWTRNKv9vb16tkiXSf2yXKUFkKdltUwa/Fid7c2r5AKj&#10;L/M917bDvYuymq+qcpbWNX77lpCTX/X4p6fprPnr6WmdNlZ+MMGzNfr/Sv9/ov7f+/WXZP+sSlaL&#10;bGYeI7nFUyyTrMBN26HeJk1iravsFkPl5exzOn+TFOdJjSHz2X7/N+YZ89n3j5zsF+e/Vauj1WGl&#10;nnz28fywsrK55k2RLLFYxB0gDBmYtbf1V2fdAJen1VINVJ6eWpd6lC8th9PLxprhl2HoOrHnT6wZ&#10;cK4X+rYTm7sssFDq7xw3mIaeO7FA4Xi+HYUtxbsbRsHD0UPgovdg+lI92TXzdVw8EM34//77X//+&#10;H/9mOa73XXO/dg4/lQ/1ipiwu+KO7UbMgvdVmqr3zepYwH9Qrz5gc9a0DbAt6Pd6S3Qk2EQnF38p&#10;59g/ybop9VuxtTWCOIwdH0xXm8AO7dg3S8zsiWPHs0PaJY4XxL6v39R2fbFb13XzW1rqDZecf6gb&#10;epHnfJUs+Gp2WeBS7/DLwkqUXLL1Q63KWu230Pf0g/ienjDugb8YIPfAKTy35/EjDZM7NLrbzmCQ&#10;PIgc2vhBqDbgTQ8TOPQwsT+G2g9ocG/U2F401Y8yjtimoUfxxHVpZHr1b5qjA1Yohoejxp4SseOO&#10;osa+02Jm6o7hH55X79h4FDW+NmqbxMGYoYnYj50xxOY5gnjUhjVzDKNR1IZ/kT/qsXltYnsUOS98&#10;7Edj5umZTRWHo0bnDRsH0zGj89sQYzd+w6sWjVsjfpEje9TooREToTtqqqERQoE3jvxqEUdvnhGO&#10;FY5K24ekamLhkHSi2JPsr5JGyVS+tC6M6FwcTNQCqd8vy/P0uNQUzdWitaPIiw3KHanKeIYrGnFH&#10;nDKeIdEx+9UGpcVlPENDty1AGc2QyHivtJKT0QyJjHfg8D15W7OE4jEY0lj8rrRCktEMiYzfwFY6&#10;Mpohke2IRUYzJLIdechohuam24KQ0QyJbFsCMpZhn6oTfYxluHHLTuYxmiGR7Qg7RjMksh0px2iG&#10;5qbm09OJN8YzJDpeq06uMZ4h0fHKdwKN8QwNnfn0dpKM8QyJjrdlJ8IYz5Do+JjQyS7GMzR05vTR&#10;CS3GMyS6XWnFeIaGbkdMMZ6hoduRT4yf5WWd0gus5I8+EbWCSMmv3jGwLvNs/j7LcyWA6urs5E1e&#10;WecJFL/3+p8RBBtkeaHk2DSA2NV/de0Qtv531RCrqm7eJvWCbqVHJ4FZletirkXnIk3m78x1k2Q5&#10;XePxcxw0AWqjgjWXR/qI3ly+Ludf1AOdAOJADQUbmuuirL5OrAsoqweT+m/rpEonVv7nosYEcJpW&#10;2q3+wQ8inH6sqo856WOK9fJNCbbgyJYUM4x6MGn48k1DyvGsXILPH4qjFTRNh87LmOjx5b8k1cpS&#10;c8Yf4bj+sTxaJKtUE/A5HDNSBESrJ0jTUBPK6+ao+ZKn6nqenh6S7omrT5hmrk/nXxcv3nw0nO5I&#10;8vPcAZusZVJ90Mplkp/B4pBPLNAcJydHXw0b1NQb0vbT5EPxuvqsZ5onTVaYH0GywK1gLzhcFzPM&#10;hCZonqLGSE5sg+hzWimjBuwMV+yOL3W7v2CPmJcXx2AHFiSpGyDwiNfuGP0oVvNllZ4mM6hJb5I8&#10;O6mybsrghWabmbPm23nudtPXS4wHfB48UBM3PPA6Hug9/2x4oCZueOB3PHC8yAnVTn0eG0HN3DAh&#10;6DEhdmP9uj4PJqiZGyaEHRNcN8ZGeDY7Qc3cMCHqMSHyPSWsn8nroGZumBB3TFAc8J8PE9TMDROm&#10;PSaEQfSMBKOaOZ0YescrfZRMi/lhUiXbpyu8Ic0HfdpKixe/H5mjB/4CZ7fu9Lmu06PVJxgG6ARO&#10;x1N9XlUcHzQnQ0Mki3prTtYmSu1mODJLdlfmZM/z3cA3hj/fcaNIK+DJPpuT3cibelPIBeV1cBzP&#10;9kFNc2LLdF+R4HMsnAi3sCc7kcdmVtbwB02+TuSQOdTDS0sPNUwfxkQ/0qTshK25lSc9PH5gzMSO&#10;p63yWO9hej8ItKkTSvWYx/d8Yk9rsRge3XXITzDO3O7YMM5qk+4oG+0UU1TUoxgfTcmUP4o4NExx&#10;Rj0HK+jjJqm38miLuGs4MnJ5Yrwm6i0Zufi2YXc8avGNeWbszqWxR74X9Nze2G2lZ+l/k5vAj0a5&#10;WeBM04MH7rj3x3A8GOdW4OUM4bQc8bq1e2UcX3gjhpCWI0bnXR7Zo6bKb5CyT4wYnd/OkeTtuz/y&#10;aRwWLSMnC2e0kVzjeOmwYBy5VA4L3pE7oRXsYzcafzjG7mP+MI18S6778NEH5DvcDDQw/AxqI6iT&#10;R+dFIPvhFXfuSNiUyKQ7X1smYGgImVudsGIChky4831lAoaGkNe3k61MwNAQ8sZpRTbjGRq6dkPy&#10;68R4hoaON3r7eWE8Q0O38/FkPEOi4/dy+K78sg9TsQRpv5N8K4Z0S5ZLN8yglXbDN2UZehN/d76F&#10;/FAMmW/bH0HGMyS6na8foxma4bY/e4xmSGTb3zvGMtwYrHuFGc1w49E6ycBohma0nU8b4xkaup1v&#10;GuMZEh0vRCchGc+Q6Np1bSUv4xkSHW+TTqIzniHR8a7rvhSMZ0h0vIe7LxDjGRIdvxE30V3xieKB&#10;GNKAV3ybmIChIWxlwA2sueJrxCMxNCOymOo+Q0zA0BCyYtF9f5iAIRMajeXG7bX7xeGRGJoRd3Us&#10;JhCPkXiMWouQeIzYYSYeo849+Dz8BOIxgvtUPEZggniMwATxGIEJ4jECE8RjBCY8OI9RAK2XPEYf&#10;siK1yHZ6lbvIKso3Knon1YFHx4iigbWazYm3z0nwgtCLY3IHONPQ8WHth42y50RyosBRKrxyIuE4&#10;BTsS2TDZhaRinlRKgomOyjENba1idxLsYEyixi1KFaumb3EHUWgSbKYC0yTYTIcT9qMYJdgMQYcq&#10;9m9kwJ0Em53nojrgCymqA5ggqgOYIKoDmCCqA5ggqgOY8PBUB8TlkOqgYtWgGuTQH/TpfFB/eFVV&#10;5YVKzUACxR0oEL7vRlMk4uromZBCkjcUCMeOImS/myi02A9Djpm5RoNQKXm30yB6usUya1BgIc+W&#10;SNNrMxKS/R+QklKgwAMnpMA5SckouKBEFFxQEgou7jkBRYUqvkIq+vvMBDJKOopoCPubeWCiIXyT&#10;liQaAj6EoiGACaIhgAmiIYAJoiGACaIhgAnXawhdhg6OgUjl/aRTefEnGiKNNi2Qjgsc+ej/QHr3&#10;2ATf07JoXumc4JOkVgfRmxN+c5XeTKkss0OUv9DJ4k57SobBvk/xOj3dpuUww3o167CvTnWRDPyu&#10;HbNHZ7AnayQJH19qBeFkffS1vXyPabQ/fMSRWpM0yQkCaHGpnAgU3oKEn2S/Qkb05/UyW5Z/ZMTK&#10;XlJPl+RDKdWWzmzWCXInxG/9//pgQkf3uqmyz/CmFOWRvoKmolLNCVmoEmx59jX9J/1HisfKw6F/&#10;mGdVA6cIlq1eIvk5TZA1TZG6KsG95+rQHNVM7B9AN3L1NfdbfvXJUl3Ojdiwa9P9+3/9+//+z39O&#10;rFXWzBbvk2WW44ngU5otkgr13w4mLxxX52LAo5P0bMGj/w7PDm6rh29+dabuSyeMX6Le3Z7r66Qp&#10;vTQa3Uu5umJpzFK0+Vf9pdFZrA9raW6f5T68XK+qLEHu/sZq6bpwvFx6C3zHWnWrQC+N/v8uUtsC&#10;qPjb1gYKS75Pa4MX2dHUHrA2wEMZozoQpbxNbVXhgsSHGBt+aLULMTZI7Ys7rP8h7khxR+KwI8YG&#10;zQQxNmAniLEBTBBjA5ggxgYwQYwNUEnF2AAmPFFjw6tP715ZthgZjP664bd7skYGaO5b9XNQVUab&#10;Atu66+qtv5t67K7vovq5KaAzjaLp1ERPcAGdqRO7Dsx7un7OD67HDrsF1eZADwCyWAwWiEGxS00+&#10;sh57sJOEPTy6QyUfujrCg+R+SCViRtZjt4m6rSo8OLZniqly0MggsWsqubIhdZgY1bt11MqoIh5I&#10;JNbUbb7x4NhTwz9UbhixmGZxYF4dQ23qoKsk8hFjY/vCIuyNWxoi7ooSD87RPEdXm3iQ2sxxbD12&#10;4t/YeuxmbbqCxYOP4pqF7+oWD5ObTdWVLx4k5w3bVTEeJPfN29AVMx4mN69aV9N4kDwwL3JX2niY&#10;nFepNZsOkxshNLIe+zUiDh4G3OU7CqXocQfqse/e97oyKbtSlfPrGVIi/q44ZTxDQ7cjRxnPkOh2&#10;BCijGRqybcnJaIZExjuQRSZjGRLVtqxkLENDtS0kGc2QyHakI6MZEtmOWGQ0QyLbkYeMZmhuSl/M&#10;ThAymiGRbUtAxjLsU3Wij7EMN27ZyTxGMyQyfo3a5hOMZkhkhh2dlGM0Q3PTHfHGeIZEtyvXGM/Q&#10;0O0INMYzJDreR50kYzxDotsVYYxnaOh2ZBfjGRLdrtBiPENDx2xupRXjGRq6HTHFeIZMt30EY7xU&#10;15DqGlJdQ9kapB674oGKAzUl+aUeu6qaKfXY0TtB6rFPpB47unS4Uo8dFgepxw4mSD32/Z9Zj101&#10;lNoOWkOF6msMym2JjTtOkeu3RXUdz42pO1tXY0NS5HSfJijqkiI3JoBbOjbpLlqqu8OD6lolUWsS&#10;tSZRazrkHEqyRK2BCRK1BiZI1BqYIFFrYIJErUnU2rNIkXMlRa6fUPosotdU94cda4N2wt9nipzr&#10;x14UGte456O4J+cUXjbW7BJFPEMnROd6imqTejyqCtK9NISWFDlJkZMUuTttEy71eHCmlno8YIIY&#10;G8AEMTaACWJsABPE2AAmiLFBjA1P2tggKXK3LZv0eOvwxNBWycigG4YE0Y3RDHfQMMQ6zbPVPytN&#10;WRWCKk9PLdgR3KkTxA6lz7k2GoNQ8+ReWMM0dNGuWRsa0HJSdYukhKVravFI6xDVSPO+YyCQfiOF&#10;gfsF176lbYbqtKheCZw2lPPfxARL10HpOlghEFTiohUTJC4a30o3DnFW4QKfKAGIGK7j5OToa/em&#10;VA2VA02TD8Xr6rO2S4+o5vkQg8HEECGGCFX0VAwRmgnXGyK6cp2I+yzODibbdVLT4sXvR+bYTH3e&#10;7qKYJ0oHbCgR+mA+6KS8KyUCZXShwFylToTQIVRvEFWuAFHSsY3CDzpQu63G4QYu0KoYx9Szp1TW&#10;FrtMtAluNqJz0bjhiD6EijahyjOrvplZcXa4LmaoiExK7EP8bIo2QWqU0agky5Kce0arFG1CtAn0&#10;DgATRJtQTJAsS8my1K+DZFmiO4b6Zv4sbeKKRoTBvTciDD3bVhXUtP4QhL5qE7ChP7BVVlfzk9YA&#10;WhFLitmiRFge2s3Q5ZtGBelByyqXq6T5oDrF8IlZdXE/vlT9xk2r9waa2cdSa4baL7TV8Z1o1b6U&#10;PoST6x2V4m6AjUT6EH4TDyTuEaZFiXsEEyTuEUwQdwOYIHGPYILEPYIJ17sbuhAFHPGkD6H0IdSn&#10;8+rsBHkp1Aby+nPqcM350f0Ev6O3XduHUOIeb7tMjzju8Yr+g1SLfdBvecelnMLYRtMAk1zp2n4c&#10;bhkZpJSTlHJ67NE74oYUNyRXuTWuWKVrixuyxwQJahQ3JPlixQ0pbkhxQ37JU/Wp0G7ITkyKlSGv&#10;jsXK8DitDHAmv3TC+KUnpZy0ucFEIT+ZUk5n1epIy6vi/Dd1SZlc6DOIo242h9e7bUb4W1WuVxZq&#10;JnHh6B69HmWzH2GLRXDyxtiaFqOfXPylnKcHk2TdlNpzziHMJrPSd4MgjCgU2nPcOAq3QqFdexoE&#10;ykuPWOggChH3YB5t8VeTmxnEKH2tIqn9wFgoZot3pgAUSlDTn3o0bhtDjQvziPqNNcy5gjOO3QaQ&#10;v6/S9LSslhb6FzJ7+C/urFFjGG7PhoPCmQvbU4FRaF03v6XlUk2FIxMwvzkajennTBZ81XUfwxXi&#10;IBCGT2njq7JWia5qI4CVnj+q4Z6hbnsSDXZQwxqqRdI7C9wfpFXB7yAe1VFQsWX0wMjL/Wbikcww&#10;zzGS2sywW8tBftAURw599RoSy7+n9RweYqHq/Ef6Pe76ylFHqZ27dgTcWmqDsN0IjGVIVFuLykiG&#10;RLS1TRjJkIi29wdjGRLV9sZgLMMNqm4hGM1w45Y3ke3sAR6FIY22vfiMZUhUO/xn9D039CrK91me&#10;a7GDT0kx11eLNJm/M9dNkuV0jS2pGjoD1OaL1FzSZ6pL/KF8bes8rZDOgPitrxProkpWB5P6b+uk&#10;SidWro2wJh2k0T+YdJCqjznpY+659D4mKGnnkna+v3GclDiwb4uF84yIgNNfLLRggoqGYjO1WGjF&#10;QisWWn4dpB0XUoYkUeSnJoo4NhTN7QLZ1Jj+PmM4XNhLjMKLC30UZ2uC40Kv0PkhUJCAwSGVTTMq&#10;+0GZE0zuQ5XOmquSHtji0Dvx54V1gZT1AMqdskX0MMusSSsrz5YHk7g1sSX7ohiUqt2wYlZeN0eN&#10;8S0gY/uQfmtyt/sVE2ixOhIcBlQYgzkMYFWT/Kw4mDz1wisSuiGhGxK6oeS2UYm0EBHFQPNDpUkY&#10;gSgZ5JJBTrUERDEQxaAL3fg5GeSOfUWf3rhzt275E39Un163c5pOzc07xcBUnnJ87U4VxQBHavEY&#10;SGkpVSvgsZTXkva80p5XFANpz4u+4cwEyRyHniyZ42CCZI6DCddnjv8wxQAnaR1zqAw19UDEoXdF&#10;/qfjmNaWCNq8Nx3Bi0PPhGb6U8/brjIV2lNU+jZeBKkyJVWmTDH3R3ROFieCOBHEiSBOhO6YLFWm&#10;cDgSXUF0BXIsiq4wqCt0bkYceqTK1BPJ/6yXzZs8TRBE86R7ah5dZM1sYb1Rn/9Gm4l0IFJP//28&#10;XmbL8o9MMeKari2mi0uN7k4OIrvQkkMT05+sDyZFWSBLo26q7DPSAIvySF9BaVRJHIQskFOX5NnX&#10;FB1T1ABJnar+iPqH2y3Fl7qt8nWRFfPy4hjeLTWDG1uyD5f+erQ1pRyvzfD8hHA+JP7lqeU4Jibw&#10;/mwKoR37SDTWMYleYDs24iQ3whLFplDUeuPfs8dRKlerYuBtZCok4q2zdcSmIDYFsSmITUFsCump&#10;+B8pgJ+dsOJ/hDotNgWxKZxC4VRnztnhrDHlmE0WEn73irAna2hxUlMq15x6dJWrjXXh7UO2Lsyz&#10;qtF1ZiyxM8AGdPka2Whqt63r9GilDAWUa0ZlOZROpKMWBmMXEC+wnffoOLqa0L0mPkYRWaOwuo7n&#10;o92u2BmUbY1qoigjm66HgguxM8As2GSFxC48Rh5InLPEOUucM2uXErsAxUpiF8AEsTOInYECOK6P&#10;c5bYBbEzaNNCvzRf/VjtDK/EzsAGtP56Ptl4hugqO4NHwQT3F88QTH3bCagTt9gZLKq/KnYGGFqa&#10;XIdxpIkxLKAOl9gZHi0PxM4gdgaxM4idQeIZJJ4BevUmEySeQeIZJJ7hmWRLvBY7w1OzM6yymbKD&#10;FeeH2Yyq7vY6YzltIWdgm3WVWp7pUKWI+A8whG6MdVO9NvMH+IT07naSZyvVNEU9hLq2Lpd5Ue8j&#10;IH3RNKv9vb16tkiXSf2yXKUFcKoHVdLgx+psD220sln6tpytl2nR7Lm2He5VqdI0y6JeZKsaquh+&#10;ujxJ0eWr+vPcJHzU1cxEdyCmo6lSpAGpm5/iIbqojxaBp+0/omrWcmNfLzecTqOpMYxESPPYTvSY&#10;2qEfmuZcgYcQjYdahTrZ79vQwAs1f30SxqIrrhnQW9D+9mnL/WHpZfuAXaO2TxAGrq5QruJ3nvH2&#10;cVWETrJELpxsHxKQo7ZPX/q4UWxP3a3wr8D27cDUufRQxMZ/mtLHhdVRts83f7zQNcF1Qrx6kD5u&#10;HLhTVEHayFLsbx83jm10maRIyYfWQuHGj9dALKfbNr7sUkaDe69U6zmeE+P1VGvh4ZswRbPQjbVw&#10;7Chy1SlNN7OI/TDUBPhQP7TFaM8OKtT2SIfSdiG31za6oxxpanMHNoiLRff6AyfExfKkeCAuFnGx&#10;iItFXCziYtn0Lkgop4Ry4uQoLhZxsTx1F4szdV+iOtBL/6W95/riaHlqjpYhY4PHlqqfaWzwIxhz&#10;XJTfFmODjl4UY4MYG9DPFZ2gVGW/J2RwEWODGBvE2CDGBjE2iLEByvUmEySec9PY8P8CAAAA///M&#10;lF2O2yAQx69i8Z4Pu2m1G60jJamiPkSrKE4PMMbYZoPBApyvK/Sx9+gNepv2Hh0gSdPVqlptX+oH&#10;PGNmYPj/BtvMHgWbPMC49cNKRw3oZUqGxBlrb4id8G8uCyatN0FUMiVPnbEkKli5gTw7peQ+Ho2G&#10;mKltSGCwlDO9TUlMolJJO/VZORhGIgGWy/M0ptQgKy6rVScp7hATV42QWUudYVq6ojbaAS4bD91D&#10;BpOHwZ8RM1Y+j72EYf7v2Wlp/xJ3ns27udCbA+4C47zLTldzgce4Oo9KMh9iIV8aG2pqV9plhQH1&#10;3HYNb9QTD1LiMVPCZO9zRiIQdun9U92bP5LIoIRx4gTMg95+7FIicR+ctppvmfMyb5GIQnuZlEo3&#10;IPiJffJJTmPBJUbjagXX9ugt09i5YIDohmeFXalSLbgQF0W9OErwwn30jq5yVCPI79W/6nobxsqS&#10;URtkQDIOb2SPLSuBYhk/v3358f0riVpuab2AhgusKMEj1KANQ+S9OEkcVRgzeEsedoMOyttJfJ/0&#10;4w93/ff94SAZuUZB5C7ALy+LFWhYv4zmjOJFNHf/H5qjuZLZ4/VU+w074JUUYBC0Rsz+Od8W83pc&#10;U81BPKP1bnSDy7fAP7BiVwqeDP59HKXDTBVHB6kzLGvX2E+hK+0hCxEmvCrd+g+CjoWiW1bMQe7A&#10;+EUqDW3N6UewcOujvW/HLFG1EgXTk1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KGlbLNkAAAAFAQAADwAAAGRycy9kb3ducmV2LnhtbEyPwU7DMBBE70j8g7WVuFGnESlViFPRCrhT&#10;yt2Jt3GUeG3ZbhL+HsMFLiuNZjTzttovZmQT+tBbErBZZ8CQWqt66gScP17vd8BClKTkaAkFfGGA&#10;fX17U8lS2ZnecTrFjqUSCqUUoGN0Jeeh1WhkWFuHlLyL9UbGJH3HlZdzKjcjz7Nsy43sKS1o6fCo&#10;sR1OVyPgcNTOu2ke6PI5F7E5ZMPby1mIu9Xy/AQs4hL/wvCDn9ChTkyNvZIKbBSQHom/N3mPD3kB&#10;rBGQb3cF8Lri/+nrbwAAAP//AwBQSwMEFAAGAAgAAAAhAJaDGy0NAgAAOAUAABQAAABkcnMvbWVk&#10;aWEvaW1hZ2UxLndtZpSUS2tTURSFv31zW619ODBIUBEspdWB/gfTib/Auf/BgcPOjLRYbUGxtrZW&#10;Wmyw0ojgC+ykjU6cKOo4vkBRqTpQRLyufW9OoJCaNLDv2eeslXX2i/P6WXUKrjHCsNU4gf/enzS6&#10;IHcxgph8etahb3c0IqZ7PdEpFoQJt950PWaFdI3MUkaX/kvqWZQkCTntDrJL38HO3Vp1ljgDdsj+&#10;OPtMWR/XPGr4/fyOOpFL+UNCfx2xlF+Ia4r3pqLJeB4TrtngRSl/Q9H0CRnIdYg7I1unaG7uz/wX&#10;a8R11wPN4rK66tbxZfkU4geKz6vVLONmZ43bPJH6bblGDtntISfSngzkdvKdS/xliv12nsM2wSEr&#10;kVCi10ZTLC+t7fC+cJ2a6rLOEvfU4cesaL/Cc27hWNBrl/eQUaqc5S0TbDDOR67wRPZScTsW9Nrl&#10;Ddoy+6yinBekt8RPZrWfpdvmcSzoteJt7oDPGE07FbqSDWssls9muOUHl1XtqxywcY7YJP12DmR9&#10;NoZj2+V9ZZ43mpkqZe6zyCoV7Su8YBnHgl67vEeMqdol3jHJNy7wSZPyVPZKsTkW9NrlDdltTdod&#10;5bwovTK/mNN+jh67gWNBrxWvdfWzjmz9BmSviXdnb7ymGZjWzPobkI9Oq37u7Yk+y4vlDVmSbOYP&#10;2zTHLfCLqef8ogV+swgD5lrwDwAA//8DAFBLAQItABQABgAIAAAAIQAbnzmpCwEAABUCAAATAAAA&#10;AAAAAAAAAAAAAAAAAABbQ29udGVudF9UeXBlc10ueG1sUEsBAi0AFAAGAAgAAAAhADj9If/WAAAA&#10;lAEAAAsAAAAAAAAAAAAAAAAAPAEAAF9yZWxzLy5yZWxzUEsBAi0AFAAGAAgAAAAhAD9c4clwGgAA&#10;/WYBAA4AAAAAAAAAAAAAAAAAOwIAAGRycy9lMm9Eb2MueG1sUEsBAi0AFAAGAAgAAAAhAE+hrsW6&#10;AAAAIQEAABkAAAAAAAAAAAAAAAAA1xwAAGRycy9fcmVscy9lMm9Eb2MueG1sLnJlbHNQSwECLQAU&#10;AAYACAAAACEAKGlbLNkAAAAFAQAADwAAAAAAAAAAAAAAAADIHQAAZHJzL2Rvd25yZXYueG1sUEsB&#10;Ai0AFAAGAAgAAAAhAJaDGy0NAgAAOAUAABQAAAAAAAAAAAAAAAAAzh4AAGRycy9tZWRpYS9pbWFn&#10;ZTEud21mUEsFBgAAAAAGAAYAfAEAAA0hAAAAAA==&#10;">
            <v:path/>
            <v:fill on="f" focussize="0,0"/>
            <v:stroke on="f" joinstyle="miter"/>
            <v:imagedata r:id="rId12" cropleft="-959f" croptop="-2701f" cropright="-733f" cropbottom="-357f" o:title=""/>
            <o:lock v:ext="edit" aspectratio="f"/>
            <w10:wrap type="none"/>
            <w10:anchorlock/>
          </v:shape>
        </w:pict>
      </w:r>
    </w:p>
    <w:p>
      <w:pPr>
        <w:rPr>
          <w:rFonts w:cs="ArialMT"/>
          <w:kern w:val="0"/>
          <w:sz w:val="28"/>
          <w:szCs w:val="28"/>
        </w:rPr>
      </w:pPr>
      <w:r>
        <w:rPr>
          <w:rFonts w:hint="eastAsia" w:cs="ArialMT"/>
          <w:kern w:val="0"/>
          <w:sz w:val="28"/>
          <w:szCs w:val="28"/>
        </w:rPr>
        <w:t>3. Configuration</w:t>
      </w:r>
    </w:p>
    <w:p>
      <w:pPr>
        <w:rPr>
          <w:rFonts w:cs="ArialMT"/>
          <w:kern w:val="0"/>
          <w:sz w:val="28"/>
          <w:szCs w:val="28"/>
        </w:rPr>
      </w:pPr>
      <w:r>
        <w:rPr>
          <w:rFonts w:hint="eastAsia" w:cs="ArialMT"/>
          <w:kern w:val="0"/>
          <w:sz w:val="28"/>
          <w:szCs w:val="28"/>
        </w:rPr>
        <w:t>Switch A create 2 VLAN interface,vlan1 ip 192.168.1.1/24, vlan2 ip 192.168.2.1/24</w:t>
      </w:r>
    </w:p>
    <w:p>
      <w:pPr>
        <w:rPr>
          <w:rFonts w:cs="ArialMT"/>
          <w:kern w:val="0"/>
          <w:sz w:val="28"/>
          <w:szCs w:val="28"/>
        </w:rPr>
      </w:pPr>
      <w:r>
        <w:rPr>
          <w:rFonts w:cs="ArialMT"/>
          <w:kern w:val="0"/>
          <w:sz w:val="28"/>
          <w:szCs w:val="28"/>
        </w:rPr>
        <w:t>interface vlan 1</w:t>
      </w:r>
    </w:p>
    <w:p>
      <w:pPr>
        <w:rPr>
          <w:rFonts w:cs="ArialMT"/>
          <w:kern w:val="0"/>
          <w:sz w:val="28"/>
          <w:szCs w:val="28"/>
        </w:rPr>
      </w:pPr>
      <w:r>
        <w:rPr>
          <w:rFonts w:cs="ArialMT"/>
          <w:kern w:val="0"/>
          <w:sz w:val="28"/>
          <w:szCs w:val="28"/>
        </w:rPr>
        <w:t>ip address 192.168.1.1/24</w:t>
      </w:r>
    </w:p>
    <w:p>
      <w:pPr>
        <w:rPr>
          <w:rFonts w:cs="ArialMT"/>
          <w:kern w:val="0"/>
          <w:sz w:val="28"/>
          <w:szCs w:val="28"/>
        </w:rPr>
      </w:pPr>
      <w:r>
        <w:rPr>
          <w:rFonts w:cs="ArialMT"/>
          <w:kern w:val="0"/>
          <w:sz w:val="28"/>
          <w:szCs w:val="28"/>
        </w:rPr>
        <w:t>exit</w:t>
      </w:r>
    </w:p>
    <w:p>
      <w:pPr>
        <w:rPr>
          <w:rFonts w:cs="ArialMT"/>
          <w:kern w:val="0"/>
          <w:sz w:val="28"/>
          <w:szCs w:val="28"/>
        </w:rPr>
      </w:pPr>
    </w:p>
    <w:p>
      <w:pPr>
        <w:rPr>
          <w:rFonts w:cs="ArialMT"/>
          <w:kern w:val="0"/>
          <w:sz w:val="28"/>
          <w:szCs w:val="28"/>
        </w:rPr>
      </w:pPr>
      <w:r>
        <w:rPr>
          <w:rFonts w:cs="ArialMT"/>
          <w:kern w:val="0"/>
          <w:sz w:val="28"/>
          <w:szCs w:val="28"/>
        </w:rPr>
        <w:t>interface vlan 2</w:t>
      </w:r>
    </w:p>
    <w:p>
      <w:pPr>
        <w:rPr>
          <w:rFonts w:cs="ArialMT"/>
          <w:kern w:val="0"/>
          <w:sz w:val="28"/>
          <w:szCs w:val="28"/>
        </w:rPr>
      </w:pPr>
      <w:r>
        <w:rPr>
          <w:rFonts w:cs="ArialMT"/>
          <w:kern w:val="0"/>
          <w:sz w:val="28"/>
          <w:szCs w:val="28"/>
        </w:rPr>
        <w:t>ip address 192.168.2.1/24</w:t>
      </w:r>
    </w:p>
    <w:p>
      <w:pPr>
        <w:rPr>
          <w:rFonts w:cs="ArialMT"/>
          <w:kern w:val="0"/>
          <w:sz w:val="28"/>
          <w:szCs w:val="28"/>
        </w:rPr>
      </w:pPr>
      <w:r>
        <w:rPr>
          <w:rFonts w:cs="ArialMT"/>
          <w:kern w:val="0"/>
          <w:sz w:val="28"/>
          <w:szCs w:val="28"/>
        </w:rPr>
        <w:t>exit</w:t>
      </w:r>
    </w:p>
    <w:p>
      <w:pPr>
        <w:rPr>
          <w:rFonts w:cs="ArialMT"/>
          <w:kern w:val="0"/>
          <w:sz w:val="28"/>
          <w:szCs w:val="28"/>
        </w:rPr>
      </w:pPr>
    </w:p>
    <w:p>
      <w:pPr>
        <w:rPr>
          <w:rFonts w:cs="ArialMT"/>
          <w:kern w:val="0"/>
          <w:sz w:val="28"/>
          <w:szCs w:val="28"/>
        </w:rPr>
      </w:pPr>
      <w:r>
        <w:rPr>
          <w:rFonts w:cs="ArialMT"/>
          <w:kern w:val="0"/>
          <w:sz w:val="28"/>
          <w:szCs w:val="28"/>
        </w:rPr>
        <w:t>interface gigabitethernet 0/1</w:t>
      </w:r>
    </w:p>
    <w:p>
      <w:pPr>
        <w:rPr>
          <w:rFonts w:cs="ArialMT"/>
          <w:kern w:val="0"/>
          <w:sz w:val="28"/>
          <w:szCs w:val="28"/>
        </w:rPr>
      </w:pPr>
      <w:r>
        <w:rPr>
          <w:rFonts w:cs="ArialMT"/>
          <w:kern w:val="0"/>
          <w:sz w:val="28"/>
          <w:szCs w:val="28"/>
        </w:rPr>
        <w:t>switchport access vlan 1</w:t>
      </w:r>
    </w:p>
    <w:p>
      <w:pPr>
        <w:rPr>
          <w:rFonts w:cs="ArialMT"/>
          <w:kern w:val="0"/>
          <w:sz w:val="28"/>
          <w:szCs w:val="28"/>
        </w:rPr>
      </w:pPr>
    </w:p>
    <w:p>
      <w:pPr>
        <w:rPr>
          <w:rFonts w:cs="ArialMT"/>
          <w:kern w:val="0"/>
          <w:sz w:val="28"/>
          <w:szCs w:val="28"/>
        </w:rPr>
      </w:pPr>
      <w:r>
        <w:rPr>
          <w:rFonts w:cs="ArialMT"/>
          <w:kern w:val="0"/>
          <w:sz w:val="28"/>
          <w:szCs w:val="28"/>
        </w:rPr>
        <w:t>interface gigabitethernet 0/2</w:t>
      </w:r>
    </w:p>
    <w:p>
      <w:pPr>
        <w:rPr>
          <w:rFonts w:cs="ArialMT"/>
          <w:kern w:val="0"/>
          <w:sz w:val="28"/>
          <w:szCs w:val="28"/>
        </w:rPr>
      </w:pPr>
      <w:r>
        <w:rPr>
          <w:rFonts w:cs="ArialMT"/>
          <w:kern w:val="0"/>
          <w:sz w:val="28"/>
          <w:szCs w:val="28"/>
        </w:rPr>
        <w:t>switchport access vlan 2</w:t>
      </w:r>
    </w:p>
    <w:p>
      <w:pPr>
        <w:rPr>
          <w:rFonts w:cs="ArialMT"/>
          <w:kern w:val="0"/>
          <w:sz w:val="28"/>
          <w:szCs w:val="28"/>
        </w:rPr>
      </w:pPr>
    </w:p>
    <w:p>
      <w:pPr>
        <w:rPr>
          <w:rFonts w:cs="ArialMT"/>
          <w:kern w:val="0"/>
          <w:sz w:val="28"/>
          <w:szCs w:val="28"/>
        </w:rPr>
      </w:pPr>
      <w:r>
        <w:rPr>
          <w:rFonts w:hint="eastAsia" w:cs="ArialMT"/>
          <w:kern w:val="0"/>
          <w:sz w:val="28"/>
          <w:szCs w:val="28"/>
        </w:rPr>
        <w:t>Enable ospf ，a</w:t>
      </w:r>
      <w:r>
        <w:rPr>
          <w:rFonts w:cs="ArialMT"/>
          <w:kern w:val="0"/>
          <w:sz w:val="28"/>
          <w:szCs w:val="28"/>
        </w:rPr>
        <w:t>nd configure these two network segments to run the ospf protocol.</w:t>
      </w:r>
    </w:p>
    <w:p>
      <w:pPr>
        <w:rPr>
          <w:rFonts w:cs="ArialMT"/>
          <w:kern w:val="0"/>
          <w:sz w:val="28"/>
          <w:szCs w:val="28"/>
        </w:rPr>
      </w:pPr>
      <w:r>
        <w:rPr>
          <w:rFonts w:cs="ArialMT"/>
          <w:kern w:val="0"/>
          <w:sz w:val="28"/>
          <w:szCs w:val="28"/>
        </w:rPr>
        <w:t xml:space="preserve">router </w:t>
      </w:r>
      <w:r>
        <w:rPr>
          <w:rFonts w:hint="eastAsia" w:cs="ArialMT"/>
          <w:kern w:val="0"/>
          <w:sz w:val="28"/>
          <w:szCs w:val="28"/>
        </w:rPr>
        <w:t>ospf</w:t>
      </w:r>
    </w:p>
    <w:p>
      <w:pPr>
        <w:rPr>
          <w:rFonts w:cs="ArialMT"/>
          <w:kern w:val="0"/>
          <w:sz w:val="28"/>
          <w:szCs w:val="28"/>
        </w:rPr>
      </w:pPr>
      <w:r>
        <w:rPr>
          <w:rFonts w:hint="eastAsia" w:cs="ArialMT"/>
          <w:kern w:val="0"/>
          <w:sz w:val="28"/>
          <w:szCs w:val="28"/>
        </w:rPr>
        <w:t>router-id 1.1.1.1</w:t>
      </w:r>
    </w:p>
    <w:p>
      <w:pPr>
        <w:rPr>
          <w:rFonts w:cs="ArialMT"/>
          <w:kern w:val="0"/>
          <w:sz w:val="28"/>
          <w:szCs w:val="28"/>
        </w:rPr>
      </w:pPr>
      <w:r>
        <w:rPr>
          <w:rFonts w:cs="ArialMT"/>
          <w:kern w:val="0"/>
          <w:sz w:val="28"/>
          <w:szCs w:val="28"/>
        </w:rPr>
        <w:t>network 192.168.1.0/24</w:t>
      </w:r>
      <w:r>
        <w:rPr>
          <w:rFonts w:hint="eastAsia" w:cs="ArialMT"/>
          <w:kern w:val="0"/>
          <w:sz w:val="28"/>
          <w:szCs w:val="28"/>
        </w:rPr>
        <w:t xml:space="preserve"> area 0</w:t>
      </w:r>
    </w:p>
    <w:p>
      <w:pPr>
        <w:rPr>
          <w:rFonts w:cs="ArialMT"/>
          <w:kern w:val="0"/>
          <w:sz w:val="28"/>
          <w:szCs w:val="28"/>
        </w:rPr>
      </w:pPr>
      <w:r>
        <w:rPr>
          <w:rFonts w:cs="ArialMT"/>
          <w:kern w:val="0"/>
          <w:sz w:val="28"/>
          <w:szCs w:val="28"/>
        </w:rPr>
        <w:t>network 192.168.2.0/24</w:t>
      </w:r>
      <w:r>
        <w:rPr>
          <w:rFonts w:hint="eastAsia" w:cs="ArialMT"/>
          <w:kern w:val="0"/>
          <w:sz w:val="28"/>
          <w:szCs w:val="28"/>
        </w:rPr>
        <w:t xml:space="preserve"> area 0</w:t>
      </w:r>
    </w:p>
    <w:p>
      <w:pPr>
        <w:rPr>
          <w:rFonts w:cs="ArialMT"/>
          <w:kern w:val="0"/>
          <w:sz w:val="28"/>
          <w:szCs w:val="28"/>
        </w:rPr>
      </w:pPr>
    </w:p>
    <w:p>
      <w:pPr>
        <w:rPr>
          <w:rFonts w:cs="ArialMT"/>
          <w:kern w:val="0"/>
          <w:sz w:val="28"/>
          <w:szCs w:val="28"/>
        </w:rPr>
      </w:pPr>
      <w:r>
        <w:rPr>
          <w:rFonts w:hint="eastAsia" w:cs="ArialMT"/>
          <w:kern w:val="0"/>
          <w:sz w:val="28"/>
          <w:szCs w:val="28"/>
        </w:rPr>
        <w:t>Switch B，Switch C，</w:t>
      </w:r>
      <w:r>
        <w:rPr>
          <w:rFonts w:cs="ArialMT"/>
          <w:kern w:val="0"/>
          <w:sz w:val="28"/>
          <w:szCs w:val="28"/>
        </w:rPr>
        <w:t>Switch D configuration is similar to Switch A.</w:t>
      </w:r>
    </w:p>
    <w:p>
      <w:pPr>
        <w:rPr>
          <w:rFonts w:cs="ArialMT"/>
          <w:kern w:val="0"/>
          <w:sz w:val="28"/>
          <w:szCs w:val="28"/>
        </w:rPr>
      </w:pPr>
      <w:r>
        <w:rPr>
          <w:rFonts w:hint="eastAsia" w:cs="ArialMT"/>
          <w:kern w:val="0"/>
          <w:sz w:val="28"/>
          <w:szCs w:val="28"/>
        </w:rPr>
        <w:t xml:space="preserve">4. </w:t>
      </w:r>
      <w:r>
        <w:rPr>
          <w:rFonts w:cs="ArialMT"/>
          <w:kern w:val="0"/>
          <w:sz w:val="28"/>
          <w:szCs w:val="28"/>
        </w:rPr>
        <w:t>Test</w:t>
      </w:r>
      <w:r>
        <w:rPr>
          <w:rFonts w:hint="eastAsia" w:cs="ArialMT"/>
          <w:kern w:val="0"/>
          <w:sz w:val="28"/>
          <w:szCs w:val="28"/>
        </w:rPr>
        <w:t xml:space="preserve"> result</w:t>
      </w:r>
    </w:p>
    <w:p>
      <w:pPr>
        <w:rPr>
          <w:rFonts w:cs="ArialMT"/>
          <w:kern w:val="0"/>
          <w:sz w:val="28"/>
          <w:szCs w:val="28"/>
        </w:rPr>
      </w:pPr>
      <w:r>
        <w:rPr>
          <w:rFonts w:hint="eastAsia" w:cs="ArialMT"/>
          <w:kern w:val="0"/>
          <w:sz w:val="28"/>
          <w:szCs w:val="28"/>
        </w:rPr>
        <w:t>Switch A route table:192.168.4.0 and 192.168.5.0</w:t>
      </w:r>
    </w:p>
    <w:p>
      <w:pPr>
        <w:rPr>
          <w:rFonts w:cs="ArialMT"/>
          <w:kern w:val="0"/>
          <w:sz w:val="28"/>
          <w:szCs w:val="28"/>
        </w:rPr>
      </w:pPr>
      <w:r>
        <w:rPr>
          <w:rFonts w:hint="eastAsia" w:cs="ArialMT"/>
          <w:kern w:val="0"/>
          <w:sz w:val="28"/>
          <w:szCs w:val="28"/>
        </w:rPr>
        <w:t>Switch B route table:192.168.4.0 and 192.168.5.0</w:t>
      </w:r>
    </w:p>
    <w:p>
      <w:pPr>
        <w:rPr>
          <w:rFonts w:cs="ArialMT"/>
          <w:kern w:val="0"/>
          <w:sz w:val="28"/>
          <w:szCs w:val="28"/>
        </w:rPr>
      </w:pPr>
      <w:r>
        <w:rPr>
          <w:rFonts w:hint="eastAsia" w:cs="ArialMT"/>
          <w:kern w:val="0"/>
          <w:sz w:val="28"/>
          <w:szCs w:val="28"/>
        </w:rPr>
        <w:t>Switch C route table:192.168.1.0 and 192.168.5.0</w:t>
      </w:r>
    </w:p>
    <w:p>
      <w:pPr>
        <w:rPr>
          <w:rFonts w:cs="ArialMT"/>
          <w:kern w:val="0"/>
          <w:sz w:val="28"/>
          <w:szCs w:val="28"/>
        </w:rPr>
      </w:pPr>
      <w:r>
        <w:rPr>
          <w:rFonts w:hint="eastAsia" w:cs="ArialMT"/>
          <w:kern w:val="0"/>
          <w:sz w:val="28"/>
          <w:szCs w:val="28"/>
        </w:rPr>
        <w:t>Switch D route table:192.168.1.0 and 192.168.4.0</w:t>
      </w:r>
    </w:p>
    <w:p>
      <w:pPr>
        <w:pStyle w:val="5"/>
        <w:numPr>
          <w:ilvl w:val="3"/>
          <w:numId w:val="22"/>
        </w:numPr>
        <w:rPr>
          <w:rFonts w:ascii="Calibri" w:hAnsi="Calibri"/>
        </w:rPr>
      </w:pPr>
      <w:r>
        <w:rPr>
          <w:rFonts w:ascii="Calibri" w:hAnsi="Calibri"/>
        </w:rPr>
        <w:t xml:space="preserve">OSPF </w:t>
      </w:r>
      <w:r>
        <w:rPr>
          <w:rFonts w:hint="eastAsia" w:ascii="Calibri" w:hAnsi="Calibri"/>
        </w:rPr>
        <w:t>I</w:t>
      </w:r>
      <w:r>
        <w:rPr>
          <w:rFonts w:ascii="Calibri" w:hAnsi="Calibri"/>
        </w:rPr>
        <w:t xml:space="preserve">nter-area </w:t>
      </w:r>
      <w:r>
        <w:rPr>
          <w:rFonts w:hint="eastAsia" w:ascii="Calibri" w:hAnsi="Calibri"/>
        </w:rPr>
        <w:t>R</w:t>
      </w:r>
      <w:r>
        <w:rPr>
          <w:rFonts w:ascii="Calibri" w:hAnsi="Calibri"/>
        </w:rPr>
        <w:t>outing</w:t>
      </w:r>
    </w:p>
    <w:p>
      <w:pPr>
        <w:rPr>
          <w:rFonts w:cs="ArialMT"/>
          <w:kern w:val="0"/>
          <w:sz w:val="28"/>
          <w:szCs w:val="28"/>
        </w:rPr>
      </w:pPr>
      <w:r>
        <w:rPr>
          <w:rFonts w:hint="eastAsia" w:cs="ArialMT"/>
          <w:kern w:val="0"/>
          <w:sz w:val="28"/>
          <w:szCs w:val="28"/>
        </w:rPr>
        <w:t xml:space="preserve">1. </w:t>
      </w:r>
      <w:r>
        <w:rPr>
          <w:rFonts w:cs="ArialMT"/>
          <w:kern w:val="0"/>
          <w:sz w:val="28"/>
          <w:szCs w:val="28"/>
        </w:rPr>
        <w:t>Purposes</w:t>
      </w:r>
      <w:r>
        <w:rPr>
          <w:rFonts w:hint="eastAsia" w:cs="ArialMT"/>
          <w:kern w:val="0"/>
          <w:sz w:val="28"/>
          <w:szCs w:val="28"/>
        </w:rPr>
        <w:t>:</w:t>
      </w:r>
      <w:r>
        <w:rPr>
          <w:rFonts w:cs="ArialMT"/>
          <w:kern w:val="0"/>
          <w:sz w:val="28"/>
          <w:szCs w:val="28"/>
        </w:rPr>
        <w:t xml:space="preserve"> Test OSPF int</w:t>
      </w:r>
      <w:r>
        <w:rPr>
          <w:rFonts w:hint="eastAsia" w:cs="ArialMT"/>
          <w:kern w:val="0"/>
          <w:sz w:val="28"/>
          <w:szCs w:val="28"/>
        </w:rPr>
        <w:t>er</w:t>
      </w:r>
      <w:r>
        <w:rPr>
          <w:rFonts w:cs="ArialMT"/>
          <w:kern w:val="0"/>
          <w:sz w:val="28"/>
          <w:szCs w:val="28"/>
        </w:rPr>
        <w:t>-area route learning</w:t>
      </w:r>
    </w:p>
    <w:p>
      <w:pPr>
        <w:rPr>
          <w:rFonts w:cs="ArialMT"/>
          <w:kern w:val="0"/>
          <w:sz w:val="28"/>
          <w:szCs w:val="28"/>
        </w:rPr>
      </w:pPr>
      <w:r>
        <w:rPr>
          <w:rFonts w:hint="eastAsia" w:cs="ArialMT"/>
          <w:kern w:val="0"/>
          <w:sz w:val="28"/>
          <w:szCs w:val="28"/>
        </w:rPr>
        <w:t>2. Networking topology</w:t>
      </w:r>
    </w:p>
    <w:p>
      <w:pPr>
        <w:jc w:val="center"/>
      </w:pPr>
      <w:r>
        <w:pict>
          <v:shape id="_x0000_i1031" o:spt="75" type="#_x0000_t75" style="height:115.2pt;width:342.6pt;" filled="f" o:preferrelative="t" stroked="f" coordsize="21600,21600"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FH4cdMaAAD9ZgEADgAAAGRycy9lMm9Eb2MueG1s7F3NbtxIkr4vsO9A&#10;1N0W/8kSWh7I7lbvAJ4ew3LvnqkqloptFllDsiTZ5zksMJcF5j3mBRbzNtPY19gvMzJIVpVE0bZa&#10;rZ/QQUkporIyIzODGf/f/eFqlVsXaVVnZXE0cV7aEystZuU8K86PJj9/OHkRT6y6SYp5kpdFejT5&#10;lNaTP7z693/77nJ9mLrlssznaWWhk6I+vFwfTZZNsz48OKhny3SV1C/LdVoAuCirVdLgz+r8YF4l&#10;l+h9lR+4th0eXJbVfF2Vs7Su8d/vCTh5pftfLNJZ8+fFok4bKz+aYGyN/l3p32fq98Gr75LD8ypZ&#10;L7OZGUbyFaNYJVmBL227+j5pEmtTZV/RVV7OPqbzN0lxkdToMp8d9v9jxpjPvr3n5LC4+LFan67f&#10;VWrks58u3lVWNte0KZIVFouoA4BBA7EOdj513nVwtahWqqNysbCudC+fWgqnV401wz/D0HViz59Y&#10;M8BcL/RtJzbfssRCqc85bjANPXdiAcPxfDsKW4wfbukFg6NB4KE3MP2oRnbDfB0XA6IZ/9///vXX&#10;//lvy3G9b5r7jXP4XelQr4kI+yvu2G7EJDip0lSdN6sjAX+gXr/F5qxpG2Bb0P/1luhQsInOLv9U&#10;zrF/kk1T6lOxszWCOIwdH0RXm8AO7dg3S8zkiWPHs0PaJY4XxL6vT2q7vtitm7r5MS31hksu3tYN&#10;HeQ5PyVLfppdFXjUO/yqsBLFl2w9qHVZq/0W+p4eiO/pCeM78IkBdA+Uwrg9j4c0jO5Q7247g0H0&#10;IHJo4weh2oC3DSZwaDCxPwbbD6hzb1TfXjTVQxmHbFPXo2jiutQzHf3b5uiAFIrg4ai+p4TsuKOw&#10;se80m5m6Y+iH8eodG4/CxttGbZM4GNM1IfuxMwbZjCOIR21YM8cwGoVt6Bf5o4bNaxPbo9B54WM/&#10;GjNPz2yqOBzVO2/YOJiO6Z1PQ4zd+AVHLRq3RnyQI3tU76FhE6E7aqqhYUKBNw79ehZHJ88wxwpX&#10;pd1LUjWxcEk6U+RJDtdJo3gqP1qXhnUujyZqgdT/V+VF+qHUGM31rLXDyIstzD2uynBu19TjHjtl&#10;OLeEx+RXG5QWl+HcGrxdBspgbgmN90rLORnMLaHxDhz+Tt7WzKG4D26pLz4rLZNkMLeExiew5Y4M&#10;5pbQ9tgig7kltD1+yGBuzZfuMkIGc0touxyQodz2sTrWx1But76y43kM5pbQ9pgdg7kltD0ux2Bu&#10;zZeaV0/H3hjOLeHxWnV8jeHcEh6vfMfQGM6twTOv3o6TMZxbwuNt2bEwhnNLeHxN6HgXw7k1eOb2&#10;0TEthnNLePvciuHcGrw9NsVwbg3eHn9i+Cwv65QOsOI/+kbUMiLFv3rXwLrMs/lJlueKAdXV+dmb&#10;vLIuEgh+J/rHMIIttLxQfGwagO3qT93Yha1/rutiXdXN90m9pK/SvRPDrMpNMdesc5km8x/Mc5Nk&#10;OT1j+DkummhqI4I1V6f6it5cvS7nn9SAztDiQg0BG5Lrsqw+T6xLCKtHk/ovm6RKJ1b+x6LGBHCb&#10;VtKt/sMPItx+rKoPOetDis3qTQmy4MqWFDP0ejRp+PFNQ8LxrFyBzm+L0zUkTYfuy5joh6v/Sqq1&#10;peaMD+G6/lN5ukzWqUbgezhmpBAIV0+QpqEmlNfNafMpT9XzPF28I9kTT+8xzVzfzj8vX7z5yVC6&#10;Q8kvcgdkslZJ9VYLl0l+Do1DPrGA8yE5O/1syKCm3pC0nyZvi9fVRz3TPGmywvwJlCW+CvqCd5ti&#10;hpnQBM0oavTkxDaQPqaVUmpAz3DN7vhUt/sL+oh5efkB5MCCJHUDAIZ4447RQ7GaT+t0kcwgJr1J&#10;8uysyropgxaabGbOmm4XudtNXy8xBvg8aKAmbmjgdTTQe/7Z0EBN3NDA72jgeJETqp36PDaCmrkh&#10;QtAjQuzG+rg+DyKomRsihB0RXDfGRng2O0HN3BAh6hEh8j3FrJ/JcVAzN0SIOyIoCvjPhwhq5oYI&#10;0x4RwiB6RoxRzZxuDL3rlb5KpsX8XVIlu7crnJDmrb5tpcWLn0/N1QOfwN2tu31u6vR0/R6KAbqB&#10;0/VU31cVxQfVyZAQSaPeqpO1ilKbGU7Nkt2VOtnzfDfwjeLPd9wo0gJ4csjqZDfypt4UfEFZHRzH&#10;s31g05xYM90XJPgeCyPCV+iTnchjNStL+IMqXydySB3q4dDSoIbxw5jwR6qUnbBVt/Kkh/sPjJrY&#10;8bRWHus9jO8HgVZ1QqgeM3zPJ/K0Govh3l2H7ATj1O2ODeWsVumO0tFOMUWFPYrw0ZRU+aOQQ0MU&#10;Z9Q4WEAfN0m9lUdrxF1DkZHLE+OYqFMycvFtQ+541OIb9czYnUt9jzwXNG5v7LbSs/S/yEzgR6PM&#10;LDCm6c4Dd9z5MRQPxpkVeDlDGC1HHLd2r4yjC2/EENxyRO+8yyN71FT5BCn9xIje+XSORG/P/sjR&#10;OMxaRk4WxmjDucbR0mHGOHKpHGa8I3dCy9jHbjR+cYzdx/xiGnlKbnrx0QvkG8wM1DHsDGojqJtH&#10;Z0Ug/eE139yhsCqRUffetozArUFkanXMihG4ZcS99ysjcGsQeX073soI3BpE3jgty2Y4twav3ZB8&#10;nBjOrcHjjd6+XhjOrcHbe3kynFvC43M5/K182IexmIO070n+Km7pK5kv3TKDltsNfynz0Nvou/cu&#10;5EFxy3TbfQkynFvC23v7MZhb093ua4/B3BLa7vuOodxuddYdYQZzuzW0jjMwmFvT296rjeHcGry9&#10;dxrDuSU8XoiOQzKcW8Jr17XlvAznlvB4m3QcneHcEh7vuu5NwXBuCY/3cPcGYji3hMcn4ja8a15R&#10;3BG31OE17yZG4NYgtjzgFtJc8zbinrg1PTKb6l5DjMCtQWTBonv/MAK3jGgkllu31/4bh3vi1vS4&#10;L2MxgliMxGLUaoTEYsQGM7EYdebB52EnEIsRzKdiMQIRxGIEIojFCEQQixGIIBYjEOHBWYwCSL1k&#10;MXqbFalFutPrzEVWUb5R3jupdjz6AC8aaKtZnfj1MQleEHpxTOYAZxo6PrT90FH2jEhOFDhKhFdG&#10;JFynoEciHSabkJTPkwpJMN5ROaahtVVsToIejFFUv0WpfNX0V9yBF5o4mynHNHE20+6EfS9GcTaD&#10;06Hy/RvpcCfOZhe5iA54Q4roACKI6AAiiOgAIojoACKI6AAiPDzRAX45JDooXzWIBjnkB307H5Qf&#10;jquqvFShGQiguAMBwvfdaIpAXO09E5JL8pYA4dhRhOh344UW+2HIPjM3SBAqJO/rJIiebLHKGiRY&#10;yLMVwvTaiITk8DcISSmQ4IEDUmCcpGAUPFAgCh4oCAUP9xyAolwVjxGKfpIZR0YJRxEJ4XA7Dkwk&#10;hC+SkkRCwItQJAQQQSQEEEEkBBBBJAQQQSQEEOFmCaGL0ME1EKG873UoLz6iW4TRpgXCcQEjG/0v&#10;CO8eG+C7KIvmWMcEnyW1uojeHvCbq/BmCmWZvUP6Cx0s7rS3ZCjs+xiv08UuLrsZ1utZBz1e6CQZ&#10;+F/bZw/PQM82CBL+cKUFhLPN6ef28QTTaP/4CVdqjdIkZ3CgxaMyIpB7CwJ+ksMKEdEfN6tsVf6S&#10;ESl7QT1dkA+FVFs6slkHyJ0RvfXvzdGEru51U2UfYU0pylP9BElFhZoTsFAp2PLsc/of+kOKxsrC&#10;of+YZ1UDowiWrV4h+DlNEDVNnroqwL1n6tAU1UTsX0C3YvU19Vt69dFSnc6NyLCv0/31H3/71z//&#10;PrHWWTNbniSrLMeIYFOaLZMK+d+OJi8cV8diwKKT9HTBoz+HsYPaavDNK2fqvnTC+CXy3R24vg6a&#10;0kujwb2Qq2uWxixFG3/VXxodxfqwlubro9yHl+u4yhLE7m+tls4Lx8ult8A3rFW3CnRo9O+7CG0L&#10;IOLvahvILfk+tQ1eZEdTe0DbAAtljOxAFPI2tVWGC2Ifomz4TbNdiLJBcl/cYf4PMUeKORKXHVE2&#10;aCKIsgE7QZQNIIIoG0AEUTaACKJsgEgqygYQ4YkqG47f/3Bs2aJkMPLrlt3uySoZILnv5M9BVhmt&#10;CmzzrqtTfzf52F3fRfZzk0BnGkXTqfGe4AQ6Uyd2Haj3dP6c3zgfO/QWlJsDNQBIYzGYIAbJLjX6&#10;yHzswV4Q9nDvDqV86PIID6L7IaWIGZmP3SbsNqvwYN+eSabKTiODyK7J5MqK1GFkZO/WXiujkngg&#10;kFhjt/HGg31PDf2QuWHEYprFgXp1DLbJg66CyEf0je0LjbA3bmkIuUtKPDhHM44uN/Egtpnj2Hzs&#10;RL+x+djN2nQJiweH4pqF7/IWD6ObTdWlLx5E5w3bZTEeRPfNaeiSGQ+jm6PW5TQeRA/MQe5SGw+j&#10;8yq1atNhdMOERuZjv4HFwcKAb/mGRCm634F87Pvfe1OalH2uyvH13FIg/j47ZTi3Bm+PjzKcW8Lb&#10;Y6AM5tag7XJOBnNLaLwDmWUylFvC2uWVDOXWYO0ySQZzS2h73JHB3BLaHltkMLeEtscPGcyt+VJ6&#10;Y3aMkMHcEtouB2Qot32sjvUxlNutr+x4HoO5JTQ+Rm3xCQZzS2iGHB2XYzC35kv32BvDuSW8fb7G&#10;cG4N3h5DYzi3hMf7qONkDOeW8PZZGMO5NXh7vIvh3BLePtNiOLcGj8ncciuGc2vw9tgUw7llvN0r&#10;GMMlu4Zk15DsGkrXIPnYFQ2UH6hJyS/52FXWTMnHjtoJko99IvnYUaXDlXzs0DhIPnYQQfKxH/6e&#10;+dhVQaldpzVkqL5Bodym2LjjELl+WVTX8dyYqrN1OTYkRE7XaYKgLiFyYxy4pWKTrqKlqjs8qKpV&#10;4rUmXmvitaZdziEki9caiCBeayCCeK2BCOK1BiKI15p4rT2LEDlXQuT6AaXPwntNVX/Y0zZoI/x9&#10;hsi5fuxFoTGNez6Se3JM4VVjza50Ek8dDKu92iRETmVBupeC0BIiJyFyEiJ3p2XCJR8P7tSSjwdE&#10;EGUDiCDKBhBBlA0ggigbQARRNoiy4UkrG3SInCMhciYO5nkoGSCtkpJBFwwJolu9Ge6gYIi1yLP1&#10;fypJWSWCKhcLC3oEd+oEsUPhc66NwiBUPLnn1jANXZRr1uFzKDmpqkVSwNINuXikdIgqpHnfPhAI&#10;v5HEwP2Ea19SNkNVWlRHArcNZfw3PsFSdVCqDlZwBBW/aEUE8YvGu9KNQ9hDOMEnUgDCh+tDcnb6&#10;uTspVUPpQNPkbfG6+qj10iOyeT5EZzBRRIgiQiU9FUWEJsLNioguXSf8Povzo8luntS0ePHzqbk2&#10;U523u0jmidQBW0KEvpgPGinvSohAGl0IMNeJEyFkCFUbRKUrgJd0bCPxg3bUbrNxuIELsDJbTj17&#10;SmltsctEmuBiIzoWjQuO6EuoSBMqPbOqm5kV5+82xQwZkUmIfYivTZEmSIwyEpVEWZJxz0iVIk2I&#10;NIHaASCCSBOKCBJlKVGW+jhIlCWqY6h35u8lTVxTiDC490KEoWfbKoOalh+C0FdlArbkB9bKit/j&#10;ZvWmhK5J/B61mk0EBF3D5rEISRJkKUGWEmQpQZaI/mYiiLlBzA1ibmiPw83mhs5FAZceqUModQiV&#10;1Pj46hBqv0dX/B6NXfB5+D1eU3+QcrEP2i3vOJVTGNsoGmCCK13bj8MdJYOkcpJUTo/de0fMkGKG&#10;5Cy3xhSrYgzFDNkjgjg1ihmSbLFihhQzpJghP+WpelVoM2THJkXLkFcfRMvwOLUMMCa/dML4pSep&#10;nJ5kKqfzan2q+VVx8aN6pEgu1BnEVTebwzzeFiP8sSo3ayvsEkf38HUv2/UIWyh00lt9a1z0fnb5&#10;p3KeHk2STVPqiEp2YTaRlb4bBGFErtCe48ZRuOMK7drTIABzVa4MQRTC74FcHWbLP5vYzCBG6mvl&#10;Se0HRkMxW/5gEkAhBTV91KN+Wx9qPJgh6hNriHMNZRy7dSA/qdJ0UVYrC/ULb8irTUGfbQFHTRXu&#10;tFYvi9vo4Ybh7mzYKZypsDsVKIU2dfNjWq7UVJILlBfTozuf81Oy5Keu+hiekAoKbvgUNr4uaxXo&#10;qjYCSOn5owruGey2JtFgBTWsoVokvbNAl0Fc5fwO5FEVBRVZRneMuNwvRh5JDDOOkdhmht1aDtKD&#10;pjiy6+vXkEiOfaA2SZXOGgtuMegXXuL4jXRVFbzpjyZntLPXSaP2jMJVj9YlDh/QlirPf6TPcVdX&#10;jipK7X1rh8ClpbYQ243AUG4Ji2Z8C9LONuEeuDWlrkZ1tbsxuA9uqS+D1S0Eg7nd+srb0Pb2APfC&#10;bZ8Ut3W2R3/u5J4LehXlSZbnmgHhVVLM9dMyTeY/mOcmyXJ6xpZUBZ3RKNao9lpzRa+pLvCH4rWt&#10;i7TCRl2W1eeJdVkl66NJ/ZdNUqUTK9dKWBMO0ug/TDhI1Yec9SH3nHofE5Swcwk7P9wyXn1J6L34&#10;gYkfmPiBsQuU5L+DC5T4gYkfmLo/Sdi5JsLNfmC/T6CIY0PQ3E2QTYXp79OHw4W+xAi8eNBXcdYm&#10;OC7kIh0fAsEOEGwmVs2sK1InWOoBgiGERS3ysWoBqIyiLu29G39eKElxGkBu24GssiatrDxbHU3i&#10;VsWWHIpgUKpyw4pYed2cNsa2gIjtd/RfE7vdz5hAi9WhgAcoNwZjs8aqJvl5cTR56olXxHVDXDfE&#10;dUPxbTAASYwNIohgACKIYAAiSGJsEEESY4MID08wuKZOb9yZWztjoTa0/lZ1et3OaDo1X94JBibz&#10;lONrc6oIBrhSi8VAUkspO6lEjj8eGnjGqIi3gPh0gwjqesyO7eLTLT7d4tPNx8FDkUD/+aQsFsHg&#10;9xEMcJPWPodK21sPeBx618R/Oo4pbdn6Fqo+fmMZwYtDz7hm+lPP280yFdpTZPo2VgSprilZpkwy&#10;90d0TxYjghgRxIggRgRlbCVLihgRcDkSIwKIIEYEEEFkhUFZoVOp4NIjWaaeSPxnvWre5GkCJ5on&#10;XVPz9DJrZkvrjXrzIdQHv7UjUs9j7uNmla3KXzIdI9T3QYKPUfO2X8WlRnUnB55dOogIv+kjm6NJ&#10;URaI0qibKvuIMMCiPNVPEBpVEAcBC8TUJXn2OUXFFNVBUqeqPqL+4+uW4lON6vPWRYIQp8usmJeX&#10;H2DdQqxIcmtJ9nSxgLsbh8vtOukfV1kCv6q1ottJsspyBJ4paX22TKo61aFU5GSXWM2ndbpIZpjF&#10;r//427/++fedT6mwRP7QC6ct8NLRXq8HlARqba5ew0tMaQ02dXq6fo8Bkg8YhcsAg7QJgzqFNsJT&#10;fRwrl6eW4xifwPvTKYR27CPQWPskeoHt2PCTJIqZgE3RKRS13vj3bHFUe+gYMbonmdlbErEkEUsS&#10;saR469fuA7E/4uosjokggugUQATRKYAIolMAEUSnACLc7JgoOoXjhc48cbaBFCc5pXJtL67Oz1qZ&#10;VgdQcdTW1v1kWHwdLYmivtLXSrCVyeTwymgXvn/I2oV5VjUQ4aF0ED3DHekZ4C+wG/foODqb0L0G&#10;PkYRaaOwuo7no9yu6BnUNqecKErJpvOh4EH0DFALNlkhvguPkQaSGUUyo0gApPguSIUsShTAO0H0&#10;DKJngO5a9AykSajXs3fIeKkNwq3cvJ6JnkGrFvoGjsdXIcvoGY5Fz2DS+HyBQugR+zNE1+kZPHIm&#10;uD9/hmDq204AZw7RMyj1AuVfFT0DFC0NpVdOE6NYQB4u0TM8WhqInkH0DKJnYOlS/BkgWIk/A4gg&#10;egbRM4ieodUkiJ5BJTJFTYdeVli1PfR/tuTSR6tneC16hqemZ1hnM71jL95lM/JegQIBuXJ0ZSyn&#10;TeQMaLOpUsszFaoUEn8AXYzKxWA+gDNRdB8+y7O1KpqiBqGeratVXtSHqMmzbJr14cFBPVumq6R+&#10;Wa7TAjBVgypp8Gd1foAyWtks/b6cbVZp0RwgkUl4UKVK0iyLepmta4iih+nqLJ0jkfMf5ybgo65m&#10;JooE/s1NlSKcRX35AoPooktaAEbbH6Iq1jKijtV0Gk2NYiRCmMduoMfUDv1QRcFAcxJ4cNFgvexD&#10;y0INX6heTBBooeavb8JYdEU10/QWtL992nR/WHrZPiDXqO0ThIGrM5Qrvdoz3j6u8tBJVogik+1D&#10;DHLU9nHDjvu4UWxP3R33rwD5ngKT59JDEhv/aXIfF1pH2T5f/PJC1QTXCXH0wH3cOHCnyIK0FaXY&#10;3z5uHNuoMkkRmY/u5TUQM4qg1D1XzuDeM9V6jufEOJ5qLTy8E6YoFrq1Fo4dRa66peliFrEfhhoB&#10;L+qHthjt3UG52p7qBGBdaO+Nhe4oRprK3IEMYmLRtf5ACTGxPCkaiIlFTCxiYhETi7hyiisnbkrb&#10;RJCQUXHlFFfOp56Qypm6L5Ed6KX/0j5wfTG0PDVDy5CywXsIygY/gjLHRUIvUTboqGhRNoiyAfVc&#10;UQlKZfZ7QgoXUTaIskGUDaJsEGXDtpwt/pzizwnly7ay4f8FAAAA///MlF2O2yAQx69i8Z4Pu2m1&#10;G60jJamiPkSrKE4PMMbYZoPBApyvK/Sx9+gNepv2Hh0gSdPVqlptX+oHPGNmYPj/BtvMHgWbPMC4&#10;9cNKRw3oZUqGxBlrb4id8G8uCyatN0FUMiVPnbEkKli5gTw7peQ+Ho2GmKltSGCwlDO9TUlMolJJ&#10;O/VZORhGIgGWy/M0ptQgKy6rVScp7hATV42QWUudYVq6ojbaAS4bD91DBpOHwZ8RM1Y+j72EYf7v&#10;2Wlp/xJ3ns27udCbA+4C47zLTldzgce4Oo9KMh9iIV8aG2pqV9plhQH13HYNb9QTD1LiMVPCZO9z&#10;RiIQdun9U92bP5LIoIRx4gTMg95+7FIicR+ctppvmfMyb5GIQnuZlEo3IPiJffJJTmPBJUbjagXX&#10;9ugt09i5YIDohmeFXalSLbgQF0W9OErwwn30jq5yVCPI79W/6nobxsqSURtkQDIOb2SPLSuBYhk/&#10;v3358f0riVpuab2AhgusKMEj1KANQ+S9OEkcVRgzeEsedoMOyttJfJ/04w93/ff94SAZuUZB5C7A&#10;Ly+LFWhYv4zmjOJFNHf/H5qjuZLZ4/VU+w074JUUYBC0Rsz+Od8W83pcU81BPKP1bnSDy7fAP7Bi&#10;VwqeDP59HKXDTBVHB6kzLGvX2E+hK+0hCxEmvCrd+g+CjoWiW1bMQe7A+EUqDW3N6UewcOujvW/H&#10;LFG1EgXTk1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QrMyZN4AAAAFAQAADwAA&#10;AGRycy9kb3ducmV2LnhtbEyPQUsDMRCF74L/IYzgzWZb3VLWzRYRpR7E0lra63QzbpYmk2WTtqu/&#10;3uhFLwOP93jvm3I+OCtO1IfWs4LxKANBXHvdcqNg8/58MwMRIrJG65kUfFKAeXV5UWKh/ZlXdFrH&#10;RqQSDgUqMDF2hZShNuQwjHxHnLwP3zuMSfaN1D2eU7mzcpJlU+mw5bRgsKNHQ/VhfXQK7hZfC3NA&#10;etq+7t5ecrut89WyVur6ani4BxFpiH9h+MFP6FAlpr0/sg7CKkiPxN+bvOksz0HsFUxuxxnIqpT/&#10;6atvAAAA//8DAFBLAwQUAAYACAAAACEAloMbLQ0CAAA4BQAAFAAAAGRycy9tZWRpYS9pbWFnZTEu&#10;d21mlJRLa1NRFIW/fXNbrX04MEhQESyl1YH+B9OJv8C5/8GBw86MtFhtQbG2tlZabLDSiOAL7KSN&#10;Tpwo6ji+QFGpOlBEvK59b06gkJo0sO/Z56yVdfaL8/pZdQquMcKw1TiB/96fNLogdzGCmHx61qFv&#10;dzQipns90SkWhAm33nQ9ZoV0jcxSRpf+S+pZlCQJOe0Oskvfwc7dWnWWOAN2yP44+0xZH9c8avj9&#10;/I46kUv5Q0J/HbGUX4hrivemosl4HhOu2eBFKX9D0fQJGch1iDsjW6dobu7P/BdrxHXXA83isrrq&#10;1vFl+RTiB4rPq9Us42Znjds8kfptuUYO2e0hJ9KeDOR28p1L/GWK/XaewzbBISuRUKLXRlMsL63t&#10;8L5wnZrqss4S99Thx6xov8JzbuFY0GuX95BRqpzlLRNsMM5HrvBE9lJxOxb02uUN2jL7rKKcF6S3&#10;xE9mtZ+l2+ZxLOi14m3ugM8YTTsVupINayyWz2a45QeXVe2rHLBxjtgk/XYOZH02hmPb5X1lnjea&#10;mSpl7rPIKhXtK7xgGceCXru8R4yp2iXeMck3LvBJk/JU9kqxORb02uUN2W1N2h3lvCi9Mr+Y036O&#10;HruBY0GvFa919bOObP0GZK+Jd2dvvKYZmNbM+huQj06rfu7tiT7Li+UNWZJs5g/bNMct8Iup5/yi&#10;BX6zCAPmWvAPAAD//wMAUEsBAi0AFAAGAAgAAAAhABufOakLAQAAFQIAABMAAAAAAAAAAAAAAAAA&#10;AAAAAFtDb250ZW50X1R5cGVzXS54bWxQSwECLQAUAAYACAAAACEAOP0h/9YAAACUAQAACwAAAAAA&#10;AAAAAAAAAAA8AQAAX3JlbHMvLnJlbHNQSwECLQAUAAYACAAAACEATFH4cdMaAAD9ZgEADgAAAAAA&#10;AAAAAAAAAAA7AgAAZHJzL2Uyb0RvYy54bWxQSwECLQAUAAYACAAAACEAT6GuxboAAAAhAQAAGQAA&#10;AAAAAAAAAAAAAAA6HQAAZHJzL19yZWxzL2Uyb0RvYy54bWwucmVsc1BLAQItABQABgAIAAAAIQBC&#10;szJk3gAAAAUBAAAPAAAAAAAAAAAAAAAAACseAABkcnMvZG93bnJldi54bWxQSwECLQAUAAYACAAA&#10;ACEAloMbLQ0CAAA4BQAAFAAAAAAAAAAAAAAAAAA2HwAAZHJzL21lZGlhL2ltYWdlMS53bWZQSwUG&#10;AAAAAAYABgB8AQAAdSEAAAAA&#10;">
            <v:path/>
            <v:fill on="f" focussize="0,0"/>
            <v:stroke on="f" joinstyle="miter"/>
            <v:imagedata r:id="rId13" cropleft="-942f" croptop="-2850f" cropright="-706f" cropbottom="-386f" o:title=""/>
            <o:lock v:ext="edit" aspectratio="f"/>
            <w10:wrap type="none"/>
            <w10:anchorlock/>
          </v:shape>
        </w:pict>
      </w:r>
    </w:p>
    <w:p>
      <w:pPr>
        <w:rPr>
          <w:rFonts w:cs="ArialMT"/>
          <w:kern w:val="0"/>
          <w:sz w:val="28"/>
          <w:szCs w:val="28"/>
        </w:rPr>
      </w:pPr>
      <w:r>
        <w:rPr>
          <w:rFonts w:hint="eastAsia" w:cs="ArialMT"/>
          <w:kern w:val="0"/>
          <w:sz w:val="28"/>
          <w:szCs w:val="28"/>
        </w:rPr>
        <w:t>3. Configuration</w:t>
      </w:r>
    </w:p>
    <w:p>
      <w:pPr>
        <w:rPr>
          <w:rFonts w:cs="ArialMT"/>
          <w:kern w:val="0"/>
          <w:sz w:val="28"/>
          <w:szCs w:val="28"/>
        </w:rPr>
      </w:pPr>
      <w:r>
        <w:rPr>
          <w:rFonts w:hint="eastAsia" w:cs="ArialMT"/>
          <w:kern w:val="0"/>
          <w:sz w:val="28"/>
          <w:szCs w:val="28"/>
        </w:rPr>
        <w:t>Switch A create 2 VLAN interface,vlan1 and vlan2，ip address 192.168.1.1/24，area 0 and 192.168.2.1/24, area 1。</w:t>
      </w:r>
    </w:p>
    <w:p>
      <w:pPr>
        <w:rPr>
          <w:rFonts w:cs="ArialMT"/>
          <w:kern w:val="0"/>
          <w:sz w:val="28"/>
          <w:szCs w:val="28"/>
        </w:rPr>
      </w:pPr>
      <w:r>
        <w:rPr>
          <w:rFonts w:hint="eastAsia" w:cs="ArialMT"/>
          <w:kern w:val="0"/>
          <w:sz w:val="28"/>
          <w:szCs w:val="28"/>
        </w:rPr>
        <w:t>Switch B，create 2 VLAN interface，vlan1 and vlan3，ip address 192.168.1.2/24，area 0 and 192.168.3.1/24, area 2。</w:t>
      </w:r>
    </w:p>
    <w:p>
      <w:pPr>
        <w:rPr>
          <w:rFonts w:cs="ArialMT"/>
          <w:kern w:val="0"/>
          <w:sz w:val="28"/>
          <w:szCs w:val="28"/>
        </w:rPr>
      </w:pPr>
      <w:r>
        <w:rPr>
          <w:rFonts w:hint="eastAsia" w:cs="ArialMT"/>
          <w:kern w:val="0"/>
          <w:sz w:val="28"/>
          <w:szCs w:val="28"/>
        </w:rPr>
        <w:t>Switch C，create 2 VLAN interface，vlan2 and vlan4，ip address 192.168.2.2/24，area 1 and 192.168.4.1/24, area 1。</w:t>
      </w:r>
    </w:p>
    <w:p>
      <w:pPr>
        <w:rPr>
          <w:rFonts w:cs="ArialMT"/>
          <w:kern w:val="0"/>
          <w:sz w:val="28"/>
          <w:szCs w:val="28"/>
        </w:rPr>
      </w:pPr>
      <w:r>
        <w:rPr>
          <w:rFonts w:hint="eastAsia" w:cs="ArialMT"/>
          <w:kern w:val="0"/>
          <w:sz w:val="28"/>
          <w:szCs w:val="28"/>
        </w:rPr>
        <w:t>Switch D create 2 VLAN interface，vlan3 and vlan5，ip address 192.168.3.2/24，area 2 and 192.168.5.1/24, area 2。</w:t>
      </w:r>
    </w:p>
    <w:p>
      <w:pPr>
        <w:rPr>
          <w:rFonts w:cs="ArialMT"/>
          <w:kern w:val="0"/>
          <w:sz w:val="28"/>
          <w:szCs w:val="28"/>
        </w:rPr>
      </w:pPr>
      <w:r>
        <w:rPr>
          <w:rFonts w:cs="ArialMT"/>
          <w:kern w:val="0"/>
          <w:sz w:val="28"/>
          <w:szCs w:val="28"/>
        </w:rPr>
        <w:t xml:space="preserve"> The configuration process refers to the route test configuration in the OSPF area.</w:t>
      </w:r>
    </w:p>
    <w:p>
      <w:pPr>
        <w:rPr>
          <w:rFonts w:cs="ArialMT"/>
          <w:kern w:val="0"/>
          <w:sz w:val="28"/>
          <w:szCs w:val="28"/>
        </w:rPr>
      </w:pPr>
      <w:r>
        <w:rPr>
          <w:rFonts w:hint="eastAsia" w:cs="ArialMT"/>
          <w:kern w:val="0"/>
          <w:sz w:val="28"/>
          <w:szCs w:val="28"/>
        </w:rPr>
        <w:t>Test result</w:t>
      </w:r>
    </w:p>
    <w:p>
      <w:pPr>
        <w:rPr>
          <w:rFonts w:cs="ArialMT"/>
          <w:kern w:val="0"/>
          <w:sz w:val="28"/>
          <w:szCs w:val="28"/>
        </w:rPr>
      </w:pPr>
      <w:r>
        <w:rPr>
          <w:rFonts w:hint="eastAsia" w:cs="ArialMT"/>
          <w:kern w:val="0"/>
          <w:sz w:val="28"/>
          <w:szCs w:val="28"/>
        </w:rPr>
        <w:t>Switch A route table：192.168.4.0 and 192.168.5.0；</w:t>
      </w:r>
    </w:p>
    <w:p>
      <w:pPr>
        <w:rPr>
          <w:rFonts w:cs="ArialMT"/>
          <w:kern w:val="0"/>
          <w:sz w:val="28"/>
          <w:szCs w:val="28"/>
        </w:rPr>
      </w:pPr>
      <w:r>
        <w:rPr>
          <w:rFonts w:hint="eastAsia" w:cs="ArialMT"/>
          <w:kern w:val="0"/>
          <w:sz w:val="28"/>
          <w:szCs w:val="28"/>
        </w:rPr>
        <w:t>Switch B route table：192.168.4.0 and 192.168.5.0；</w:t>
      </w:r>
    </w:p>
    <w:p>
      <w:pPr>
        <w:rPr>
          <w:rFonts w:cs="ArialMT"/>
          <w:kern w:val="0"/>
          <w:sz w:val="28"/>
          <w:szCs w:val="28"/>
        </w:rPr>
      </w:pPr>
      <w:r>
        <w:rPr>
          <w:rFonts w:hint="eastAsia" w:cs="ArialMT"/>
          <w:kern w:val="0"/>
          <w:sz w:val="28"/>
          <w:szCs w:val="28"/>
        </w:rPr>
        <w:t>Switch C route table：192.168.1.0 and 192.168.5.0；</w:t>
      </w:r>
    </w:p>
    <w:p>
      <w:pPr>
        <w:rPr>
          <w:rFonts w:cs="ArialMT"/>
          <w:kern w:val="0"/>
          <w:sz w:val="28"/>
          <w:szCs w:val="28"/>
        </w:rPr>
      </w:pPr>
      <w:r>
        <w:rPr>
          <w:rFonts w:hint="eastAsia" w:cs="ArialMT"/>
          <w:kern w:val="0"/>
          <w:sz w:val="28"/>
          <w:szCs w:val="28"/>
        </w:rPr>
        <w:t>Switch D route table：192.168.1.0 and 192.168.4.0.</w:t>
      </w:r>
    </w:p>
    <w:p/>
    <w:p>
      <w:pPr>
        <w:pStyle w:val="5"/>
        <w:numPr>
          <w:ilvl w:val="3"/>
          <w:numId w:val="22"/>
        </w:numPr>
        <w:rPr>
          <w:rFonts w:ascii="Calibri" w:hAnsi="Calibri"/>
        </w:rPr>
      </w:pPr>
      <w:r>
        <w:rPr>
          <w:rFonts w:hint="eastAsia" w:ascii="Calibri" w:hAnsi="Calibri"/>
        </w:rPr>
        <w:t>OSPF R</w:t>
      </w:r>
      <w:r>
        <w:rPr>
          <w:rFonts w:ascii="Calibri" w:hAnsi="Calibri"/>
        </w:rPr>
        <w:t xml:space="preserve">oute </w:t>
      </w:r>
      <w:r>
        <w:rPr>
          <w:rFonts w:hint="eastAsia" w:ascii="Calibri" w:hAnsi="Calibri"/>
        </w:rPr>
        <w:t>C</w:t>
      </w:r>
      <w:r>
        <w:rPr>
          <w:rFonts w:ascii="Calibri" w:hAnsi="Calibri"/>
        </w:rPr>
        <w:t>onvergence</w:t>
      </w:r>
    </w:p>
    <w:p>
      <w:pPr>
        <w:rPr>
          <w:rFonts w:cs="ArialMT"/>
          <w:kern w:val="0"/>
          <w:sz w:val="28"/>
          <w:szCs w:val="28"/>
        </w:rPr>
      </w:pPr>
      <w:r>
        <w:rPr>
          <w:rFonts w:hint="eastAsia" w:cs="ArialMT"/>
          <w:kern w:val="0"/>
          <w:sz w:val="28"/>
          <w:szCs w:val="28"/>
        </w:rPr>
        <w:t>1.Purpose:</w:t>
      </w:r>
      <w:r>
        <w:rPr>
          <w:rFonts w:cs="ArialMT"/>
          <w:kern w:val="0"/>
          <w:sz w:val="28"/>
          <w:szCs w:val="28"/>
        </w:rPr>
        <w:t xml:space="preserve"> Test OSPF route convergence speed</w:t>
      </w:r>
    </w:p>
    <w:p>
      <w:pPr>
        <w:rPr>
          <w:rFonts w:cs="ArialMT"/>
          <w:kern w:val="0"/>
          <w:sz w:val="28"/>
          <w:szCs w:val="28"/>
        </w:rPr>
      </w:pPr>
      <w:r>
        <w:rPr>
          <w:rFonts w:hint="eastAsia" w:cs="ArialMT"/>
          <w:kern w:val="0"/>
          <w:sz w:val="28"/>
          <w:szCs w:val="28"/>
        </w:rPr>
        <w:t>2.Networking Topology and configuration</w:t>
      </w:r>
    </w:p>
    <w:p>
      <w:pPr>
        <w:rPr>
          <w:rFonts w:cs="ArialMT"/>
          <w:kern w:val="0"/>
          <w:sz w:val="28"/>
          <w:szCs w:val="28"/>
        </w:rPr>
      </w:pPr>
      <w:r>
        <w:rPr>
          <w:rFonts w:cs="ArialMT"/>
          <w:kern w:val="0"/>
          <w:sz w:val="28"/>
          <w:szCs w:val="28"/>
        </w:rPr>
        <w:t>Refer to OSPF intra-area route test and OSPF inter-area route test.</w:t>
      </w:r>
    </w:p>
    <w:p>
      <w:pPr>
        <w:rPr>
          <w:rFonts w:cs="ArialMT"/>
          <w:kern w:val="0"/>
          <w:sz w:val="28"/>
          <w:szCs w:val="28"/>
        </w:rPr>
      </w:pPr>
      <w:r>
        <w:rPr>
          <w:rFonts w:cs="ArialMT"/>
          <w:kern w:val="0"/>
          <w:sz w:val="28"/>
          <w:szCs w:val="28"/>
        </w:rPr>
        <w:t>Test process</w:t>
      </w:r>
    </w:p>
    <w:p>
      <w:pPr>
        <w:numPr>
          <w:ilvl w:val="0"/>
          <w:numId w:val="25"/>
        </w:numPr>
        <w:rPr>
          <w:rFonts w:cs="ArialMT"/>
          <w:kern w:val="0"/>
          <w:sz w:val="28"/>
          <w:szCs w:val="28"/>
        </w:rPr>
      </w:pPr>
      <w:r>
        <w:rPr>
          <w:rFonts w:cs="ArialMT"/>
          <w:kern w:val="0"/>
          <w:sz w:val="28"/>
          <w:szCs w:val="28"/>
        </w:rPr>
        <w:t xml:space="preserve">intra-area route are converged. Refer to the OSPF intra-area route test to </w:t>
      </w:r>
      <w:r>
        <w:rPr>
          <w:rFonts w:hint="eastAsia" w:cs="ArialMT"/>
          <w:kern w:val="0"/>
          <w:sz w:val="28"/>
          <w:szCs w:val="28"/>
        </w:rPr>
        <w:t xml:space="preserve">disconnect </w:t>
      </w:r>
      <w:r>
        <w:rPr>
          <w:rFonts w:cs="ArialMT"/>
          <w:kern w:val="0"/>
          <w:sz w:val="28"/>
          <w:szCs w:val="28"/>
        </w:rPr>
        <w:t>192.168.4.0/24 of Switch C.</w:t>
      </w:r>
    </w:p>
    <w:p>
      <w:pPr>
        <w:numPr>
          <w:ilvl w:val="0"/>
          <w:numId w:val="25"/>
        </w:numPr>
        <w:rPr>
          <w:rFonts w:cs="ArialMT"/>
          <w:kern w:val="0"/>
          <w:sz w:val="28"/>
          <w:szCs w:val="28"/>
        </w:rPr>
      </w:pPr>
      <w:r>
        <w:rPr>
          <w:rFonts w:cs="ArialMT"/>
          <w:kern w:val="0"/>
          <w:sz w:val="28"/>
          <w:szCs w:val="28"/>
        </w:rPr>
        <w:t xml:space="preserve">intra-area route are converged. Refer to the OSPF intra-area route test to </w:t>
      </w:r>
      <w:r>
        <w:rPr>
          <w:rFonts w:hint="eastAsia" w:cs="ArialMT"/>
          <w:kern w:val="0"/>
          <w:sz w:val="28"/>
          <w:szCs w:val="28"/>
        </w:rPr>
        <w:t xml:space="preserve">reconnect </w:t>
      </w:r>
      <w:r>
        <w:rPr>
          <w:rFonts w:cs="ArialMT"/>
          <w:kern w:val="0"/>
          <w:sz w:val="28"/>
          <w:szCs w:val="28"/>
        </w:rPr>
        <w:t>192.168.4.0/24 of Switch C.</w:t>
      </w:r>
    </w:p>
    <w:p>
      <w:pPr>
        <w:numPr>
          <w:ilvl w:val="0"/>
          <w:numId w:val="25"/>
        </w:numPr>
        <w:rPr>
          <w:rFonts w:cs="ArialMT"/>
          <w:kern w:val="0"/>
          <w:sz w:val="28"/>
          <w:szCs w:val="28"/>
        </w:rPr>
      </w:pPr>
      <w:r>
        <w:rPr>
          <w:rFonts w:cs="ArialMT"/>
          <w:kern w:val="0"/>
          <w:sz w:val="28"/>
          <w:szCs w:val="28"/>
        </w:rPr>
        <w:t xml:space="preserve">inter-area route are converged. Refer to the OSPF inter-area route test to </w:t>
      </w:r>
      <w:r>
        <w:rPr>
          <w:rFonts w:hint="eastAsia" w:cs="ArialMT"/>
          <w:kern w:val="0"/>
          <w:sz w:val="28"/>
          <w:szCs w:val="28"/>
        </w:rPr>
        <w:t xml:space="preserve">disconnect </w:t>
      </w:r>
      <w:r>
        <w:rPr>
          <w:rFonts w:cs="ArialMT"/>
          <w:kern w:val="0"/>
          <w:sz w:val="28"/>
          <w:szCs w:val="28"/>
        </w:rPr>
        <w:t>192.168.4.0/24 of Switch C.</w:t>
      </w:r>
    </w:p>
    <w:p>
      <w:pPr>
        <w:numPr>
          <w:ilvl w:val="0"/>
          <w:numId w:val="25"/>
        </w:numPr>
        <w:rPr>
          <w:rFonts w:cs="ArialMT"/>
          <w:kern w:val="0"/>
          <w:sz w:val="28"/>
          <w:szCs w:val="28"/>
        </w:rPr>
      </w:pPr>
      <w:r>
        <w:rPr>
          <w:rFonts w:cs="ArialMT"/>
          <w:kern w:val="0"/>
          <w:sz w:val="28"/>
          <w:szCs w:val="28"/>
        </w:rPr>
        <w:t xml:space="preserve">inter-area route are converged. Refer to the OSPF inter-area route test to </w:t>
      </w:r>
      <w:r>
        <w:rPr>
          <w:rFonts w:hint="eastAsia" w:cs="ArialMT"/>
          <w:kern w:val="0"/>
          <w:sz w:val="28"/>
          <w:szCs w:val="28"/>
        </w:rPr>
        <w:t xml:space="preserve">reconnect </w:t>
      </w:r>
      <w:r>
        <w:rPr>
          <w:rFonts w:cs="ArialMT"/>
          <w:kern w:val="0"/>
          <w:sz w:val="28"/>
          <w:szCs w:val="28"/>
        </w:rPr>
        <w:t>192.168.4.0/24 of Switch C</w:t>
      </w:r>
    </w:p>
    <w:p>
      <w:pPr>
        <w:ind w:left="360"/>
        <w:rPr>
          <w:rFonts w:cs="ArialMT"/>
          <w:kern w:val="0"/>
          <w:sz w:val="28"/>
          <w:szCs w:val="28"/>
        </w:rPr>
      </w:pPr>
    </w:p>
    <w:p>
      <w:pPr>
        <w:rPr>
          <w:rFonts w:cs="ArialMT"/>
          <w:kern w:val="0"/>
          <w:sz w:val="28"/>
          <w:szCs w:val="28"/>
        </w:rPr>
      </w:pPr>
      <w:r>
        <w:rPr>
          <w:rFonts w:hint="eastAsia" w:cs="ArialMT"/>
          <w:kern w:val="0"/>
          <w:sz w:val="28"/>
          <w:szCs w:val="28"/>
        </w:rPr>
        <w:t>Test result:</w:t>
      </w:r>
    </w:p>
    <w:p>
      <w:pPr>
        <w:rPr>
          <w:rFonts w:cs="ArialMT"/>
          <w:kern w:val="0"/>
          <w:sz w:val="28"/>
          <w:szCs w:val="28"/>
        </w:rPr>
      </w:pPr>
      <w:r>
        <w:rPr>
          <w:rFonts w:cs="ArialMT"/>
          <w:kern w:val="0"/>
          <w:sz w:val="28"/>
          <w:szCs w:val="28"/>
        </w:rPr>
        <w:t>Check whether the time of deleting and adding the 192.168.4.0 network segment entries on Switch A, Switch B, and Switch D is the same as the configuration.</w:t>
      </w:r>
    </w:p>
    <w:p>
      <w:pPr>
        <w:pStyle w:val="5"/>
        <w:numPr>
          <w:ilvl w:val="3"/>
          <w:numId w:val="22"/>
        </w:numPr>
        <w:rPr>
          <w:rFonts w:ascii="Calibri" w:hAnsi="Calibri"/>
        </w:rPr>
      </w:pPr>
      <w:r>
        <w:rPr>
          <w:rFonts w:hint="eastAsia" w:ascii="Calibri" w:hAnsi="Calibri"/>
        </w:rPr>
        <w:t>OSPF Stub Area</w:t>
      </w:r>
    </w:p>
    <w:p>
      <w:pPr>
        <w:rPr>
          <w:rFonts w:cs="ArialMT"/>
          <w:kern w:val="0"/>
          <w:sz w:val="28"/>
          <w:szCs w:val="28"/>
        </w:rPr>
      </w:pPr>
      <w:r>
        <w:rPr>
          <w:rFonts w:hint="eastAsia" w:cs="ArialMT"/>
          <w:kern w:val="0"/>
          <w:sz w:val="28"/>
          <w:szCs w:val="28"/>
        </w:rPr>
        <w:t>1.Purpose: Test OSPF stub area function.</w:t>
      </w:r>
    </w:p>
    <w:p>
      <w:pPr>
        <w:rPr>
          <w:rFonts w:cs="ArialMT"/>
          <w:kern w:val="0"/>
          <w:sz w:val="28"/>
          <w:szCs w:val="28"/>
        </w:rPr>
      </w:pPr>
      <w:r>
        <w:rPr>
          <w:rFonts w:hint="eastAsia" w:cs="ArialMT"/>
          <w:kern w:val="0"/>
          <w:sz w:val="28"/>
          <w:szCs w:val="28"/>
        </w:rPr>
        <w:t>2.Networking Topology</w:t>
      </w:r>
    </w:p>
    <w:p>
      <w:pPr>
        <w:jc w:val="center"/>
        <w:rPr>
          <w:rFonts w:cs="ArialMT"/>
          <w:kern w:val="0"/>
          <w:sz w:val="28"/>
          <w:szCs w:val="28"/>
        </w:rPr>
      </w:pPr>
      <w:r>
        <w:rPr>
          <w:rFonts w:cs="ArialMT"/>
          <w:kern w:val="0"/>
          <w:sz w:val="28"/>
          <w:szCs w:val="28"/>
        </w:rPr>
        <w:pict>
          <v:shape id="_x0000_i1032" o:spt="75" type="#_x0000_t75" style="height:150pt;width:368.4pt;" filled="f" o:preferrelative="t" stroked="f" coordsize="21600,21600">
            <v:path/>
            <v:fill on="f" focussize="0,0"/>
            <v:stroke on="f" joinstyle="miter"/>
            <v:imagedata r:id="rId14" o:title=""/>
            <o:lock v:ext="edit" aspectratio="t"/>
            <w10:wrap type="none"/>
            <w10:anchorlock/>
          </v:shape>
        </w:pict>
      </w:r>
    </w:p>
    <w:p>
      <w:pPr>
        <w:rPr>
          <w:rFonts w:cs="ArialMT"/>
          <w:kern w:val="0"/>
          <w:sz w:val="28"/>
          <w:szCs w:val="28"/>
        </w:rPr>
      </w:pPr>
      <w:r>
        <w:rPr>
          <w:rFonts w:hint="eastAsia" w:cs="ArialMT"/>
          <w:kern w:val="0"/>
          <w:sz w:val="28"/>
          <w:szCs w:val="28"/>
        </w:rPr>
        <w:t>3.Configuration</w:t>
      </w:r>
    </w:p>
    <w:p>
      <w:pPr>
        <w:rPr>
          <w:rFonts w:cs="ArialMT"/>
          <w:kern w:val="0"/>
          <w:sz w:val="28"/>
          <w:szCs w:val="28"/>
        </w:rPr>
      </w:pPr>
      <w:r>
        <w:rPr>
          <w:rFonts w:cs="ArialMT"/>
          <w:kern w:val="0"/>
          <w:sz w:val="28"/>
          <w:szCs w:val="28"/>
        </w:rPr>
        <w:t>Set the interconnection between Switch B and Switch D as STUB AREA by referring to the OSPF inter-area route test configuration.</w:t>
      </w:r>
    </w:p>
    <w:p>
      <w:pPr>
        <w:rPr>
          <w:rFonts w:cs="ArialMT"/>
          <w:kern w:val="0"/>
          <w:sz w:val="28"/>
          <w:szCs w:val="28"/>
        </w:rPr>
      </w:pPr>
      <w:r>
        <w:rPr>
          <w:rFonts w:hint="eastAsia" w:cs="ArialMT"/>
          <w:kern w:val="0"/>
          <w:sz w:val="28"/>
          <w:szCs w:val="28"/>
        </w:rPr>
        <w:t>Switch B:</w:t>
      </w:r>
    </w:p>
    <w:p>
      <w:pPr>
        <w:autoSpaceDE w:val="0"/>
        <w:autoSpaceDN w:val="0"/>
        <w:spacing w:before="90" w:after="90"/>
        <w:ind w:right="109" w:rightChars="52"/>
        <w:rPr>
          <w:rFonts w:cs="ArialMT"/>
          <w:kern w:val="0"/>
          <w:sz w:val="28"/>
          <w:szCs w:val="28"/>
        </w:rPr>
      </w:pPr>
      <w:r>
        <w:rPr>
          <w:rFonts w:hint="eastAsia" w:cs="ArialMT"/>
          <w:kern w:val="0"/>
          <w:sz w:val="28"/>
          <w:szCs w:val="28"/>
        </w:rPr>
        <w:t>router ospf</w:t>
      </w:r>
    </w:p>
    <w:p>
      <w:pPr>
        <w:autoSpaceDE w:val="0"/>
        <w:autoSpaceDN w:val="0"/>
        <w:spacing w:before="90" w:after="90"/>
        <w:ind w:right="109" w:rightChars="52"/>
        <w:rPr>
          <w:rFonts w:cs="ArialMT"/>
          <w:kern w:val="0"/>
          <w:sz w:val="28"/>
          <w:szCs w:val="28"/>
        </w:rPr>
      </w:pPr>
      <w:r>
        <w:rPr>
          <w:rFonts w:hint="eastAsia" w:cs="ArialMT"/>
          <w:kern w:val="0"/>
          <w:sz w:val="28"/>
          <w:szCs w:val="28"/>
        </w:rPr>
        <w:t>area 2 stub</w:t>
      </w:r>
    </w:p>
    <w:p>
      <w:pPr>
        <w:autoSpaceDE w:val="0"/>
        <w:autoSpaceDN w:val="0"/>
        <w:spacing w:before="90" w:after="90"/>
        <w:ind w:right="109" w:rightChars="52"/>
        <w:rPr>
          <w:rFonts w:cs="ArialMT"/>
          <w:kern w:val="0"/>
          <w:sz w:val="28"/>
          <w:szCs w:val="28"/>
        </w:rPr>
      </w:pPr>
    </w:p>
    <w:p>
      <w:pPr>
        <w:rPr>
          <w:rFonts w:cs="ArialMT"/>
          <w:kern w:val="0"/>
          <w:sz w:val="28"/>
          <w:szCs w:val="28"/>
        </w:rPr>
      </w:pPr>
      <w:r>
        <w:rPr>
          <w:rFonts w:hint="eastAsia" w:cs="ArialMT"/>
          <w:kern w:val="0"/>
          <w:sz w:val="28"/>
          <w:szCs w:val="28"/>
        </w:rPr>
        <w:t>Switch D:</w:t>
      </w:r>
    </w:p>
    <w:p>
      <w:pPr>
        <w:autoSpaceDE w:val="0"/>
        <w:autoSpaceDN w:val="0"/>
        <w:spacing w:before="90" w:after="90"/>
        <w:ind w:right="109" w:rightChars="52"/>
        <w:rPr>
          <w:rFonts w:cs="ArialMT"/>
          <w:kern w:val="0"/>
          <w:sz w:val="28"/>
          <w:szCs w:val="28"/>
        </w:rPr>
      </w:pPr>
      <w:r>
        <w:rPr>
          <w:rFonts w:cs="ArialMT"/>
          <w:kern w:val="0"/>
          <w:sz w:val="28"/>
          <w:szCs w:val="28"/>
        </w:rPr>
        <w:t>router ospf</w:t>
      </w:r>
    </w:p>
    <w:p>
      <w:pPr>
        <w:autoSpaceDE w:val="0"/>
        <w:autoSpaceDN w:val="0"/>
        <w:spacing w:before="90" w:after="90"/>
        <w:ind w:right="109" w:rightChars="52"/>
        <w:rPr>
          <w:rFonts w:cs="ArialMT"/>
          <w:kern w:val="0"/>
          <w:sz w:val="28"/>
          <w:szCs w:val="28"/>
        </w:rPr>
      </w:pPr>
      <w:r>
        <w:rPr>
          <w:rFonts w:cs="ArialMT"/>
          <w:kern w:val="0"/>
          <w:sz w:val="28"/>
          <w:szCs w:val="28"/>
        </w:rPr>
        <w:t>area 2 stub</w:t>
      </w:r>
    </w:p>
    <w:p>
      <w:pPr>
        <w:rPr>
          <w:rFonts w:cs="ArialMT"/>
          <w:kern w:val="0"/>
          <w:sz w:val="28"/>
          <w:szCs w:val="28"/>
        </w:rPr>
      </w:pPr>
      <w:r>
        <w:rPr>
          <w:rFonts w:hint="eastAsia" w:cs="ArialMT"/>
          <w:kern w:val="0"/>
          <w:sz w:val="28"/>
          <w:szCs w:val="28"/>
        </w:rPr>
        <w:t>Test result:</w:t>
      </w:r>
    </w:p>
    <w:p>
      <w:pPr>
        <w:rPr>
          <w:rFonts w:cs="ArialMT"/>
          <w:kern w:val="0"/>
          <w:sz w:val="28"/>
          <w:szCs w:val="28"/>
        </w:rPr>
      </w:pPr>
      <w:r>
        <w:rPr>
          <w:rFonts w:cs="ArialMT"/>
          <w:kern w:val="0"/>
          <w:sz w:val="28"/>
          <w:szCs w:val="28"/>
        </w:rPr>
        <w:t>After the OSPF inter-area route test is performed, the routing information of Switch A, Switch B, and Switch C is unchanged. The routing table of Switch D adds the default route to the original route entry. The next hop is Switch B.</w:t>
      </w:r>
    </w:p>
    <w:p>
      <w:pPr>
        <w:rPr>
          <w:rFonts w:cs="ArialMT"/>
          <w:kern w:val="0"/>
          <w:sz w:val="28"/>
          <w:szCs w:val="28"/>
        </w:rPr>
      </w:pPr>
    </w:p>
    <w:p>
      <w:pPr>
        <w:pStyle w:val="5"/>
        <w:numPr>
          <w:ilvl w:val="3"/>
          <w:numId w:val="22"/>
        </w:numPr>
        <w:rPr>
          <w:rFonts w:ascii="Calibri" w:hAnsi="Calibri"/>
        </w:rPr>
      </w:pPr>
      <w:r>
        <w:rPr>
          <w:rFonts w:hint="eastAsia" w:ascii="Calibri" w:hAnsi="Calibri"/>
        </w:rPr>
        <w:t>OSPF R</w:t>
      </w:r>
      <w:r>
        <w:rPr>
          <w:rFonts w:ascii="Calibri" w:hAnsi="Calibri"/>
        </w:rPr>
        <w:t xml:space="preserve">oute </w:t>
      </w:r>
      <w:r>
        <w:rPr>
          <w:rFonts w:hint="eastAsia" w:ascii="Calibri" w:hAnsi="Calibri"/>
        </w:rPr>
        <w:t>A</w:t>
      </w:r>
      <w:r>
        <w:rPr>
          <w:rFonts w:ascii="Calibri" w:hAnsi="Calibri"/>
        </w:rPr>
        <w:t>ggregation</w:t>
      </w:r>
    </w:p>
    <w:p>
      <w:pPr>
        <w:rPr>
          <w:rFonts w:cs="ArialMT"/>
          <w:kern w:val="0"/>
          <w:sz w:val="28"/>
          <w:szCs w:val="28"/>
        </w:rPr>
      </w:pPr>
      <w:r>
        <w:rPr>
          <w:rFonts w:hint="eastAsia" w:cs="ArialMT"/>
          <w:kern w:val="0"/>
          <w:sz w:val="28"/>
          <w:szCs w:val="28"/>
        </w:rPr>
        <w:t>1.Purpose: Test the route aggregation function.</w:t>
      </w:r>
    </w:p>
    <w:p>
      <w:pPr>
        <w:rPr>
          <w:rFonts w:cs="ArialMT"/>
          <w:kern w:val="0"/>
          <w:sz w:val="28"/>
          <w:szCs w:val="28"/>
        </w:rPr>
      </w:pPr>
      <w:r>
        <w:rPr>
          <w:rFonts w:hint="eastAsia" w:cs="ArialMT"/>
          <w:kern w:val="0"/>
          <w:sz w:val="28"/>
          <w:szCs w:val="28"/>
        </w:rPr>
        <w:t>2.Networking topology</w:t>
      </w:r>
    </w:p>
    <w:p>
      <w:pPr>
        <w:jc w:val="center"/>
        <w:rPr>
          <w:rFonts w:cs="ArialMT"/>
          <w:kern w:val="0"/>
          <w:sz w:val="28"/>
          <w:szCs w:val="28"/>
        </w:rPr>
      </w:pPr>
      <w:r>
        <w:rPr>
          <w:rFonts w:cs="ArialMT"/>
          <w:kern w:val="0"/>
          <w:sz w:val="28"/>
          <w:szCs w:val="28"/>
        </w:rPr>
        <w:pict>
          <v:shape id="_x0000_i1033" o:spt="75" type="#_x0000_t75" style="height:146.4pt;width:384pt;" filled="f" o:preferrelative="t" stroked="f" coordsize="21600,21600">
            <v:path/>
            <v:fill on="f" focussize="0,0"/>
            <v:stroke on="f" joinstyle="miter"/>
            <v:imagedata r:id="rId15" o:title=""/>
            <o:lock v:ext="edit" aspectratio="t"/>
            <w10:wrap type="none"/>
            <w10:anchorlock/>
          </v:shape>
        </w:pict>
      </w:r>
    </w:p>
    <w:p>
      <w:pPr>
        <w:rPr>
          <w:rFonts w:cs="ArialMT"/>
          <w:kern w:val="0"/>
          <w:sz w:val="28"/>
          <w:szCs w:val="28"/>
        </w:rPr>
      </w:pPr>
      <w:r>
        <w:rPr>
          <w:rFonts w:hint="eastAsia" w:cs="ArialMT"/>
          <w:kern w:val="0"/>
          <w:sz w:val="28"/>
          <w:szCs w:val="28"/>
        </w:rPr>
        <w:t>3.Configuration</w:t>
      </w:r>
    </w:p>
    <w:p>
      <w:pPr>
        <w:rPr>
          <w:rFonts w:cs="ArialMT"/>
          <w:kern w:val="0"/>
          <w:sz w:val="28"/>
          <w:szCs w:val="28"/>
        </w:rPr>
      </w:pPr>
      <w:r>
        <w:rPr>
          <w:rFonts w:cs="ArialMT"/>
          <w:kern w:val="0"/>
          <w:sz w:val="28"/>
          <w:szCs w:val="28"/>
        </w:rPr>
        <w:t>Refer to OSPF intra-area routing configuration.</w:t>
      </w:r>
    </w:p>
    <w:p>
      <w:pPr>
        <w:rPr>
          <w:rFonts w:cs="ArialMT"/>
          <w:kern w:val="0"/>
          <w:sz w:val="28"/>
          <w:szCs w:val="28"/>
        </w:rPr>
      </w:pPr>
      <w:r>
        <w:rPr>
          <w:rFonts w:hint="eastAsia" w:cs="ArialMT"/>
          <w:kern w:val="0"/>
          <w:sz w:val="28"/>
          <w:szCs w:val="28"/>
        </w:rPr>
        <w:t>Switch B learn route aggregation in area 2.</w:t>
      </w:r>
    </w:p>
    <w:p>
      <w:pPr>
        <w:rPr>
          <w:rFonts w:cs="ArialMT"/>
          <w:kern w:val="0"/>
          <w:sz w:val="28"/>
          <w:szCs w:val="28"/>
        </w:rPr>
      </w:pPr>
      <w:r>
        <w:rPr>
          <w:rFonts w:hint="eastAsia" w:cs="ArialMT"/>
          <w:kern w:val="0"/>
          <w:sz w:val="28"/>
          <w:szCs w:val="28"/>
        </w:rPr>
        <w:t>Switch B:</w:t>
      </w:r>
    </w:p>
    <w:p>
      <w:pPr>
        <w:rPr>
          <w:rFonts w:cs="ArialMT"/>
          <w:kern w:val="0"/>
          <w:sz w:val="28"/>
          <w:szCs w:val="28"/>
        </w:rPr>
      </w:pPr>
      <w:r>
        <w:rPr>
          <w:rFonts w:hint="eastAsia" w:cs="ArialMT"/>
          <w:kern w:val="0"/>
          <w:sz w:val="28"/>
          <w:szCs w:val="28"/>
        </w:rPr>
        <w:t>gpon-olt</w:t>
      </w:r>
      <w:r>
        <w:rPr>
          <w:rFonts w:cs="ArialMT"/>
          <w:kern w:val="0"/>
          <w:sz w:val="28"/>
          <w:szCs w:val="28"/>
        </w:rPr>
        <w:t>(config)# router ospf</w:t>
      </w:r>
    </w:p>
    <w:p>
      <w:pPr>
        <w:rPr>
          <w:rFonts w:cs="ArialMT"/>
          <w:kern w:val="0"/>
          <w:sz w:val="28"/>
          <w:szCs w:val="28"/>
        </w:rPr>
      </w:pPr>
      <w:r>
        <w:rPr>
          <w:rFonts w:hint="eastAsia" w:cs="ArialMT"/>
          <w:kern w:val="0"/>
          <w:sz w:val="28"/>
          <w:szCs w:val="28"/>
        </w:rPr>
        <w:t>gpon-olt</w:t>
      </w:r>
      <w:r>
        <w:rPr>
          <w:rFonts w:cs="ArialMT"/>
          <w:kern w:val="0"/>
          <w:sz w:val="28"/>
          <w:szCs w:val="28"/>
        </w:rPr>
        <w:t xml:space="preserve"> (config-router-ospf)# area 2 range 10.1.0.0/16</w:t>
      </w:r>
    </w:p>
    <w:p>
      <w:pPr>
        <w:rPr>
          <w:rFonts w:cs="ArialMT"/>
          <w:kern w:val="0"/>
          <w:sz w:val="28"/>
          <w:szCs w:val="28"/>
        </w:rPr>
      </w:pPr>
    </w:p>
    <w:p>
      <w:pPr>
        <w:rPr>
          <w:rFonts w:cs="ArialMT"/>
          <w:kern w:val="0"/>
          <w:sz w:val="28"/>
          <w:szCs w:val="28"/>
        </w:rPr>
      </w:pPr>
      <w:r>
        <w:rPr>
          <w:rFonts w:hint="eastAsia" w:cs="ArialMT"/>
          <w:kern w:val="0"/>
          <w:sz w:val="28"/>
          <w:szCs w:val="28"/>
        </w:rPr>
        <w:t>Switch C</w:t>
      </w:r>
    </w:p>
    <w:p>
      <w:pPr>
        <w:rPr>
          <w:rFonts w:cs="ArialMT"/>
          <w:kern w:val="0"/>
          <w:sz w:val="28"/>
          <w:szCs w:val="28"/>
        </w:rPr>
      </w:pPr>
      <w:r>
        <w:rPr>
          <w:rFonts w:hint="eastAsia" w:cs="ArialMT"/>
          <w:kern w:val="0"/>
          <w:sz w:val="28"/>
          <w:szCs w:val="28"/>
        </w:rPr>
        <w:t>i</w:t>
      </w:r>
      <w:r>
        <w:rPr>
          <w:rFonts w:cs="ArialMT"/>
          <w:kern w:val="0"/>
          <w:sz w:val="28"/>
          <w:szCs w:val="28"/>
        </w:rPr>
        <w:t>nterface vlan 200</w:t>
      </w:r>
    </w:p>
    <w:p>
      <w:pPr>
        <w:rPr>
          <w:rFonts w:cs="ArialMT"/>
          <w:kern w:val="0"/>
          <w:sz w:val="28"/>
          <w:szCs w:val="28"/>
        </w:rPr>
      </w:pPr>
      <w:r>
        <w:rPr>
          <w:rFonts w:hint="eastAsia" w:cs="ArialMT"/>
          <w:kern w:val="0"/>
          <w:sz w:val="28"/>
          <w:szCs w:val="28"/>
        </w:rPr>
        <w:t>i</w:t>
      </w:r>
      <w:r>
        <w:rPr>
          <w:rFonts w:cs="ArialMT"/>
          <w:kern w:val="0"/>
          <w:sz w:val="28"/>
          <w:szCs w:val="28"/>
        </w:rPr>
        <w:t>p add</w:t>
      </w:r>
      <w:r>
        <w:rPr>
          <w:rFonts w:hint="eastAsia" w:cs="ArialMT"/>
          <w:kern w:val="0"/>
          <w:sz w:val="28"/>
          <w:szCs w:val="28"/>
        </w:rPr>
        <w:t>ress</w:t>
      </w:r>
      <w:r>
        <w:rPr>
          <w:rFonts w:cs="ArialMT"/>
          <w:kern w:val="0"/>
          <w:sz w:val="28"/>
          <w:szCs w:val="28"/>
        </w:rPr>
        <w:t xml:space="preserve"> 10.1.1.1/24</w:t>
      </w:r>
    </w:p>
    <w:p>
      <w:pPr>
        <w:rPr>
          <w:rFonts w:cs="ArialMT"/>
          <w:kern w:val="0"/>
          <w:sz w:val="28"/>
          <w:szCs w:val="28"/>
        </w:rPr>
      </w:pPr>
    </w:p>
    <w:p>
      <w:pPr>
        <w:rPr>
          <w:rFonts w:cs="ArialMT"/>
          <w:kern w:val="0"/>
          <w:sz w:val="28"/>
          <w:szCs w:val="28"/>
        </w:rPr>
      </w:pPr>
      <w:r>
        <w:rPr>
          <w:rFonts w:hint="eastAsia" w:cs="ArialMT"/>
          <w:kern w:val="0"/>
          <w:sz w:val="28"/>
          <w:szCs w:val="28"/>
        </w:rPr>
        <w:t>i</w:t>
      </w:r>
      <w:r>
        <w:rPr>
          <w:rFonts w:cs="ArialMT"/>
          <w:kern w:val="0"/>
          <w:sz w:val="28"/>
          <w:szCs w:val="28"/>
        </w:rPr>
        <w:t>nterface vlan 201</w:t>
      </w:r>
    </w:p>
    <w:p>
      <w:pPr>
        <w:rPr>
          <w:rFonts w:cs="ArialMT"/>
          <w:kern w:val="0"/>
          <w:sz w:val="28"/>
          <w:szCs w:val="28"/>
        </w:rPr>
      </w:pPr>
      <w:r>
        <w:rPr>
          <w:rFonts w:hint="eastAsia" w:cs="ArialMT"/>
          <w:kern w:val="0"/>
          <w:sz w:val="28"/>
          <w:szCs w:val="28"/>
        </w:rPr>
        <w:t>i</w:t>
      </w:r>
      <w:r>
        <w:rPr>
          <w:rFonts w:cs="ArialMT"/>
          <w:kern w:val="0"/>
          <w:sz w:val="28"/>
          <w:szCs w:val="28"/>
        </w:rPr>
        <w:t>p add</w:t>
      </w:r>
      <w:r>
        <w:rPr>
          <w:rFonts w:hint="eastAsia" w:cs="ArialMT"/>
          <w:kern w:val="0"/>
          <w:sz w:val="28"/>
          <w:szCs w:val="28"/>
        </w:rPr>
        <w:t>ress</w:t>
      </w:r>
      <w:r>
        <w:rPr>
          <w:rFonts w:cs="ArialMT"/>
          <w:kern w:val="0"/>
          <w:sz w:val="28"/>
          <w:szCs w:val="28"/>
        </w:rPr>
        <w:t xml:space="preserve"> 10.1.2.1/24</w:t>
      </w:r>
    </w:p>
    <w:p>
      <w:pPr>
        <w:rPr>
          <w:rFonts w:cs="ArialMT"/>
          <w:kern w:val="0"/>
          <w:sz w:val="28"/>
          <w:szCs w:val="28"/>
        </w:rPr>
      </w:pPr>
    </w:p>
    <w:p>
      <w:pPr>
        <w:rPr>
          <w:rFonts w:cs="ArialMT"/>
          <w:kern w:val="0"/>
          <w:sz w:val="28"/>
          <w:szCs w:val="28"/>
        </w:rPr>
      </w:pPr>
      <w:r>
        <w:rPr>
          <w:rFonts w:hint="eastAsia" w:cs="ArialMT"/>
          <w:kern w:val="0"/>
          <w:sz w:val="28"/>
          <w:szCs w:val="28"/>
        </w:rPr>
        <w:t>router ospf</w:t>
      </w:r>
    </w:p>
    <w:p>
      <w:pPr>
        <w:rPr>
          <w:rFonts w:cs="ArialMT"/>
          <w:kern w:val="0"/>
          <w:sz w:val="28"/>
          <w:szCs w:val="28"/>
        </w:rPr>
      </w:pPr>
      <w:r>
        <w:rPr>
          <w:rFonts w:hint="eastAsia" w:cs="ArialMT"/>
          <w:kern w:val="0"/>
          <w:sz w:val="28"/>
          <w:szCs w:val="28"/>
        </w:rPr>
        <w:t>n</w:t>
      </w:r>
      <w:r>
        <w:rPr>
          <w:rFonts w:cs="ArialMT"/>
          <w:kern w:val="0"/>
          <w:sz w:val="28"/>
          <w:szCs w:val="28"/>
        </w:rPr>
        <w:t>etwork 10.1.1.0/24 area 2</w:t>
      </w:r>
    </w:p>
    <w:p>
      <w:pPr>
        <w:rPr>
          <w:rFonts w:ascii="Arial" w:hAnsi="Arial"/>
          <w:kern w:val="0"/>
        </w:rPr>
      </w:pPr>
      <w:r>
        <w:rPr>
          <w:rFonts w:hint="eastAsia" w:cs="ArialMT"/>
          <w:kern w:val="0"/>
          <w:sz w:val="28"/>
          <w:szCs w:val="28"/>
        </w:rPr>
        <w:t>n</w:t>
      </w:r>
      <w:r>
        <w:rPr>
          <w:rFonts w:cs="ArialMT"/>
          <w:kern w:val="0"/>
          <w:sz w:val="28"/>
          <w:szCs w:val="28"/>
        </w:rPr>
        <w:t>etwork 10.1.2.0/24 area 2</w:t>
      </w:r>
    </w:p>
    <w:p>
      <w:pPr>
        <w:autoSpaceDE w:val="0"/>
        <w:autoSpaceDN w:val="0"/>
        <w:spacing w:before="90" w:after="90"/>
        <w:ind w:right="109" w:rightChars="52"/>
        <w:rPr>
          <w:rFonts w:ascii="Arial" w:hAnsi="Arial"/>
          <w:kern w:val="0"/>
        </w:rPr>
      </w:pPr>
    </w:p>
    <w:p>
      <w:pPr>
        <w:rPr>
          <w:rFonts w:cs="ArialMT"/>
          <w:kern w:val="0"/>
          <w:sz w:val="28"/>
          <w:szCs w:val="28"/>
        </w:rPr>
      </w:pPr>
      <w:r>
        <w:rPr>
          <w:rFonts w:hint="eastAsia" w:cs="ArialMT"/>
          <w:kern w:val="0"/>
          <w:sz w:val="28"/>
          <w:szCs w:val="28"/>
        </w:rPr>
        <w:t>4.</w:t>
      </w:r>
      <w:r>
        <w:rPr>
          <w:rFonts w:cs="ArialMT"/>
          <w:kern w:val="0"/>
          <w:sz w:val="28"/>
          <w:szCs w:val="28"/>
        </w:rPr>
        <w:t>Test</w:t>
      </w:r>
      <w:r>
        <w:rPr>
          <w:rFonts w:hint="eastAsia" w:cs="ArialMT"/>
          <w:kern w:val="0"/>
          <w:sz w:val="28"/>
          <w:szCs w:val="28"/>
        </w:rPr>
        <w:t xml:space="preserve"> result</w:t>
      </w:r>
    </w:p>
    <w:p>
      <w:pPr>
        <w:rPr>
          <w:rFonts w:cs="ArialMT"/>
          <w:kern w:val="0"/>
          <w:sz w:val="28"/>
          <w:szCs w:val="28"/>
        </w:rPr>
      </w:pPr>
      <w:r>
        <w:rPr>
          <w:rFonts w:hint="eastAsia" w:cs="ArialMT"/>
          <w:kern w:val="0"/>
          <w:sz w:val="28"/>
          <w:szCs w:val="28"/>
        </w:rPr>
        <w:t>Before configure route aggregation in SwitchB, Switch A show route 10.1.1.1/24 and 10.1.2.1/24 .After configure route aggregation in SwitchB, only route 10.1.0.0/16 can be seen in SwitchA.</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36"/>
        <w:gridCol w:w="6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84" w:type="dxa"/>
          </w:tcPr>
          <w:p>
            <w:pPr>
              <w:autoSpaceDE w:val="0"/>
              <w:autoSpaceDN w:val="0"/>
              <w:adjustRightInd w:val="0"/>
              <w:spacing w:before="53" w:after="15" w:afterLines="5" w:line="360" w:lineRule="auto"/>
              <w:rPr>
                <w:rFonts w:ascii="宋体" w:hAnsi="Arial" w:cs="Times New Roman"/>
                <w:color w:val="000000"/>
                <w:sz w:val="24"/>
              </w:rPr>
            </w:pPr>
            <w:r>
              <w:rPr>
                <w:rFonts w:hint="eastAsia" w:ascii="宋体" w:hAnsi="Arial" w:cs="Times New Roman"/>
                <w:color w:val="000000"/>
                <w:sz w:val="24"/>
              </w:rPr>
              <w:t>Before aggregation</w:t>
            </w:r>
          </w:p>
          <w:p>
            <w:pPr>
              <w:autoSpaceDE w:val="0"/>
              <w:autoSpaceDN w:val="0"/>
              <w:adjustRightInd w:val="0"/>
              <w:spacing w:before="53" w:after="15" w:afterLines="5" w:line="360" w:lineRule="auto"/>
              <w:rPr>
                <w:rFonts w:ascii="宋体" w:hAnsi="Arial" w:cs="Times New Roman"/>
                <w:color w:val="000000"/>
                <w:sz w:val="24"/>
              </w:rPr>
            </w:pPr>
            <w:r>
              <w:rPr>
                <w:rFonts w:ascii="宋体" w:hAnsi="宋体" w:cs="Times New Roman"/>
                <w:color w:val="000000"/>
                <w:sz w:val="24"/>
              </w:rPr>
              <w:t>Switch</w:t>
            </w:r>
            <w:r>
              <w:rPr>
                <w:rFonts w:hint="eastAsia" w:ascii="宋体" w:hAnsi="宋体" w:cs="Times New Roman"/>
                <w:color w:val="000000"/>
                <w:sz w:val="24"/>
              </w:rPr>
              <w:t xml:space="preserve"> </w:t>
            </w:r>
            <w:r>
              <w:rPr>
                <w:rFonts w:ascii="宋体" w:hAnsi="宋体" w:cs="Times New Roman"/>
                <w:color w:val="000000"/>
                <w:sz w:val="24"/>
              </w:rPr>
              <w:t>A</w:t>
            </w:r>
          </w:p>
        </w:tc>
        <w:tc>
          <w:tcPr>
            <w:tcW w:w="6946" w:type="dxa"/>
          </w:tcPr>
          <w:p>
            <w:pPr>
              <w:autoSpaceDE w:val="0"/>
              <w:autoSpaceDN w:val="0"/>
              <w:adjustRightInd w:val="0"/>
              <w:spacing w:before="53" w:after="15" w:afterLines="5" w:line="360" w:lineRule="auto"/>
              <w:rPr>
                <w:rFonts w:ascii="宋体" w:hAnsi="Arial" w:cs="Times New Roman"/>
                <w:color w:val="000000"/>
                <w:sz w:val="24"/>
              </w:rPr>
            </w:pP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 xml:space="preserve">     172.16.0.0/24 is subnetted, 2 subnets</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172.16.1.0 [110/2] via 192.168.2.2, 00:00:02, Vlan2</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172.16.2.0 [110/2] via 192.168.2.2, 00:00:02, Vlan2</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192.168.4.0/24 [110/2] via 192.168.2.2, 00:00:02, Vlan2</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IA 192.168.5.0/24 [110/3] via 192.168.1.2, 00:00:02, Vlan1</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 xml:space="preserve">     10.0.0.0/24 is subnetted, 2 subnets</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IA    10.1.2.0 [110/3] via 192.168.1.2, 00:00:02, Vlan1</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IA    10.1.1.0 [110/3] via 192.168.1.2, 00:00:02, Vlan1</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C    192.168.1.0/24 is directly connected, Vlan1</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C    192.168.2.0/24 is directly connected, Vlan2</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IA 192.168.3.0/24 [110/2] via 192.168.1.2, 00:00:03, Vlan1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tcPr>
          <w:p>
            <w:pPr>
              <w:autoSpaceDE w:val="0"/>
              <w:autoSpaceDN w:val="0"/>
              <w:adjustRightInd w:val="0"/>
              <w:spacing w:before="53" w:after="15" w:afterLines="5" w:line="360" w:lineRule="auto"/>
              <w:rPr>
                <w:rFonts w:ascii="宋体" w:hAnsi="Arial" w:cs="Times New Roman"/>
                <w:color w:val="000000"/>
                <w:sz w:val="24"/>
              </w:rPr>
            </w:pPr>
            <w:r>
              <w:rPr>
                <w:rFonts w:hint="eastAsia" w:ascii="宋体" w:hAnsi="Arial" w:cs="Times New Roman"/>
                <w:color w:val="000000"/>
                <w:sz w:val="24"/>
              </w:rPr>
              <w:t>After aggregation</w:t>
            </w:r>
          </w:p>
          <w:p>
            <w:pPr>
              <w:autoSpaceDE w:val="0"/>
              <w:autoSpaceDN w:val="0"/>
              <w:adjustRightInd w:val="0"/>
              <w:spacing w:before="53" w:after="15" w:afterLines="5" w:line="360" w:lineRule="auto"/>
              <w:rPr>
                <w:rFonts w:ascii="宋体" w:hAnsi="Arial" w:cs="Times New Roman"/>
                <w:color w:val="000000"/>
                <w:sz w:val="24"/>
              </w:rPr>
            </w:pPr>
            <w:r>
              <w:rPr>
                <w:rFonts w:ascii="宋体" w:hAnsi="宋体" w:cs="Times New Roman"/>
                <w:color w:val="000000"/>
                <w:sz w:val="24"/>
              </w:rPr>
              <w:t>Switch</w:t>
            </w:r>
            <w:r>
              <w:rPr>
                <w:rFonts w:hint="eastAsia" w:ascii="宋体" w:hAnsi="宋体" w:cs="Times New Roman"/>
                <w:color w:val="000000"/>
                <w:sz w:val="24"/>
              </w:rPr>
              <w:t xml:space="preserve"> </w:t>
            </w:r>
            <w:r>
              <w:rPr>
                <w:rFonts w:ascii="宋体" w:hAnsi="宋体" w:cs="Times New Roman"/>
                <w:color w:val="000000"/>
                <w:sz w:val="24"/>
              </w:rPr>
              <w:t>A</w:t>
            </w:r>
          </w:p>
        </w:tc>
        <w:tc>
          <w:tcPr>
            <w:tcW w:w="6946" w:type="dxa"/>
          </w:tcPr>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 xml:space="preserve">     172.16.0.0/16 is variably subnetted, 3 subnets, 2 masks</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172.16.0.0/16 is a summary, 00:01:47, Null0</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172.16.1.0/24 [110/2] via 192.168.2.2, 00:01:47, Vlan2</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172.16.2.0/24 [110/2] via 192.168.2.2, 00:01:47, Vlan2</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192.168.4.0/24 [110/2] via 192.168.2.2, 00:01:47, Vlan2</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IA 192.168.5.0/24 [110/3] via 192.168.1.2, 00:01:47, Vlan1</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 xml:space="preserve">     10.0.0.0/16 is subnetted, 1 subnets</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IA    10.1.0.0 [110/3] via 192.168.1.2, 00:00:16, Vlan1</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C    192.168.1.0/24 is directly connected, Vlan1</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C    192.168.2.0/24 is directly connected, Vlan2</w:t>
            </w:r>
          </w:p>
          <w:p>
            <w:pPr>
              <w:autoSpaceDE w:val="0"/>
              <w:autoSpaceDN w:val="0"/>
              <w:adjustRightInd w:val="0"/>
              <w:spacing w:before="53" w:after="15" w:afterLines="5" w:line="360" w:lineRule="auto"/>
              <w:rPr>
                <w:rFonts w:ascii="宋体" w:hAnsi="Arial" w:cs="Times New Roman"/>
                <w:color w:val="000000"/>
                <w:sz w:val="24"/>
              </w:rPr>
            </w:pPr>
            <w:r>
              <w:rPr>
                <w:rFonts w:ascii="宋体" w:hAnsi="Arial" w:cs="Times New Roman"/>
                <w:color w:val="000000"/>
                <w:sz w:val="24"/>
              </w:rPr>
              <w:t>O IA 192.168.3.0/24 [110/2] via 192.168.1.2, 00:01:47, Vlan1</w:t>
            </w:r>
          </w:p>
        </w:tc>
      </w:tr>
    </w:tbl>
    <w:p>
      <w:pPr>
        <w:rPr>
          <w:rFonts w:cs="ArialMT"/>
          <w:kern w:val="0"/>
          <w:sz w:val="28"/>
          <w:szCs w:val="28"/>
        </w:rPr>
      </w:pPr>
    </w:p>
    <w:p>
      <w:pPr>
        <w:pStyle w:val="3"/>
        <w:numPr>
          <w:ilvl w:val="1"/>
          <w:numId w:val="22"/>
        </w:numPr>
        <w:rPr>
          <w:rFonts w:ascii="Calibri" w:hAnsi="Calibri"/>
          <w:sz w:val="36"/>
          <w:szCs w:val="36"/>
        </w:rPr>
      </w:pPr>
      <w:bookmarkStart w:id="1987" w:name="_Toc9240368"/>
      <w:r>
        <w:rPr>
          <w:rFonts w:hint="eastAsia" w:ascii="Calibri" w:hAnsi="Calibri"/>
          <w:sz w:val="36"/>
          <w:szCs w:val="36"/>
        </w:rPr>
        <w:t>M</w:t>
      </w:r>
      <w:r>
        <w:rPr>
          <w:rFonts w:ascii="Calibri" w:hAnsi="Calibri"/>
          <w:sz w:val="36"/>
          <w:szCs w:val="36"/>
        </w:rPr>
        <w:t xml:space="preserve">anipulate </w:t>
      </w:r>
      <w:r>
        <w:rPr>
          <w:rFonts w:hint="eastAsia" w:ascii="Calibri" w:hAnsi="Calibri"/>
          <w:sz w:val="36"/>
          <w:szCs w:val="36"/>
        </w:rPr>
        <w:t>R</w:t>
      </w:r>
      <w:r>
        <w:rPr>
          <w:rFonts w:ascii="Calibri" w:hAnsi="Calibri"/>
          <w:sz w:val="36"/>
          <w:szCs w:val="36"/>
        </w:rPr>
        <w:t xml:space="preserve">outing </w:t>
      </w:r>
      <w:r>
        <w:rPr>
          <w:rFonts w:hint="eastAsia" w:ascii="Calibri" w:hAnsi="Calibri"/>
          <w:sz w:val="36"/>
          <w:szCs w:val="36"/>
        </w:rPr>
        <w:t>U</w:t>
      </w:r>
      <w:r>
        <w:rPr>
          <w:rFonts w:ascii="Calibri" w:hAnsi="Calibri"/>
          <w:sz w:val="36"/>
          <w:szCs w:val="36"/>
        </w:rPr>
        <w:t>pdates</w:t>
      </w:r>
      <w:bookmarkEnd w:id="1987"/>
    </w:p>
    <w:p>
      <w:pPr>
        <w:rPr>
          <w:rFonts w:cs="ArialMT"/>
          <w:kern w:val="0"/>
          <w:sz w:val="28"/>
          <w:szCs w:val="28"/>
        </w:rPr>
      </w:pPr>
      <w:r>
        <w:rPr>
          <w:rFonts w:cs="ArialMT"/>
          <w:kern w:val="0"/>
          <w:sz w:val="28"/>
          <w:szCs w:val="28"/>
        </w:rPr>
        <w:t>This section describes direct route redistribution for different routing protocols. Methods for controlling routing information sent between different routing protocols include: using a distribution list, using a routing map, and modifying management distances</w:t>
      </w:r>
    </w:p>
    <w:p>
      <w:pPr>
        <w:pStyle w:val="4"/>
        <w:numPr>
          <w:ilvl w:val="2"/>
          <w:numId w:val="22"/>
        </w:numPr>
        <w:rPr>
          <w:rFonts w:ascii="Calibri" w:hAnsi="Calibri"/>
        </w:rPr>
      </w:pPr>
      <w:r>
        <w:rPr>
          <w:rFonts w:hint="eastAsia" w:ascii="Calibri" w:hAnsi="Calibri"/>
        </w:rPr>
        <w:t xml:space="preserve"> </w:t>
      </w:r>
      <w:bookmarkStart w:id="1988" w:name="_Toc9240369"/>
      <w:r>
        <w:rPr>
          <w:rFonts w:hint="eastAsia" w:ascii="Calibri" w:hAnsi="Calibri"/>
        </w:rPr>
        <w:t>Route IP List</w:t>
      </w:r>
      <w:bookmarkEnd w:id="1988"/>
    </w:p>
    <w:p>
      <w:pPr>
        <w:pStyle w:val="5"/>
        <w:numPr>
          <w:ilvl w:val="3"/>
          <w:numId w:val="22"/>
        </w:numPr>
        <w:rPr>
          <w:rFonts w:ascii="Calibri" w:hAnsi="Calibri"/>
        </w:rPr>
      </w:pPr>
      <w:r>
        <w:rPr>
          <w:rFonts w:hint="eastAsia" w:ascii="Calibri" w:hAnsi="Calibri"/>
        </w:rPr>
        <w:t xml:space="preserve">Configure Access-List </w:t>
      </w:r>
    </w:p>
    <w:p>
      <w:pPr>
        <w:rPr>
          <w:rFonts w:cs="Times New Roman"/>
          <w:sz w:val="28"/>
          <w:szCs w:val="28"/>
        </w:rPr>
      </w:pPr>
      <w:r>
        <w:rPr>
          <w:rFonts w:cs="Times New Roman"/>
          <w:sz w:val="28"/>
          <w:szCs w:val="28"/>
        </w:rPr>
        <w:t>Access lists are typically used to control user data flow, but access lists do not affect the data flow generated by the current router. There is an implicit deny any statement at the end. Access-List lists are available in standard and extended formats</w:t>
      </w:r>
      <w:r>
        <w:rPr>
          <w:rFonts w:hint="eastAsia" w:cs="Times New Roman"/>
          <w:sz w:val="28"/>
          <w:szCs w:val="28"/>
        </w:rPr>
        <w:t>:</w:t>
      </w:r>
    </w:p>
    <w:p>
      <w:pPr>
        <w:rPr>
          <w:rFonts w:cs="Times New Roman"/>
          <w:sz w:val="28"/>
          <w:szCs w:val="28"/>
        </w:rPr>
      </w:pPr>
      <w:r>
        <w:rPr>
          <w:rFonts w:hint="eastAsia" w:cs="Times New Roman"/>
          <w:sz w:val="28"/>
          <w:szCs w:val="28"/>
        </w:rPr>
        <w:t>1.</w:t>
      </w:r>
      <w:r>
        <w:t xml:space="preserve"> </w:t>
      </w:r>
      <w:r>
        <w:rPr>
          <w:rFonts w:cs="Times New Roman"/>
          <w:sz w:val="28"/>
          <w:szCs w:val="28"/>
        </w:rPr>
        <w:t>The standard index has a value range of 1-99, 1300-1999, and only controls the source ip;</w:t>
      </w:r>
    </w:p>
    <w:p>
      <w:pPr>
        <w:rPr>
          <w:rFonts w:cs="Times New Roman"/>
          <w:sz w:val="28"/>
          <w:szCs w:val="28"/>
        </w:rPr>
      </w:pPr>
      <w:r>
        <w:rPr>
          <w:rFonts w:hint="eastAsia" w:cs="Times New Roman"/>
          <w:sz w:val="28"/>
          <w:szCs w:val="28"/>
        </w:rPr>
        <w:t>2.</w:t>
      </w:r>
      <w:r>
        <w:t xml:space="preserve"> </w:t>
      </w:r>
      <w:r>
        <w:rPr>
          <w:rFonts w:cs="Times New Roman"/>
          <w:sz w:val="28"/>
          <w:szCs w:val="28"/>
        </w:rPr>
        <w:t>Extended index value range: 100-199, 2000-2699, control source ip and destination ip</w:t>
      </w:r>
    </w:p>
    <w:tbl>
      <w:tblPr>
        <w:tblStyle w:val="30"/>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Times New Roman"/>
                <w:sz w:val="28"/>
                <w:szCs w:val="28"/>
              </w:rPr>
            </w:pPr>
          </w:p>
        </w:tc>
        <w:tc>
          <w:tcPr>
            <w:tcW w:w="4267" w:type="dxa"/>
            <w:tcBorders>
              <w:left w:val="nil"/>
            </w:tcBorders>
          </w:tcPr>
          <w:p>
            <w:pPr>
              <w:autoSpaceDE w:val="0"/>
              <w:autoSpaceDN w:val="0"/>
              <w:adjustRightInd w:val="0"/>
              <w:jc w:val="left"/>
              <w:rPr>
                <w:rFonts w:cs="Times New Roman"/>
                <w:b/>
                <w:sz w:val="28"/>
                <w:szCs w:val="28"/>
              </w:rPr>
            </w:pPr>
            <w:r>
              <w:rPr>
                <w:rFonts w:cs="Times New Roman"/>
                <w:b/>
                <w:sz w:val="28"/>
                <w:szCs w:val="28"/>
              </w:rPr>
              <w:t>Command</w:t>
            </w:r>
          </w:p>
        </w:tc>
        <w:tc>
          <w:tcPr>
            <w:tcW w:w="2901" w:type="dxa"/>
            <w:tcBorders>
              <w:right w:val="nil"/>
            </w:tcBorders>
          </w:tcPr>
          <w:p>
            <w:pPr>
              <w:autoSpaceDE w:val="0"/>
              <w:autoSpaceDN w:val="0"/>
              <w:adjustRightInd w:val="0"/>
              <w:jc w:val="left"/>
              <w:rPr>
                <w:rFonts w:cs="Times New Roman"/>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Times New Roman"/>
                <w:b/>
                <w:sz w:val="28"/>
                <w:szCs w:val="28"/>
              </w:rPr>
            </w:pPr>
            <w:r>
              <w:rPr>
                <w:rFonts w:cs="Times New Roman"/>
                <w:b/>
                <w:sz w:val="28"/>
                <w:szCs w:val="28"/>
              </w:rPr>
              <w:t>Step 1</w:t>
            </w:r>
          </w:p>
        </w:tc>
        <w:tc>
          <w:tcPr>
            <w:tcW w:w="4267" w:type="dxa"/>
            <w:tcBorders>
              <w:left w:val="nil"/>
            </w:tcBorders>
          </w:tcPr>
          <w:p>
            <w:pPr>
              <w:autoSpaceDE w:val="0"/>
              <w:autoSpaceDN w:val="0"/>
              <w:adjustRightInd w:val="0"/>
              <w:jc w:val="left"/>
              <w:rPr>
                <w:rFonts w:cs="Times New Roman"/>
                <w:b/>
                <w:sz w:val="28"/>
                <w:szCs w:val="28"/>
              </w:rPr>
            </w:pPr>
            <w:r>
              <w:rPr>
                <w:rFonts w:cs="Times New Roman"/>
                <w:b/>
                <w:sz w:val="28"/>
                <w:szCs w:val="28"/>
              </w:rPr>
              <w:t>configure terminal</w:t>
            </w:r>
          </w:p>
        </w:tc>
        <w:tc>
          <w:tcPr>
            <w:tcW w:w="2901" w:type="dxa"/>
            <w:tcBorders>
              <w:right w:val="nil"/>
            </w:tcBorders>
          </w:tcPr>
          <w:p>
            <w:pPr>
              <w:autoSpaceDE w:val="0"/>
              <w:autoSpaceDN w:val="0"/>
              <w:adjustRightInd w:val="0"/>
              <w:jc w:val="left"/>
              <w:rPr>
                <w:rFonts w:cs="Times New Roman"/>
                <w:sz w:val="28"/>
                <w:szCs w:val="28"/>
              </w:rPr>
            </w:pPr>
            <w:r>
              <w:rPr>
                <w:rFonts w:cs="Times New Roman"/>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2a</w:t>
            </w:r>
          </w:p>
        </w:tc>
        <w:tc>
          <w:tcPr>
            <w:tcW w:w="4267" w:type="dxa"/>
            <w:tcBorders>
              <w:left w:val="nil"/>
            </w:tcBorders>
          </w:tcPr>
          <w:p>
            <w:pPr>
              <w:autoSpaceDE w:val="0"/>
              <w:autoSpaceDN w:val="0"/>
              <w:adjustRightInd w:val="0"/>
              <w:jc w:val="left"/>
              <w:rPr>
                <w:rFonts w:cs="Times New Roman"/>
                <w:sz w:val="28"/>
                <w:szCs w:val="28"/>
              </w:rPr>
            </w:pPr>
            <w:r>
              <w:rPr>
                <w:rFonts w:cs="Times New Roman"/>
                <w:b/>
                <w:sz w:val="28"/>
                <w:szCs w:val="28"/>
              </w:rPr>
              <w:t>ip access-list</w:t>
            </w:r>
            <w:r>
              <w:rPr>
                <w:rFonts w:cs="Times New Roman"/>
                <w:sz w:val="28"/>
                <w:szCs w:val="28"/>
              </w:rPr>
              <w:t xml:space="preserve"> access_list_index {</w:t>
            </w:r>
            <w:r>
              <w:rPr>
                <w:rFonts w:cs="Times New Roman"/>
                <w:b/>
                <w:sz w:val="28"/>
                <w:szCs w:val="28"/>
              </w:rPr>
              <w:t>permit</w:t>
            </w:r>
            <w:r>
              <w:rPr>
                <w:rFonts w:cs="Times New Roman"/>
                <w:sz w:val="28"/>
                <w:szCs w:val="28"/>
              </w:rPr>
              <w:t>|</w:t>
            </w:r>
            <w:r>
              <w:rPr>
                <w:rFonts w:cs="Times New Roman"/>
                <w:b/>
                <w:sz w:val="28"/>
                <w:szCs w:val="28"/>
              </w:rPr>
              <w:t>deny</w:t>
            </w:r>
            <w:r>
              <w:rPr>
                <w:rFonts w:cs="Times New Roman"/>
                <w:sz w:val="28"/>
                <w:szCs w:val="28"/>
              </w:rPr>
              <w:t>} &lt;A.B.C.D&gt; &lt;wildcard_mask&gt;</w:t>
            </w:r>
          </w:p>
          <w:p>
            <w:pPr>
              <w:autoSpaceDE w:val="0"/>
              <w:autoSpaceDN w:val="0"/>
              <w:adjustRightInd w:val="0"/>
              <w:jc w:val="left"/>
              <w:rPr>
                <w:rFonts w:cs="Times New Roman"/>
                <w:sz w:val="28"/>
                <w:szCs w:val="28"/>
              </w:rPr>
            </w:pPr>
          </w:p>
          <w:p>
            <w:pPr>
              <w:autoSpaceDE w:val="0"/>
              <w:autoSpaceDN w:val="0"/>
              <w:adjustRightInd w:val="0"/>
              <w:jc w:val="left"/>
              <w:rPr>
                <w:rFonts w:cs="Times New Roman"/>
                <w:sz w:val="28"/>
                <w:szCs w:val="28"/>
              </w:rPr>
            </w:pPr>
            <w:r>
              <w:rPr>
                <w:rFonts w:cs="Times New Roman"/>
                <w:b/>
                <w:sz w:val="28"/>
                <w:szCs w:val="28"/>
              </w:rPr>
              <w:t>ip</w:t>
            </w:r>
            <w:r>
              <w:rPr>
                <w:rFonts w:cs="Times New Roman"/>
                <w:sz w:val="28"/>
                <w:szCs w:val="28"/>
              </w:rPr>
              <w:t xml:space="preserve"> </w:t>
            </w:r>
            <w:r>
              <w:rPr>
                <w:rFonts w:cs="Times New Roman"/>
                <w:b/>
                <w:sz w:val="28"/>
                <w:szCs w:val="28"/>
              </w:rPr>
              <w:t>access-list</w:t>
            </w:r>
            <w:r>
              <w:rPr>
                <w:rFonts w:cs="Times New Roman"/>
                <w:sz w:val="28"/>
                <w:szCs w:val="28"/>
              </w:rPr>
              <w:t xml:space="preserve"> access_list_index {</w:t>
            </w:r>
            <w:r>
              <w:rPr>
                <w:rFonts w:cs="Times New Roman"/>
                <w:b/>
                <w:sz w:val="28"/>
                <w:szCs w:val="28"/>
              </w:rPr>
              <w:t>permit</w:t>
            </w:r>
            <w:r>
              <w:rPr>
                <w:rFonts w:cs="Times New Roman"/>
                <w:sz w:val="28"/>
                <w:szCs w:val="28"/>
              </w:rPr>
              <w:t>|</w:t>
            </w:r>
            <w:r>
              <w:rPr>
                <w:rFonts w:cs="Times New Roman"/>
                <w:b/>
                <w:sz w:val="28"/>
                <w:szCs w:val="28"/>
              </w:rPr>
              <w:t>deny</w:t>
            </w:r>
            <w:r>
              <w:rPr>
                <w:rFonts w:cs="Times New Roman"/>
                <w:sz w:val="28"/>
                <w:szCs w:val="28"/>
              </w:rPr>
              <w:t>} host &lt;A.B.C.D&gt;</w:t>
            </w:r>
          </w:p>
          <w:p>
            <w:pPr>
              <w:autoSpaceDE w:val="0"/>
              <w:autoSpaceDN w:val="0"/>
              <w:adjustRightInd w:val="0"/>
              <w:jc w:val="left"/>
              <w:rPr>
                <w:rFonts w:cs="Times New Roman"/>
                <w:sz w:val="28"/>
                <w:szCs w:val="28"/>
              </w:rPr>
            </w:pPr>
          </w:p>
          <w:p>
            <w:pPr>
              <w:autoSpaceDE w:val="0"/>
              <w:autoSpaceDN w:val="0"/>
              <w:adjustRightInd w:val="0"/>
              <w:jc w:val="left"/>
              <w:rPr>
                <w:rFonts w:cs="Times New Roman"/>
                <w:sz w:val="28"/>
                <w:szCs w:val="28"/>
              </w:rPr>
            </w:pPr>
            <w:r>
              <w:rPr>
                <w:rFonts w:cs="Times New Roman"/>
                <w:b/>
                <w:sz w:val="28"/>
                <w:szCs w:val="28"/>
              </w:rPr>
              <w:t>ip access-list</w:t>
            </w:r>
            <w:r>
              <w:rPr>
                <w:rFonts w:cs="Times New Roman"/>
                <w:sz w:val="28"/>
                <w:szCs w:val="28"/>
              </w:rPr>
              <w:t xml:space="preserve"> access_list_index {</w:t>
            </w:r>
            <w:r>
              <w:rPr>
                <w:rFonts w:cs="Times New Roman"/>
                <w:b/>
                <w:sz w:val="28"/>
                <w:szCs w:val="28"/>
              </w:rPr>
              <w:t>permit</w:t>
            </w:r>
            <w:r>
              <w:rPr>
                <w:rFonts w:cs="Times New Roman"/>
                <w:sz w:val="28"/>
                <w:szCs w:val="28"/>
              </w:rPr>
              <w:t>|</w:t>
            </w:r>
            <w:r>
              <w:rPr>
                <w:rFonts w:cs="Times New Roman"/>
                <w:b/>
                <w:sz w:val="28"/>
                <w:szCs w:val="28"/>
              </w:rPr>
              <w:t>deny</w:t>
            </w:r>
            <w:r>
              <w:rPr>
                <w:rFonts w:cs="Times New Roman"/>
                <w:sz w:val="28"/>
                <w:szCs w:val="28"/>
              </w:rPr>
              <w:t xml:space="preserve">} </w:t>
            </w:r>
            <w:r>
              <w:rPr>
                <w:rFonts w:cs="Times New Roman"/>
                <w:b/>
                <w:sz w:val="28"/>
                <w:szCs w:val="28"/>
              </w:rPr>
              <w:t>any</w:t>
            </w:r>
          </w:p>
        </w:tc>
        <w:tc>
          <w:tcPr>
            <w:tcW w:w="2901" w:type="dxa"/>
            <w:tcBorders>
              <w:right w:val="nil"/>
            </w:tcBorders>
          </w:tcPr>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Define a standard access-list, access_list_index ranges from 1-99 to 1300-1999,</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&lt; A.B.C.D. &gt; &lt; wildcard_mask &gt; defines standard IP access based on the source IP address or mask;</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Host defines standard IP access based on a single source IP address;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Any standard IP access based on any source IP address;</w:t>
            </w:r>
          </w:p>
          <w:p>
            <w:pPr>
              <w:pStyle w:val="102"/>
              <w:shd w:val="clear" w:color="auto" w:fill="FFFFFF"/>
              <w:spacing w:before="0" w:beforeAutospacing="0" w:after="0" w:afterAutospacing="0" w:line="353" w:lineRule="atLeast"/>
              <w:rPr>
                <w:rFonts w:ascii="Calibri" w:hAnsi="Calibri" w:cs="Times New Roman"/>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2b</w:t>
            </w:r>
          </w:p>
        </w:tc>
        <w:tc>
          <w:tcPr>
            <w:tcW w:w="4267" w:type="dxa"/>
            <w:tcBorders>
              <w:left w:val="nil"/>
            </w:tcBorders>
          </w:tcPr>
          <w:p>
            <w:pPr>
              <w:autoSpaceDE w:val="0"/>
              <w:autoSpaceDN w:val="0"/>
              <w:adjustRightInd w:val="0"/>
              <w:jc w:val="left"/>
              <w:rPr>
                <w:rFonts w:cs="Times New Roman"/>
                <w:sz w:val="28"/>
                <w:szCs w:val="28"/>
              </w:rPr>
            </w:pPr>
            <w:r>
              <w:rPr>
                <w:rFonts w:cs="Times New Roman"/>
                <w:b/>
                <w:sz w:val="28"/>
                <w:szCs w:val="28"/>
              </w:rPr>
              <w:t>ip access-list</w:t>
            </w:r>
            <w:r>
              <w:rPr>
                <w:rFonts w:cs="Times New Roman"/>
                <w:sz w:val="28"/>
                <w:szCs w:val="28"/>
              </w:rPr>
              <w:t xml:space="preserve"> access_list_index {</w:t>
            </w:r>
            <w:r>
              <w:rPr>
                <w:rFonts w:cs="Times New Roman"/>
                <w:b/>
                <w:sz w:val="28"/>
                <w:szCs w:val="28"/>
              </w:rPr>
              <w:t>permit</w:t>
            </w:r>
            <w:r>
              <w:rPr>
                <w:rFonts w:cs="Times New Roman"/>
                <w:sz w:val="28"/>
                <w:szCs w:val="28"/>
              </w:rPr>
              <w:t>|</w:t>
            </w:r>
            <w:r>
              <w:rPr>
                <w:rFonts w:cs="Times New Roman"/>
                <w:b/>
                <w:sz w:val="28"/>
                <w:szCs w:val="28"/>
              </w:rPr>
              <w:t>deny</w:t>
            </w:r>
            <w:r>
              <w:rPr>
                <w:rFonts w:cs="Times New Roman"/>
                <w:sz w:val="28"/>
                <w:szCs w:val="28"/>
              </w:rPr>
              <w:t>} &lt;A.B.C.D&gt; &lt;wildcard_mask&gt; {&lt;A.B.C.D&gt; &lt; wildcard_mask&gt; | host &lt;A.B.C.D&gt; | any}</w:t>
            </w:r>
          </w:p>
          <w:p>
            <w:pPr>
              <w:autoSpaceDE w:val="0"/>
              <w:autoSpaceDN w:val="0"/>
              <w:adjustRightInd w:val="0"/>
              <w:jc w:val="left"/>
              <w:rPr>
                <w:rFonts w:cs="Times New Roman"/>
                <w:sz w:val="28"/>
                <w:szCs w:val="28"/>
              </w:rPr>
            </w:pPr>
          </w:p>
          <w:p>
            <w:pPr>
              <w:autoSpaceDE w:val="0"/>
              <w:autoSpaceDN w:val="0"/>
              <w:adjustRightInd w:val="0"/>
              <w:jc w:val="left"/>
              <w:rPr>
                <w:rFonts w:cs="Times New Roman"/>
                <w:sz w:val="28"/>
                <w:szCs w:val="28"/>
              </w:rPr>
            </w:pPr>
            <w:r>
              <w:rPr>
                <w:rFonts w:cs="Times New Roman"/>
                <w:b/>
                <w:sz w:val="28"/>
                <w:szCs w:val="28"/>
              </w:rPr>
              <w:t>ip access-list</w:t>
            </w:r>
            <w:r>
              <w:rPr>
                <w:rFonts w:cs="Times New Roman"/>
                <w:sz w:val="28"/>
                <w:szCs w:val="28"/>
              </w:rPr>
              <w:t xml:space="preserve"> access_list_index {</w:t>
            </w:r>
            <w:r>
              <w:rPr>
                <w:rFonts w:cs="Times New Roman"/>
                <w:b/>
                <w:sz w:val="28"/>
                <w:szCs w:val="28"/>
              </w:rPr>
              <w:t>permit</w:t>
            </w:r>
            <w:r>
              <w:rPr>
                <w:rFonts w:cs="Times New Roman"/>
                <w:sz w:val="28"/>
                <w:szCs w:val="28"/>
              </w:rPr>
              <w:t>|</w:t>
            </w:r>
            <w:r>
              <w:rPr>
                <w:rFonts w:cs="Times New Roman"/>
                <w:b/>
                <w:sz w:val="28"/>
                <w:szCs w:val="28"/>
              </w:rPr>
              <w:t>deny</w:t>
            </w:r>
            <w:r>
              <w:rPr>
                <w:rFonts w:cs="Times New Roman"/>
                <w:sz w:val="28"/>
                <w:szCs w:val="28"/>
              </w:rPr>
              <w:t>} host &lt;A.B.C.D&gt; {&lt;A.B.C.D&gt; &lt;wildcard_mask&gt; | host &lt;A.B.C.D&gt; | any}</w:t>
            </w:r>
          </w:p>
          <w:p>
            <w:pPr>
              <w:autoSpaceDE w:val="0"/>
              <w:autoSpaceDN w:val="0"/>
              <w:adjustRightInd w:val="0"/>
              <w:jc w:val="left"/>
              <w:rPr>
                <w:rFonts w:cs="Times New Roman"/>
                <w:sz w:val="28"/>
                <w:szCs w:val="28"/>
              </w:rPr>
            </w:pPr>
          </w:p>
          <w:p>
            <w:pPr>
              <w:autoSpaceDE w:val="0"/>
              <w:autoSpaceDN w:val="0"/>
              <w:adjustRightInd w:val="0"/>
              <w:jc w:val="left"/>
              <w:rPr>
                <w:rFonts w:cs="Times New Roman"/>
                <w:sz w:val="28"/>
                <w:szCs w:val="28"/>
              </w:rPr>
            </w:pPr>
            <w:r>
              <w:rPr>
                <w:rFonts w:cs="Times New Roman"/>
                <w:b/>
                <w:sz w:val="28"/>
                <w:szCs w:val="28"/>
              </w:rPr>
              <w:t>ip access-list</w:t>
            </w:r>
            <w:r>
              <w:rPr>
                <w:rFonts w:cs="Times New Roman"/>
                <w:sz w:val="28"/>
                <w:szCs w:val="28"/>
              </w:rPr>
              <w:t xml:space="preserve"> access_list_index {</w:t>
            </w:r>
            <w:r>
              <w:rPr>
                <w:rFonts w:cs="Times New Roman"/>
                <w:b/>
                <w:sz w:val="28"/>
                <w:szCs w:val="28"/>
              </w:rPr>
              <w:t>permit</w:t>
            </w:r>
            <w:r>
              <w:rPr>
                <w:rFonts w:cs="Times New Roman"/>
                <w:sz w:val="28"/>
                <w:szCs w:val="28"/>
              </w:rPr>
              <w:t>|</w:t>
            </w:r>
            <w:r>
              <w:rPr>
                <w:rFonts w:cs="Times New Roman"/>
                <w:b/>
                <w:sz w:val="28"/>
                <w:szCs w:val="28"/>
              </w:rPr>
              <w:t>deny</w:t>
            </w:r>
            <w:r>
              <w:rPr>
                <w:rFonts w:cs="Times New Roman"/>
                <w:sz w:val="28"/>
                <w:szCs w:val="28"/>
              </w:rPr>
              <w:t>} any {&lt;A.B.C.D&gt; &lt;wildcard_mask&gt; | host &lt;A.B.C.D&gt; | any}</w:t>
            </w:r>
          </w:p>
        </w:tc>
        <w:tc>
          <w:tcPr>
            <w:tcW w:w="2901" w:type="dxa"/>
            <w:tcBorders>
              <w:right w:val="nil"/>
            </w:tcBorders>
          </w:tcPr>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Define an extended access-list, access_list_index ranges from 100-199 to 2000-2699,</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&lt; A.B.C.D. &gt; &lt; wildcard_mask &gt; defines extended IP access based on the source IP address or mask;</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Host defines extended IP access based on a single source IP address;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Any extended IP access based on any source IP address;</w:t>
            </w:r>
          </w:p>
          <w:p>
            <w:pPr>
              <w:autoSpaceDE w:val="0"/>
              <w:autoSpaceDN w:val="0"/>
              <w:adjustRightInd w:val="0"/>
              <w:rPr>
                <w:rFonts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p>
        </w:tc>
        <w:tc>
          <w:tcPr>
            <w:tcW w:w="4267" w:type="dxa"/>
            <w:tcBorders>
              <w:left w:val="nil"/>
            </w:tcBorders>
          </w:tcPr>
          <w:p>
            <w:pPr>
              <w:autoSpaceDE w:val="0"/>
              <w:autoSpaceDN w:val="0"/>
              <w:adjustRightInd w:val="0"/>
              <w:jc w:val="left"/>
              <w:rPr>
                <w:rFonts w:cs="Times New Roman"/>
                <w:sz w:val="28"/>
                <w:szCs w:val="28"/>
              </w:rPr>
            </w:pPr>
            <w:r>
              <w:rPr>
                <w:rFonts w:cs="Times New Roman"/>
                <w:b/>
                <w:sz w:val="28"/>
                <w:szCs w:val="28"/>
              </w:rPr>
              <w:t>no ip access-list</w:t>
            </w:r>
            <w:r>
              <w:rPr>
                <w:rFonts w:cs="Times New Roman"/>
                <w:sz w:val="28"/>
                <w:szCs w:val="28"/>
              </w:rPr>
              <w:t xml:space="preserve"> access_list_index</w:t>
            </w:r>
          </w:p>
        </w:tc>
        <w:tc>
          <w:tcPr>
            <w:tcW w:w="2901" w:type="dxa"/>
            <w:tcBorders>
              <w:right w:val="nil"/>
            </w:tcBorders>
          </w:tcPr>
          <w:p>
            <w:pPr>
              <w:rPr>
                <w:rFonts w:cs="Times New Roman"/>
                <w:sz w:val="28"/>
                <w:szCs w:val="28"/>
              </w:rPr>
            </w:pPr>
            <w:r>
              <w:rPr>
                <w:rFonts w:cs="Times New Roman"/>
                <w:sz w:val="28"/>
                <w:szCs w:val="28"/>
              </w:rPr>
              <w:t>Delete access-list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3</w:t>
            </w:r>
          </w:p>
        </w:tc>
        <w:tc>
          <w:tcPr>
            <w:tcW w:w="4267" w:type="dxa"/>
            <w:tcBorders>
              <w:left w:val="nil"/>
            </w:tcBorders>
          </w:tcPr>
          <w:p>
            <w:pPr>
              <w:autoSpaceDE w:val="0"/>
              <w:autoSpaceDN w:val="0"/>
              <w:adjustRightInd w:val="0"/>
              <w:jc w:val="left"/>
              <w:rPr>
                <w:rFonts w:cs="Times New Roman"/>
                <w:b/>
                <w:sz w:val="28"/>
                <w:szCs w:val="28"/>
              </w:rPr>
            </w:pPr>
            <w:r>
              <w:rPr>
                <w:rFonts w:cs="Times New Roman"/>
                <w:b/>
                <w:sz w:val="28"/>
                <w:szCs w:val="28"/>
              </w:rPr>
              <w:t>exit</w:t>
            </w:r>
          </w:p>
        </w:tc>
        <w:tc>
          <w:tcPr>
            <w:tcW w:w="2901" w:type="dxa"/>
            <w:tcBorders>
              <w:right w:val="nil"/>
            </w:tcBorders>
          </w:tcPr>
          <w:p>
            <w:pPr>
              <w:autoSpaceDE w:val="0"/>
              <w:autoSpaceDN w:val="0"/>
              <w:adjustRightInd w:val="0"/>
              <w:rPr>
                <w:rFonts w:cs="Times New Roman"/>
                <w:sz w:val="28"/>
                <w:szCs w:val="28"/>
              </w:rPr>
            </w:pPr>
            <w:r>
              <w:rPr>
                <w:rFonts w:cs="Times New Roman"/>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4</w:t>
            </w:r>
          </w:p>
        </w:tc>
        <w:tc>
          <w:tcPr>
            <w:tcW w:w="4267" w:type="dxa"/>
            <w:tcBorders>
              <w:left w:val="nil"/>
            </w:tcBorders>
          </w:tcPr>
          <w:p>
            <w:pPr>
              <w:autoSpaceDE w:val="0"/>
              <w:autoSpaceDN w:val="0"/>
              <w:adjustRightInd w:val="0"/>
              <w:jc w:val="left"/>
              <w:rPr>
                <w:rFonts w:cs="Times New Roman"/>
                <w:b/>
                <w:sz w:val="28"/>
                <w:szCs w:val="28"/>
              </w:rPr>
            </w:pPr>
            <w:r>
              <w:rPr>
                <w:rFonts w:cs="Times New Roman"/>
                <w:b/>
                <w:sz w:val="28"/>
                <w:szCs w:val="28"/>
              </w:rPr>
              <w:t>show ip access-list</w:t>
            </w:r>
          </w:p>
        </w:tc>
        <w:tc>
          <w:tcPr>
            <w:tcW w:w="2901" w:type="dxa"/>
            <w:tcBorders>
              <w:right w:val="nil"/>
            </w:tcBorders>
          </w:tcPr>
          <w:p>
            <w:pPr>
              <w:autoSpaceDE w:val="0"/>
              <w:autoSpaceDN w:val="0"/>
              <w:adjustRightInd w:val="0"/>
              <w:rPr>
                <w:rFonts w:cs="Times New Roman"/>
                <w:sz w:val="28"/>
                <w:szCs w:val="28"/>
              </w:rPr>
            </w:pPr>
            <w:r>
              <w:rPr>
                <w:rFonts w:cs="Times New Roman"/>
                <w:sz w:val="28"/>
                <w:szCs w:val="28"/>
              </w:rPr>
              <w:t>Show access-list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5</w:t>
            </w:r>
          </w:p>
        </w:tc>
        <w:tc>
          <w:tcPr>
            <w:tcW w:w="4267" w:type="dxa"/>
            <w:tcBorders>
              <w:left w:val="nil"/>
              <w:bottom w:val="single" w:color="auto" w:sz="4" w:space="0"/>
            </w:tcBorders>
          </w:tcPr>
          <w:p>
            <w:pPr>
              <w:autoSpaceDE w:val="0"/>
              <w:autoSpaceDN w:val="0"/>
              <w:adjustRightInd w:val="0"/>
              <w:jc w:val="left"/>
              <w:rPr>
                <w:rFonts w:cs="Times New Roman"/>
                <w:b/>
                <w:sz w:val="28"/>
                <w:szCs w:val="28"/>
              </w:rPr>
            </w:pPr>
            <w:r>
              <w:rPr>
                <w:rFonts w:cs="Times New Roman"/>
                <w:b/>
                <w:sz w:val="28"/>
                <w:szCs w:val="28"/>
              </w:rPr>
              <w:t>write</w:t>
            </w:r>
          </w:p>
        </w:tc>
        <w:tc>
          <w:tcPr>
            <w:tcW w:w="2901" w:type="dxa"/>
            <w:tcBorders>
              <w:bottom w:val="single" w:color="auto" w:sz="4" w:space="0"/>
              <w:right w:val="nil"/>
            </w:tcBorders>
          </w:tcPr>
          <w:p>
            <w:pPr>
              <w:autoSpaceDE w:val="0"/>
              <w:autoSpaceDN w:val="0"/>
              <w:adjustRightInd w:val="0"/>
              <w:rPr>
                <w:rFonts w:cs="Times New Roman"/>
                <w:sz w:val="28"/>
                <w:szCs w:val="28"/>
              </w:rPr>
            </w:pPr>
            <w:r>
              <w:rPr>
                <w:rFonts w:cs="Times New Roman"/>
                <w:sz w:val="28"/>
                <w:szCs w:val="28"/>
              </w:rPr>
              <w:t>Save configurations.</w:t>
            </w:r>
          </w:p>
        </w:tc>
      </w:tr>
    </w:tbl>
    <w:p>
      <w:pPr>
        <w:rPr>
          <w:rFonts w:cs="Times New Roman"/>
          <w:sz w:val="28"/>
          <w:szCs w:val="28"/>
        </w:rPr>
      </w:pPr>
      <w:r>
        <w:rPr>
          <w:rFonts w:hint="eastAsia" w:cs="Times New Roman"/>
          <w:sz w:val="28"/>
          <w:szCs w:val="28"/>
        </w:rPr>
        <w:t>To delete access list, command：</w:t>
      </w:r>
      <w:r>
        <w:rPr>
          <w:rFonts w:hint="eastAsia" w:cs="Times New Roman"/>
          <w:b/>
          <w:sz w:val="28"/>
          <w:szCs w:val="28"/>
        </w:rPr>
        <w:t>no ip access-list</w:t>
      </w:r>
      <w:r>
        <w:rPr>
          <w:rFonts w:hint="eastAsia" w:cs="Times New Roman"/>
          <w:sz w:val="28"/>
          <w:szCs w:val="28"/>
        </w:rPr>
        <w:t xml:space="preserve"> </w:t>
      </w:r>
      <w:r>
        <w:rPr>
          <w:rFonts w:cs="Times New Roman"/>
          <w:sz w:val="28"/>
          <w:szCs w:val="28"/>
        </w:rPr>
        <w:t>access_list_index</w:t>
      </w:r>
    </w:p>
    <w:p>
      <w:pPr>
        <w:pStyle w:val="5"/>
        <w:numPr>
          <w:ilvl w:val="3"/>
          <w:numId w:val="22"/>
        </w:numPr>
        <w:rPr>
          <w:rFonts w:ascii="Calibri" w:hAnsi="Calibri"/>
        </w:rPr>
      </w:pPr>
      <w:r>
        <w:rPr>
          <w:rFonts w:ascii="Calibri" w:hAnsi="Calibri"/>
        </w:rPr>
        <w:t>Configur</w:t>
      </w:r>
      <w:r>
        <w:rPr>
          <w:rFonts w:hint="eastAsia" w:ascii="Calibri" w:hAnsi="Calibri"/>
        </w:rPr>
        <w:t>e</w:t>
      </w:r>
      <w:r>
        <w:rPr>
          <w:rFonts w:ascii="Calibri" w:hAnsi="Calibri"/>
        </w:rPr>
        <w:t xml:space="preserve"> Prefix List </w:t>
      </w:r>
    </w:p>
    <w:p>
      <w:pPr>
        <w:autoSpaceDE w:val="0"/>
        <w:autoSpaceDN w:val="0"/>
        <w:adjustRightInd w:val="0"/>
        <w:rPr>
          <w:rFonts w:cs="Times New Roman"/>
          <w:sz w:val="28"/>
          <w:szCs w:val="28"/>
        </w:rPr>
      </w:pPr>
      <w:r>
        <w:rPr>
          <w:rFonts w:cs="Times New Roman"/>
          <w:sz w:val="28"/>
          <w:szCs w:val="28"/>
        </w:rPr>
        <w:t>Prefix lists are similar to access lists, and the benefits of prefix lists include improved performance when loading and finding large lists, incremental update support, and greater flexibility.Filtering through the prefix list requires matching the routing prefix to the prefix listed in the prefix list, just as matching the access list.When there is a match, use routing.</w:t>
      </w:r>
    </w:p>
    <w:p>
      <w:pPr>
        <w:autoSpaceDE w:val="0"/>
        <w:autoSpaceDN w:val="0"/>
        <w:adjustRightInd w:val="0"/>
        <w:rPr>
          <w:rFonts w:cs="Times New Roman"/>
          <w:sz w:val="28"/>
          <w:szCs w:val="28"/>
        </w:rPr>
      </w:pPr>
      <w:r>
        <w:rPr>
          <w:rFonts w:cs="Times New Roman"/>
          <w:sz w:val="28"/>
          <w:szCs w:val="28"/>
        </w:rPr>
        <w:t>By default, serial Numbers are generated automatically and incremented by 5.If automatic sequence number generation is disabled, you must specify a sequence number for each entry.You do not need to specify a serial number when deleting a configuration item.</w:t>
      </w:r>
    </w:p>
    <w:p>
      <w:pPr>
        <w:autoSpaceDE w:val="0"/>
        <w:autoSpaceDN w:val="0"/>
        <w:adjustRightInd w:val="0"/>
        <w:rPr>
          <w:rFonts w:cs="Times New Roman"/>
          <w:sz w:val="28"/>
          <w:szCs w:val="28"/>
        </w:rPr>
      </w:pPr>
      <w:r>
        <w:rPr>
          <w:rFonts w:cs="Times New Roman"/>
          <w:sz w:val="28"/>
          <w:szCs w:val="28"/>
        </w:rPr>
        <w:t>The Prefix-List is identified by the Prefix List name, which can contain multiple table items.Each table item, in the form of a network prefix, specifies a matching range independently and is identified by a sequence_num.Sequence_num indicates the order in which matching checks are performed in the Prefix-List.Each table item has a "or" relationship, and during the match, the route checks sequence_num in ascending order for each table item identified by sequence_num.As long as one of the table items satisfies the condition, this means that the Prefix-List filter (which does not enter the match of the next table item) is passed.</w:t>
      </w:r>
    </w:p>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spacing w:line="360" w:lineRule="auto"/>
              <w:rPr>
                <w:rFonts w:cs="Times New Roman"/>
                <w:sz w:val="28"/>
                <w:szCs w:val="28"/>
              </w:rPr>
            </w:pPr>
          </w:p>
        </w:tc>
        <w:tc>
          <w:tcPr>
            <w:tcW w:w="4267" w:type="dxa"/>
            <w:tcBorders>
              <w:left w:val="nil"/>
            </w:tcBorders>
          </w:tcPr>
          <w:p>
            <w:pPr>
              <w:autoSpaceDE w:val="0"/>
              <w:autoSpaceDN w:val="0"/>
              <w:adjustRightInd w:val="0"/>
              <w:jc w:val="left"/>
              <w:rPr>
                <w:rFonts w:cs="Times New Roman"/>
                <w:b/>
                <w:sz w:val="28"/>
                <w:szCs w:val="28"/>
              </w:rPr>
            </w:pPr>
            <w:r>
              <w:rPr>
                <w:rFonts w:cs="Times New Roman"/>
                <w:b/>
                <w:sz w:val="28"/>
                <w:szCs w:val="28"/>
              </w:rPr>
              <w:t>Command</w:t>
            </w:r>
          </w:p>
        </w:tc>
        <w:tc>
          <w:tcPr>
            <w:tcW w:w="3423" w:type="dxa"/>
            <w:tcBorders>
              <w:right w:val="nil"/>
            </w:tcBorders>
          </w:tcPr>
          <w:p>
            <w:pPr>
              <w:autoSpaceDE w:val="0"/>
              <w:autoSpaceDN w:val="0"/>
              <w:adjustRightInd w:val="0"/>
              <w:jc w:val="left"/>
              <w:rPr>
                <w:rFonts w:cs="Times New Roman"/>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1</w:t>
            </w:r>
          </w:p>
        </w:tc>
        <w:tc>
          <w:tcPr>
            <w:tcW w:w="4267" w:type="dxa"/>
            <w:tcBorders>
              <w:left w:val="nil"/>
            </w:tcBorders>
          </w:tcPr>
          <w:p>
            <w:pPr>
              <w:autoSpaceDE w:val="0"/>
              <w:autoSpaceDN w:val="0"/>
              <w:adjustRightInd w:val="0"/>
              <w:jc w:val="left"/>
              <w:rPr>
                <w:rFonts w:cs="Times New Roman"/>
                <w:b/>
                <w:sz w:val="28"/>
                <w:szCs w:val="28"/>
              </w:rPr>
            </w:pPr>
            <w:r>
              <w:rPr>
                <w:rFonts w:cs="Times New Roman"/>
                <w:b/>
                <w:sz w:val="28"/>
                <w:szCs w:val="28"/>
              </w:rPr>
              <w:t>configure terminal</w:t>
            </w:r>
          </w:p>
        </w:tc>
        <w:tc>
          <w:tcPr>
            <w:tcW w:w="3423" w:type="dxa"/>
            <w:tcBorders>
              <w:right w:val="nil"/>
            </w:tcBorders>
          </w:tcPr>
          <w:p>
            <w:pPr>
              <w:autoSpaceDE w:val="0"/>
              <w:autoSpaceDN w:val="0"/>
              <w:adjustRightInd w:val="0"/>
              <w:rPr>
                <w:rFonts w:cs="Times New Roman"/>
                <w:sz w:val="28"/>
                <w:szCs w:val="28"/>
              </w:rPr>
            </w:pPr>
            <w:r>
              <w:rPr>
                <w:rFonts w:cs="Times New Roman"/>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2a</w:t>
            </w:r>
          </w:p>
        </w:tc>
        <w:tc>
          <w:tcPr>
            <w:tcW w:w="4267" w:type="dxa"/>
            <w:tcBorders>
              <w:left w:val="nil"/>
            </w:tcBorders>
          </w:tcPr>
          <w:p>
            <w:pPr>
              <w:autoSpaceDE w:val="0"/>
              <w:autoSpaceDN w:val="0"/>
              <w:adjustRightInd w:val="0"/>
              <w:jc w:val="left"/>
              <w:rPr>
                <w:rFonts w:cs="Times New Roman"/>
                <w:sz w:val="28"/>
                <w:szCs w:val="28"/>
              </w:rPr>
            </w:pPr>
            <w:r>
              <w:rPr>
                <w:rFonts w:cs="Times New Roman"/>
                <w:b/>
                <w:sz w:val="28"/>
                <w:szCs w:val="28"/>
              </w:rPr>
              <w:t>ip prefix-list</w:t>
            </w:r>
            <w:r>
              <w:rPr>
                <w:rFonts w:cs="Times New Roman"/>
                <w:sz w:val="28"/>
                <w:szCs w:val="28"/>
              </w:rPr>
              <w:t xml:space="preserve"> prefix_list_name [seq sequence_num]  {permit|deny} &lt;A.B.C.D/M&gt; </w:t>
            </w:r>
          </w:p>
          <w:p>
            <w:pPr>
              <w:autoSpaceDE w:val="0"/>
              <w:autoSpaceDN w:val="0"/>
              <w:adjustRightInd w:val="0"/>
              <w:jc w:val="left"/>
              <w:rPr>
                <w:rFonts w:cs="Times New Roman"/>
                <w:sz w:val="28"/>
                <w:szCs w:val="28"/>
              </w:rPr>
            </w:pPr>
            <w:r>
              <w:rPr>
                <w:rFonts w:cs="Times New Roman"/>
                <w:sz w:val="28"/>
                <w:szCs w:val="28"/>
              </w:rPr>
              <w:t>[ge ge_value] [le le_value]</w:t>
            </w:r>
          </w:p>
          <w:p>
            <w:pPr>
              <w:autoSpaceDE w:val="0"/>
              <w:autoSpaceDN w:val="0"/>
              <w:adjustRightInd w:val="0"/>
              <w:jc w:val="left"/>
              <w:rPr>
                <w:rFonts w:cs="Times New Roman"/>
                <w:sz w:val="28"/>
                <w:szCs w:val="28"/>
              </w:rPr>
            </w:pPr>
          </w:p>
          <w:p>
            <w:pPr>
              <w:autoSpaceDE w:val="0"/>
              <w:autoSpaceDN w:val="0"/>
              <w:adjustRightInd w:val="0"/>
              <w:jc w:val="left"/>
              <w:rPr>
                <w:rFonts w:cs="Times New Roman"/>
                <w:sz w:val="28"/>
                <w:szCs w:val="28"/>
              </w:rPr>
            </w:pPr>
            <w:r>
              <w:rPr>
                <w:rFonts w:cs="Times New Roman"/>
                <w:sz w:val="28"/>
                <w:szCs w:val="28"/>
              </w:rPr>
              <w:t>ip prefix-list prefix_list_name [seq sequence_num]  {permit|deny} any</w:t>
            </w:r>
          </w:p>
        </w:tc>
        <w:tc>
          <w:tcPr>
            <w:tcW w:w="3423" w:type="dxa"/>
            <w:tcBorders>
              <w:right w:val="nil"/>
            </w:tcBorders>
          </w:tcPr>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Create a list of prefixes with optional serial Numbers to deny or allow access to matching conditions.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The sequence_num range is 1-4294967295;</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The ge_value range is 0-32;</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The range of le_value is 0-32;</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Ge and le values specify the range of prefix lengths to match, and the specified ge values and values must satisfy:</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Prefix_len &lt; ge_value &lt; le_value &lt; 32.</w:t>
            </w:r>
          </w:p>
          <w:p>
            <w:pPr>
              <w:autoSpaceDE w:val="0"/>
              <w:autoSpaceDN w:val="0"/>
              <w:adjustRightInd w:val="0"/>
              <w:jc w:val="left"/>
              <w:rPr>
                <w:rFonts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2b</w:t>
            </w:r>
          </w:p>
        </w:tc>
        <w:tc>
          <w:tcPr>
            <w:tcW w:w="4267" w:type="dxa"/>
            <w:tcBorders>
              <w:left w:val="nil"/>
            </w:tcBorders>
          </w:tcPr>
          <w:p>
            <w:pPr>
              <w:autoSpaceDE w:val="0"/>
              <w:autoSpaceDN w:val="0"/>
              <w:adjustRightInd w:val="0"/>
              <w:jc w:val="left"/>
              <w:rPr>
                <w:rFonts w:cs="Times New Roman"/>
                <w:sz w:val="28"/>
                <w:szCs w:val="28"/>
              </w:rPr>
            </w:pPr>
            <w:r>
              <w:rPr>
                <w:rFonts w:cs="Times New Roman"/>
                <w:b/>
                <w:sz w:val="28"/>
                <w:szCs w:val="28"/>
              </w:rPr>
              <w:t>no ip prefix-list</w:t>
            </w:r>
            <w:r>
              <w:rPr>
                <w:rFonts w:cs="Times New Roman"/>
                <w:sz w:val="28"/>
                <w:szCs w:val="28"/>
              </w:rPr>
              <w:t xml:space="preserve"> prefix_list_name</w:t>
            </w:r>
          </w:p>
        </w:tc>
        <w:tc>
          <w:tcPr>
            <w:tcW w:w="3423" w:type="dxa"/>
            <w:tcBorders>
              <w:right w:val="nil"/>
            </w:tcBorders>
          </w:tcPr>
          <w:p>
            <w:pPr>
              <w:autoSpaceDE w:val="0"/>
              <w:autoSpaceDN w:val="0"/>
              <w:adjustRightInd w:val="0"/>
              <w:rPr>
                <w:rFonts w:cs="Times New Roman"/>
                <w:sz w:val="28"/>
                <w:szCs w:val="28"/>
              </w:rPr>
            </w:pPr>
            <w:r>
              <w:rPr>
                <w:rFonts w:cs="Times New Roman"/>
                <w:sz w:val="28"/>
                <w:szCs w:val="28"/>
              </w:rPr>
              <w:t>Delete prefix-list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3</w:t>
            </w:r>
          </w:p>
        </w:tc>
        <w:tc>
          <w:tcPr>
            <w:tcW w:w="4267" w:type="dxa"/>
            <w:tcBorders>
              <w:left w:val="nil"/>
            </w:tcBorders>
          </w:tcPr>
          <w:p>
            <w:pPr>
              <w:autoSpaceDE w:val="0"/>
              <w:autoSpaceDN w:val="0"/>
              <w:adjustRightInd w:val="0"/>
              <w:jc w:val="left"/>
              <w:rPr>
                <w:rFonts w:cs="Times New Roman"/>
                <w:b/>
                <w:sz w:val="28"/>
                <w:szCs w:val="28"/>
              </w:rPr>
            </w:pPr>
            <w:r>
              <w:rPr>
                <w:rFonts w:cs="Times New Roman"/>
                <w:b/>
                <w:sz w:val="28"/>
                <w:szCs w:val="28"/>
              </w:rPr>
              <w:t>exit</w:t>
            </w:r>
          </w:p>
        </w:tc>
        <w:tc>
          <w:tcPr>
            <w:tcW w:w="3423" w:type="dxa"/>
            <w:tcBorders>
              <w:right w:val="nil"/>
            </w:tcBorders>
          </w:tcPr>
          <w:p>
            <w:pPr>
              <w:autoSpaceDE w:val="0"/>
              <w:autoSpaceDN w:val="0"/>
              <w:adjustRightInd w:val="0"/>
              <w:rPr>
                <w:rFonts w:cs="Times New Roman"/>
                <w:sz w:val="28"/>
                <w:szCs w:val="28"/>
              </w:rPr>
            </w:pPr>
            <w:r>
              <w:rPr>
                <w:rFonts w:cs="Times New Roman"/>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4</w:t>
            </w:r>
          </w:p>
        </w:tc>
        <w:tc>
          <w:tcPr>
            <w:tcW w:w="4267" w:type="dxa"/>
            <w:tcBorders>
              <w:left w:val="nil"/>
            </w:tcBorders>
          </w:tcPr>
          <w:p>
            <w:pPr>
              <w:autoSpaceDE w:val="0"/>
              <w:autoSpaceDN w:val="0"/>
              <w:adjustRightInd w:val="0"/>
              <w:jc w:val="left"/>
              <w:rPr>
                <w:rFonts w:cs="Times New Roman"/>
                <w:sz w:val="28"/>
                <w:szCs w:val="28"/>
              </w:rPr>
            </w:pPr>
            <w:r>
              <w:rPr>
                <w:rFonts w:cs="Times New Roman"/>
                <w:b/>
                <w:sz w:val="28"/>
                <w:szCs w:val="28"/>
              </w:rPr>
              <w:t>show ip prefix-list</w:t>
            </w:r>
            <w:r>
              <w:rPr>
                <w:rFonts w:cs="Times New Roman"/>
                <w:sz w:val="28"/>
                <w:szCs w:val="28"/>
              </w:rPr>
              <w:t xml:space="preserve"> [detail | summary]</w:t>
            </w:r>
          </w:p>
        </w:tc>
        <w:tc>
          <w:tcPr>
            <w:tcW w:w="3423" w:type="dxa"/>
            <w:tcBorders>
              <w:right w:val="nil"/>
            </w:tcBorders>
          </w:tcPr>
          <w:p>
            <w:pPr>
              <w:autoSpaceDE w:val="0"/>
              <w:autoSpaceDN w:val="0"/>
              <w:adjustRightInd w:val="0"/>
              <w:rPr>
                <w:rFonts w:cs="Times New Roman"/>
                <w:sz w:val="28"/>
                <w:szCs w:val="28"/>
              </w:rPr>
            </w:pPr>
            <w:r>
              <w:rPr>
                <w:rFonts w:cs="Times New Roman"/>
                <w:sz w:val="28"/>
                <w:szCs w:val="28"/>
              </w:rPr>
              <w:t>Show ip prefix-list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5</w:t>
            </w:r>
          </w:p>
        </w:tc>
        <w:tc>
          <w:tcPr>
            <w:tcW w:w="4267" w:type="dxa"/>
            <w:tcBorders>
              <w:left w:val="nil"/>
              <w:bottom w:val="single" w:color="auto" w:sz="4" w:space="0"/>
            </w:tcBorders>
          </w:tcPr>
          <w:p>
            <w:pPr>
              <w:autoSpaceDE w:val="0"/>
              <w:autoSpaceDN w:val="0"/>
              <w:adjustRightInd w:val="0"/>
              <w:jc w:val="left"/>
              <w:rPr>
                <w:rFonts w:cs="Times New Roman"/>
                <w:b/>
                <w:sz w:val="28"/>
                <w:szCs w:val="28"/>
              </w:rPr>
            </w:pPr>
            <w:r>
              <w:rPr>
                <w:rFonts w:cs="Times New Roman"/>
                <w:b/>
                <w:sz w:val="28"/>
                <w:szCs w:val="28"/>
              </w:rPr>
              <w:t>write</w:t>
            </w:r>
          </w:p>
        </w:tc>
        <w:tc>
          <w:tcPr>
            <w:tcW w:w="3423" w:type="dxa"/>
            <w:tcBorders>
              <w:bottom w:val="single" w:color="auto" w:sz="4" w:space="0"/>
              <w:right w:val="nil"/>
            </w:tcBorders>
          </w:tcPr>
          <w:p>
            <w:pPr>
              <w:autoSpaceDE w:val="0"/>
              <w:autoSpaceDN w:val="0"/>
              <w:adjustRightInd w:val="0"/>
              <w:rPr>
                <w:rFonts w:cs="Times New Roman"/>
                <w:sz w:val="28"/>
                <w:szCs w:val="28"/>
              </w:rPr>
            </w:pPr>
            <w:r>
              <w:rPr>
                <w:rFonts w:cs="Times New Roman"/>
                <w:sz w:val="28"/>
                <w:szCs w:val="28"/>
              </w:rPr>
              <w:t>Save configurations.</w:t>
            </w:r>
          </w:p>
        </w:tc>
      </w:tr>
    </w:tbl>
    <w:p>
      <w:pPr>
        <w:widowControl/>
        <w:jc w:val="left"/>
        <w:rPr>
          <w:rFonts w:cs="Times New Roman"/>
          <w:sz w:val="28"/>
          <w:szCs w:val="28"/>
        </w:rPr>
      </w:pP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To remove the prefix list and all its entries, use the</w:t>
      </w:r>
      <w:r>
        <w:rPr>
          <w:rFonts w:hint="eastAsia" w:ascii="Calibri" w:hAnsi="Calibri" w:cs="Times New Roman"/>
          <w:kern w:val="2"/>
          <w:sz w:val="28"/>
          <w:szCs w:val="28"/>
        </w:rPr>
        <w:t xml:space="preserve"> commsnd </w:t>
      </w:r>
      <w:r>
        <w:rPr>
          <w:rFonts w:ascii="Calibri" w:hAnsi="Calibri" w:cs="Times New Roman"/>
          <w:b/>
          <w:kern w:val="2"/>
          <w:sz w:val="28"/>
          <w:szCs w:val="28"/>
        </w:rPr>
        <w:t>no IP prefix-list</w:t>
      </w:r>
      <w:r>
        <w:rPr>
          <w:rFonts w:ascii="Calibri" w:hAnsi="Calibri" w:cs="Times New Roman"/>
          <w:kern w:val="2"/>
          <w:sz w:val="28"/>
          <w:szCs w:val="28"/>
        </w:rPr>
        <w:t xml:space="preserve"> prefix_list_name </w:t>
      </w:r>
      <w:r>
        <w:rPr>
          <w:rFonts w:hint="eastAsia" w:ascii="Calibri" w:hAnsi="Calibri" w:cs="Times New Roman"/>
          <w:kern w:val="2"/>
          <w:sz w:val="28"/>
          <w:szCs w:val="28"/>
        </w:rPr>
        <w:t>.</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The keywords ge and le are optional and are used to specify the range of prefix lengths to match, which must satisfy the condition: length &lt; ge-value &lt; le-value &lt;=32.</w:t>
      </w:r>
    </w:p>
    <w:p>
      <w:pPr>
        <w:pStyle w:val="102"/>
        <w:shd w:val="clear" w:color="auto" w:fill="FFFFFF"/>
        <w:spacing w:before="0" w:beforeAutospacing="0" w:after="0" w:afterAutospacing="0" w:line="353" w:lineRule="atLeast"/>
        <w:ind w:firstLine="560" w:firstLineChars="200"/>
        <w:rPr>
          <w:rFonts w:ascii="Calibri" w:hAnsi="Calibri" w:cs="Times New Roman"/>
          <w:kern w:val="2"/>
          <w:sz w:val="28"/>
          <w:szCs w:val="28"/>
        </w:rPr>
      </w:pPr>
      <w:r>
        <w:rPr>
          <w:rFonts w:ascii="Calibri" w:hAnsi="Calibri" w:cs="Times New Roman"/>
          <w:kern w:val="2"/>
          <w:sz w:val="28"/>
          <w:szCs w:val="28"/>
        </w:rPr>
        <w:t>1. IP prefix-list 2 permit 2.2.2.2.0/24 /(match the first 24 bits: 2.2.*, mask must be 24 bits)</w:t>
      </w:r>
    </w:p>
    <w:p>
      <w:pPr>
        <w:pStyle w:val="102"/>
        <w:shd w:val="clear" w:color="auto" w:fill="FFFFFF"/>
        <w:spacing w:before="0" w:beforeAutospacing="0" w:after="0" w:afterAutospacing="0" w:line="353" w:lineRule="atLeast"/>
        <w:ind w:firstLine="560" w:firstLineChars="200"/>
        <w:rPr>
          <w:rFonts w:ascii="Calibri" w:hAnsi="Calibri" w:cs="Times New Roman"/>
          <w:kern w:val="2"/>
          <w:sz w:val="28"/>
          <w:szCs w:val="28"/>
        </w:rPr>
      </w:pPr>
      <w:r>
        <w:rPr>
          <w:rFonts w:ascii="Calibri" w:hAnsi="Calibri" w:cs="Times New Roman"/>
          <w:kern w:val="2"/>
          <w:sz w:val="28"/>
          <w:szCs w:val="28"/>
        </w:rPr>
        <w:t>2. IP prefix-list 2 permit 2.2.2.2.2/24 ge 25 le 30 //(match the first 24 bits :2.2.2.*, mask must be 25-30 bits)</w:t>
      </w:r>
    </w:p>
    <w:p>
      <w:pPr>
        <w:pStyle w:val="102"/>
        <w:shd w:val="clear" w:color="auto" w:fill="FFFFFF"/>
        <w:spacing w:before="0" w:beforeAutospacing="0" w:after="0" w:afterAutospacing="0" w:line="353" w:lineRule="atLeast"/>
        <w:ind w:firstLine="560" w:firstLineChars="200"/>
        <w:rPr>
          <w:rFonts w:ascii="Calibri" w:hAnsi="Calibri" w:cs="Times New Roman"/>
          <w:kern w:val="2"/>
          <w:sz w:val="28"/>
          <w:szCs w:val="28"/>
        </w:rPr>
      </w:pPr>
      <w:r>
        <w:rPr>
          <w:rFonts w:ascii="Calibri" w:hAnsi="Calibri" w:cs="Times New Roman"/>
          <w:kern w:val="2"/>
          <w:sz w:val="28"/>
          <w:szCs w:val="28"/>
        </w:rPr>
        <w:t>3. IP prefix-list 2 permit 2.2.2.2/24 le 32 /(match the first 24 bits :2.2.2.*, mask must be 24-32 bits)</w:t>
      </w:r>
    </w:p>
    <w:p>
      <w:pPr>
        <w:pStyle w:val="102"/>
        <w:shd w:val="clear" w:color="auto" w:fill="FFFFFF"/>
        <w:spacing w:before="0" w:beforeAutospacing="0" w:after="0" w:afterAutospacing="0" w:line="353" w:lineRule="atLeast"/>
        <w:ind w:firstLine="560" w:firstLineChars="200"/>
        <w:rPr>
          <w:rFonts w:ascii="Calibri" w:hAnsi="Calibri" w:cs="Times New Roman"/>
          <w:kern w:val="2"/>
          <w:sz w:val="28"/>
          <w:szCs w:val="28"/>
        </w:rPr>
      </w:pPr>
      <w:r>
        <w:rPr>
          <w:rFonts w:ascii="Calibri" w:hAnsi="Calibri" w:cs="Times New Roman"/>
          <w:kern w:val="2"/>
          <w:sz w:val="28"/>
          <w:szCs w:val="28"/>
        </w:rPr>
        <w:t>4. IP prefix-list 2 permit 2.2.2.2.2/24 ge 26 /(match the first 24 bits :2.2.2.*, mask must be 26-32 bits)</w:t>
      </w:r>
    </w:p>
    <w:p>
      <w:pPr>
        <w:pStyle w:val="102"/>
        <w:shd w:val="clear" w:color="auto" w:fill="FFFFFF"/>
        <w:spacing w:before="0" w:beforeAutospacing="0" w:after="0" w:afterAutospacing="0" w:line="353" w:lineRule="atLeast"/>
        <w:ind w:firstLine="560" w:firstLineChars="200"/>
        <w:rPr>
          <w:rFonts w:ascii="Calibri" w:hAnsi="Calibri" w:cs="Times New Roman"/>
          <w:kern w:val="2"/>
          <w:sz w:val="28"/>
          <w:szCs w:val="28"/>
        </w:rPr>
      </w:pPr>
      <w:r>
        <w:rPr>
          <w:rFonts w:ascii="Calibri" w:hAnsi="Calibri" w:cs="Times New Roman"/>
          <w:kern w:val="2"/>
          <w:sz w:val="28"/>
          <w:szCs w:val="28"/>
        </w:rPr>
        <w:t>5. IP prefix-list 3 permit 0.0.0.0.0.0/0 le 32 /(matches all)</w:t>
      </w:r>
    </w:p>
    <w:p>
      <w:pPr>
        <w:pStyle w:val="4"/>
        <w:numPr>
          <w:ilvl w:val="2"/>
          <w:numId w:val="22"/>
        </w:numPr>
        <w:rPr>
          <w:rFonts w:ascii="Calibri" w:hAnsi="Calibri"/>
        </w:rPr>
      </w:pPr>
      <w:r>
        <w:rPr>
          <w:rFonts w:hint="eastAsia" w:ascii="Calibri" w:hAnsi="Calibri"/>
        </w:rPr>
        <w:t xml:space="preserve"> </w:t>
      </w:r>
      <w:bookmarkStart w:id="1989" w:name="_Toc9240370"/>
      <w:r>
        <w:rPr>
          <w:rFonts w:ascii="Calibri" w:hAnsi="Calibri"/>
        </w:rPr>
        <w:t xml:space="preserve">Route </w:t>
      </w:r>
      <w:r>
        <w:rPr>
          <w:rFonts w:hint="eastAsia" w:ascii="Calibri" w:hAnsi="Calibri"/>
        </w:rPr>
        <w:t>R</w:t>
      </w:r>
      <w:r>
        <w:rPr>
          <w:rFonts w:ascii="Calibri" w:hAnsi="Calibri"/>
        </w:rPr>
        <w:t>edistribution</w:t>
      </w:r>
      <w:bookmarkEnd w:id="1989"/>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Redistribution refers to the ability of boundary routers connected to different routing selection domains to exchange and notify routing selection information between different routing selection domains (autonomous systems).Redistribution is always outward, and the router performing the redistribution does not modify its routing selection table.Router configuration command:</w:t>
      </w:r>
      <w:r>
        <w:rPr>
          <w:rFonts w:ascii="Calibri" w:hAnsi="Calibri" w:cs="Times New Roman"/>
          <w:b/>
          <w:kern w:val="2"/>
          <w:sz w:val="28"/>
          <w:szCs w:val="28"/>
        </w:rPr>
        <w:t>default-metric</w:t>
      </w:r>
      <w:r>
        <w:rPr>
          <w:rFonts w:ascii="Calibri" w:hAnsi="Calibri" w:cs="Times New Roman"/>
          <w:kern w:val="2"/>
          <w:sz w:val="28"/>
          <w:szCs w:val="28"/>
        </w:rPr>
        <w:t xml:space="preserve">  is used to specify the seed metric values for all redistribution routes. Specify the seed metric values in a redistribute, for which you can use the option metric or routing mapping table.</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b/>
          <w:kern w:val="2"/>
          <w:sz w:val="28"/>
          <w:szCs w:val="28"/>
        </w:rPr>
        <w:t>Manage distance</w:t>
      </w:r>
      <w:r>
        <w:rPr>
          <w:rFonts w:ascii="Calibri" w:hAnsi="Calibri" w:cs="Times New Roman"/>
          <w:kern w:val="2"/>
          <w:sz w:val="28"/>
          <w:szCs w:val="28"/>
        </w:rPr>
        <w:t>.When using routing redistribution, it may occasionally be necessary to modify the protocol's administrative distance to make it a priority.</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b/>
          <w:kern w:val="2"/>
          <w:sz w:val="28"/>
          <w:szCs w:val="28"/>
        </w:rPr>
        <w:t>Seed measurements</w:t>
      </w:r>
      <w:r>
        <w:rPr>
          <w:rFonts w:ascii="Calibri" w:hAnsi="Calibri" w:cs="Times New Roman"/>
          <w:kern w:val="2"/>
          <w:sz w:val="28"/>
          <w:szCs w:val="28"/>
        </w:rPr>
        <w:t>.When routing redistribution occurs, metrics must be specified for the rerouting route.This measure, called the seed measure or default measure, is defined during the redistribution configuration.After specifying the seed measure for the redistribute route, the measure will increase normally within the autonomous system.The only exception is the OSPF E2 routing, which keeps the initial value regardless of how far it is propagated within the autonomic system.</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b/>
          <w:kern w:val="2"/>
          <w:sz w:val="28"/>
          <w:szCs w:val="28"/>
        </w:rPr>
        <w:t>Default seed measurements</w:t>
      </w:r>
      <w:r>
        <w:rPr>
          <w:rFonts w:ascii="Calibri" w:hAnsi="Calibri" w:cs="Times New Roman"/>
          <w:kern w:val="2"/>
          <w:sz w:val="28"/>
          <w:szCs w:val="28"/>
        </w:rPr>
        <w:t>.RIP, IGRP, and EIGRP default to treat the seed metric value 0 as infinity.An infinite number of measurements indicate to the router that the reroute is unreachable and therefore should not be notified.Therefore, when rerouting the route to RIP, IGRP, and EIGRP, it is necessary to manually specify its seed measurement value, otherwise the rerouting route will not be notified.In OSPF, the redistributed routing defaults to 2 classes (E2), with a measurement value of 20.Except for the redistributed BGP routing, which defaults to 2 classes and measures 1.</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b/>
          <w:kern w:val="2"/>
          <w:sz w:val="28"/>
          <w:szCs w:val="28"/>
        </w:rPr>
        <w:t>Redistribute technology</w:t>
      </w:r>
      <w:r>
        <w:rPr>
          <w:rFonts w:ascii="Calibri" w:hAnsi="Calibri" w:cs="Times New Roman"/>
          <w:kern w:val="2"/>
          <w:sz w:val="28"/>
          <w:szCs w:val="28"/>
        </w:rPr>
        <w:t>.Bidirectional redistribute: redistribute all routes between two routing selection processes.One-way redistribution: a default route is passed to a routing selection protocol, and only the network that is known through the routing protocol is passed to the other routing selection protocols.</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b/>
          <w:kern w:val="2"/>
          <w:sz w:val="28"/>
          <w:szCs w:val="28"/>
        </w:rPr>
        <w:t>Passive interface</w:t>
      </w:r>
      <w:r>
        <w:rPr>
          <w:rFonts w:ascii="Calibri" w:hAnsi="Calibri" w:cs="Times New Roman"/>
          <w:kern w:val="2"/>
          <w:sz w:val="28"/>
          <w:szCs w:val="28"/>
        </w:rPr>
        <w:t>: on OSPF routers, allocation of passive - interface is used to make a specific interface can't accept that sends hello packets, also cannot form a neighbor relationship, using scene: 1: make a specific router interface does not participate in the process of routing protocol 2: without any neighbor relationship was established through a particular interface at the same time, also can notice of these interfaces are routing.</w:t>
      </w:r>
    </w:p>
    <w:p>
      <w:pPr>
        <w:pStyle w:val="5"/>
        <w:numPr>
          <w:ilvl w:val="3"/>
          <w:numId w:val="22"/>
        </w:numPr>
        <w:rPr>
          <w:rFonts w:ascii="Calibri" w:hAnsi="Calibri"/>
        </w:rPr>
      </w:pPr>
      <w:r>
        <w:rPr>
          <w:rFonts w:ascii="Calibri" w:hAnsi="Calibri"/>
        </w:rPr>
        <w:t>RIP</w:t>
      </w:r>
      <w:r>
        <w:rPr>
          <w:rFonts w:hint="eastAsia" w:ascii="Calibri" w:hAnsi="Calibri"/>
        </w:rPr>
        <w:t xml:space="preserve"> R</w:t>
      </w:r>
      <w:r>
        <w:rPr>
          <w:rFonts w:ascii="Calibri" w:hAnsi="Calibri"/>
        </w:rPr>
        <w:t xml:space="preserve">oute </w:t>
      </w:r>
      <w:r>
        <w:rPr>
          <w:rFonts w:hint="eastAsia" w:ascii="Calibri" w:hAnsi="Calibri"/>
        </w:rPr>
        <w:t>R</w:t>
      </w:r>
      <w:r>
        <w:rPr>
          <w:rFonts w:ascii="Calibri" w:hAnsi="Calibri"/>
        </w:rPr>
        <w:t>edistribution</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spacing w:line="360" w:lineRule="auto"/>
              <w:rPr>
                <w:rFonts w:cs="Times New Roman"/>
                <w:sz w:val="28"/>
                <w:szCs w:val="28"/>
              </w:rPr>
            </w:pP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Command</w:t>
            </w:r>
          </w:p>
        </w:tc>
        <w:tc>
          <w:tcPr>
            <w:tcW w:w="3014" w:type="dxa"/>
            <w:tcBorders>
              <w:right w:val="nil"/>
            </w:tcBorders>
          </w:tcPr>
          <w:p>
            <w:pPr>
              <w:autoSpaceDE w:val="0"/>
              <w:autoSpaceDN w:val="0"/>
              <w:adjustRightInd w:val="0"/>
              <w:jc w:val="left"/>
              <w:rPr>
                <w:rFonts w:cs="Times New Roman"/>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1</w:t>
            </w: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configure terminal</w:t>
            </w:r>
          </w:p>
        </w:tc>
        <w:tc>
          <w:tcPr>
            <w:tcW w:w="3014" w:type="dxa"/>
            <w:tcBorders>
              <w:right w:val="nil"/>
            </w:tcBorders>
          </w:tcPr>
          <w:p>
            <w:pPr>
              <w:autoSpaceDE w:val="0"/>
              <w:autoSpaceDN w:val="0"/>
              <w:adjustRightInd w:val="0"/>
              <w:jc w:val="left"/>
              <w:rPr>
                <w:rFonts w:cs="Times New Roman"/>
                <w:sz w:val="28"/>
                <w:szCs w:val="28"/>
              </w:rPr>
            </w:pPr>
            <w:r>
              <w:rPr>
                <w:rFonts w:cs="Times New Roman"/>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2</w:t>
            </w: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router rip</w:t>
            </w:r>
          </w:p>
        </w:tc>
        <w:tc>
          <w:tcPr>
            <w:tcW w:w="3014" w:type="dxa"/>
            <w:tcBorders>
              <w:right w:val="nil"/>
            </w:tcBorders>
          </w:tcPr>
          <w:p>
            <w:pPr>
              <w:rPr>
                <w:rFonts w:cs="Times New Roman"/>
                <w:sz w:val="28"/>
                <w:szCs w:val="28"/>
              </w:rPr>
            </w:pPr>
            <w:r>
              <w:rPr>
                <w:rFonts w:cs="Times New Roman"/>
                <w:sz w:val="28"/>
                <w:szCs w:val="28"/>
              </w:rPr>
              <w:t>Start RIP and enter RIP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3</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sz w:val="28"/>
                <w:szCs w:val="28"/>
              </w:rPr>
            </w:pPr>
            <w:r>
              <w:rPr>
                <w:rFonts w:cs="Times New Roman"/>
                <w:b/>
                <w:sz w:val="28"/>
                <w:szCs w:val="28"/>
              </w:rPr>
              <w:t xml:space="preserve">distance </w:t>
            </w:r>
            <w:r>
              <w:rPr>
                <w:rFonts w:cs="Times New Roman"/>
                <w:sz w:val="28"/>
                <w:szCs w:val="28"/>
              </w:rPr>
              <w:t>&lt;1-255&gt;</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Set the administrative distance, default is 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4</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sz w:val="28"/>
                <w:szCs w:val="28"/>
              </w:rPr>
            </w:pPr>
            <w:r>
              <w:rPr>
                <w:rFonts w:cs="Times New Roman"/>
                <w:b/>
                <w:sz w:val="28"/>
                <w:szCs w:val="28"/>
              </w:rPr>
              <w:t>default-metric</w:t>
            </w:r>
            <w:r>
              <w:rPr>
                <w:rFonts w:cs="Times New Roman"/>
                <w:sz w:val="28"/>
                <w:szCs w:val="28"/>
              </w:rPr>
              <w:t xml:space="preserve"> &lt;1-16&gt;</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Default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5</w:t>
            </w:r>
          </w:p>
        </w:tc>
        <w:tc>
          <w:tcPr>
            <w:tcW w:w="4179" w:type="dxa"/>
            <w:tcBorders>
              <w:top w:val="single" w:color="auto" w:sz="4" w:space="0"/>
              <w:left w:val="nil"/>
            </w:tcBorders>
          </w:tcPr>
          <w:p>
            <w:pPr>
              <w:autoSpaceDE w:val="0"/>
              <w:autoSpaceDN w:val="0"/>
              <w:adjustRightInd w:val="0"/>
              <w:jc w:val="left"/>
              <w:rPr>
                <w:rFonts w:cs="Times New Roman"/>
                <w:sz w:val="28"/>
                <w:szCs w:val="28"/>
              </w:rPr>
            </w:pPr>
            <w:r>
              <w:rPr>
                <w:rFonts w:cs="Times New Roman"/>
                <w:b/>
                <w:sz w:val="28"/>
                <w:szCs w:val="28"/>
              </w:rPr>
              <w:t xml:space="preserve">redistribute </w:t>
            </w:r>
            <w:r>
              <w:rPr>
                <w:rFonts w:cs="Times New Roman"/>
                <w:sz w:val="28"/>
                <w:szCs w:val="28"/>
              </w:rPr>
              <w:t>(kernel|connected|static|ospf) {</w:t>
            </w:r>
            <w:r>
              <w:rPr>
                <w:rFonts w:cs="Times New Roman"/>
                <w:b/>
                <w:sz w:val="28"/>
                <w:szCs w:val="28"/>
              </w:rPr>
              <w:t xml:space="preserve">metric </w:t>
            </w:r>
            <w:r>
              <w:rPr>
                <w:rFonts w:cs="Times New Roman"/>
                <w:sz w:val="28"/>
                <w:szCs w:val="28"/>
              </w:rPr>
              <w:t>&lt;0-16&gt;}*</w:t>
            </w:r>
            <w:r>
              <w:rPr>
                <w:rFonts w:cs="Times New Roman"/>
                <w:b/>
                <w:sz w:val="28"/>
                <w:szCs w:val="28"/>
              </w:rPr>
              <w:t>1</w:t>
            </w:r>
            <w:r>
              <w:rPr>
                <w:rFonts w:cs="Times New Roman"/>
                <w:sz w:val="28"/>
                <w:szCs w:val="28"/>
              </w:rPr>
              <w:t xml:space="preserve"> {route-map &lt;map-tag&gt;}*</w:t>
            </w:r>
            <w:r>
              <w:rPr>
                <w:rFonts w:cs="Times New Roman"/>
                <w:b/>
                <w:sz w:val="28"/>
                <w:szCs w:val="28"/>
              </w:rPr>
              <w:t>1</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Inter-protocol routing redistribution, including direct connection, kernel, ospf protocol, static routing information to rip protocol.Let rip be published.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sz w:val="28"/>
                <w:szCs w:val="28"/>
              </w:rPr>
            </w:pPr>
            <w:r>
              <w:rPr>
                <w:rFonts w:cs="Times New Roman"/>
                <w:b/>
                <w:sz w:val="28"/>
                <w:szCs w:val="28"/>
              </w:rPr>
              <w:t>Step 6</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sz w:val="28"/>
                <w:szCs w:val="28"/>
              </w:rPr>
            </w:pPr>
            <w:r>
              <w:rPr>
                <w:rFonts w:cs="Times New Roman"/>
                <w:b/>
                <w:sz w:val="28"/>
                <w:szCs w:val="28"/>
              </w:rPr>
              <w:t>passive-interface</w:t>
            </w:r>
            <w:r>
              <w:rPr>
                <w:rFonts w:cs="Times New Roman"/>
                <w:sz w:val="28"/>
                <w:szCs w:val="28"/>
              </w:rPr>
              <w:t xml:space="preserve"> &lt;IFNAME&gt; {A.B.C.D}*1</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Configure the passive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rFonts w:cs="Times New Roman"/>
                <w:sz w:val="28"/>
                <w:szCs w:val="28"/>
              </w:rPr>
            </w:pPr>
            <w:r>
              <w:rPr>
                <w:rFonts w:cs="Times New Roman"/>
                <w:b/>
                <w:sz w:val="28"/>
                <w:szCs w:val="28"/>
              </w:rPr>
              <w:t>Step 7</w:t>
            </w:r>
          </w:p>
        </w:tc>
        <w:tc>
          <w:tcPr>
            <w:tcW w:w="4179" w:type="dxa"/>
            <w:tcBorders>
              <w:top w:val="single" w:color="auto" w:sz="4" w:space="0"/>
              <w:left w:val="nil"/>
            </w:tcBorders>
          </w:tcPr>
          <w:p>
            <w:pPr>
              <w:autoSpaceDE w:val="0"/>
              <w:autoSpaceDN w:val="0"/>
              <w:adjustRightInd w:val="0"/>
              <w:jc w:val="left"/>
              <w:rPr>
                <w:rFonts w:cs="Times New Roman"/>
                <w:sz w:val="28"/>
                <w:szCs w:val="28"/>
              </w:rPr>
            </w:pPr>
            <w:r>
              <w:rPr>
                <w:rFonts w:cs="Times New Roman"/>
                <w:b/>
                <w:sz w:val="28"/>
                <w:szCs w:val="28"/>
              </w:rPr>
              <w:t xml:space="preserve">offset-list </w:t>
            </w:r>
            <w:r>
              <w:rPr>
                <w:rFonts w:cs="Times New Roman"/>
                <w:sz w:val="28"/>
                <w:szCs w:val="28"/>
              </w:rPr>
              <w:t>(&lt;access-list&gt;) (</w:t>
            </w:r>
            <w:r>
              <w:rPr>
                <w:rFonts w:cs="Times New Roman"/>
                <w:b/>
                <w:sz w:val="28"/>
                <w:szCs w:val="28"/>
              </w:rPr>
              <w:t>in</w:t>
            </w:r>
            <w:r>
              <w:rPr>
                <w:rFonts w:cs="Times New Roman"/>
                <w:sz w:val="28"/>
                <w:szCs w:val="28"/>
              </w:rPr>
              <w:t>|</w:t>
            </w:r>
            <w:r>
              <w:rPr>
                <w:rFonts w:cs="Times New Roman"/>
                <w:b/>
                <w:sz w:val="28"/>
                <w:szCs w:val="28"/>
              </w:rPr>
              <w:t>out</w:t>
            </w:r>
            <w:r>
              <w:rPr>
                <w:rFonts w:cs="Times New Roman"/>
                <w:sz w:val="28"/>
                <w:szCs w:val="28"/>
              </w:rPr>
              <w:t>) &lt;0-16&gt; {vlan &lt;1-4094&gt;}*</w:t>
            </w:r>
            <w:r>
              <w:rPr>
                <w:rFonts w:cs="Times New Roman"/>
                <w:b/>
                <w:sz w:val="28"/>
                <w:szCs w:val="28"/>
              </w:rPr>
              <w:t>1</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Used to adjust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 xml:space="preserve">Step 8         </w:t>
            </w:r>
          </w:p>
        </w:tc>
        <w:tc>
          <w:tcPr>
            <w:tcW w:w="4179" w:type="dxa"/>
            <w:tcBorders>
              <w:top w:val="single" w:color="auto" w:sz="4" w:space="0"/>
              <w:left w:val="nil"/>
            </w:tcBorders>
          </w:tcPr>
          <w:p>
            <w:pPr>
              <w:autoSpaceDE w:val="0"/>
              <w:autoSpaceDN w:val="0"/>
              <w:adjustRightInd w:val="0"/>
              <w:spacing w:line="360" w:lineRule="auto"/>
              <w:rPr>
                <w:rFonts w:cs="Times New Roman"/>
                <w:b/>
                <w:sz w:val="28"/>
                <w:szCs w:val="28"/>
              </w:rPr>
            </w:pPr>
            <w:r>
              <w:rPr>
                <w:rFonts w:cs="Times New Roman"/>
                <w:b/>
                <w:sz w:val="28"/>
                <w:szCs w:val="28"/>
              </w:rPr>
              <w:t>show running-config</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Show running-config information</w:t>
            </w:r>
          </w:p>
        </w:tc>
      </w:tr>
    </w:tbl>
    <w:p>
      <w:pPr>
        <w:pStyle w:val="5"/>
        <w:numPr>
          <w:ilvl w:val="3"/>
          <w:numId w:val="22"/>
        </w:numPr>
        <w:rPr>
          <w:rFonts w:ascii="Calibri" w:hAnsi="Calibri"/>
        </w:rPr>
      </w:pPr>
      <w:r>
        <w:rPr>
          <w:rFonts w:ascii="Calibri" w:hAnsi="Calibri"/>
        </w:rPr>
        <w:t>O</w:t>
      </w:r>
      <w:r>
        <w:rPr>
          <w:rFonts w:hint="eastAsia" w:ascii="Calibri" w:hAnsi="Calibri"/>
        </w:rPr>
        <w:t xml:space="preserve">SPF </w:t>
      </w:r>
      <w:r>
        <w:rPr>
          <w:rFonts w:ascii="Calibri" w:hAnsi="Calibri"/>
        </w:rPr>
        <w:t>Route Redistribution</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Command</w:t>
            </w:r>
          </w:p>
        </w:tc>
        <w:tc>
          <w:tcPr>
            <w:tcW w:w="3014" w:type="dxa"/>
            <w:tcBorders>
              <w:right w:val="nil"/>
            </w:tcBorders>
          </w:tcPr>
          <w:p>
            <w:pPr>
              <w:autoSpaceDE w:val="0"/>
              <w:autoSpaceDN w:val="0"/>
              <w:adjustRightInd w:val="0"/>
              <w:jc w:val="left"/>
              <w:rPr>
                <w:rFonts w:cs="Times New Roman"/>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1</w:t>
            </w: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configure terminal</w:t>
            </w:r>
          </w:p>
        </w:tc>
        <w:tc>
          <w:tcPr>
            <w:tcW w:w="3014" w:type="dxa"/>
            <w:tcBorders>
              <w:right w:val="nil"/>
            </w:tcBorders>
          </w:tcPr>
          <w:p>
            <w:pPr>
              <w:autoSpaceDE w:val="0"/>
              <w:autoSpaceDN w:val="0"/>
              <w:adjustRightInd w:val="0"/>
              <w:jc w:val="left"/>
              <w:rPr>
                <w:rFonts w:cs="Times New Roman"/>
                <w:sz w:val="28"/>
                <w:szCs w:val="28"/>
              </w:rPr>
            </w:pPr>
            <w:r>
              <w:rPr>
                <w:rFonts w:cs="Times New Roman"/>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2</w:t>
            </w:r>
          </w:p>
        </w:tc>
        <w:tc>
          <w:tcPr>
            <w:tcW w:w="4179" w:type="dxa"/>
            <w:tcBorders>
              <w:left w:val="nil"/>
            </w:tcBorders>
          </w:tcPr>
          <w:p>
            <w:pPr>
              <w:autoSpaceDE w:val="0"/>
              <w:autoSpaceDN w:val="0"/>
              <w:adjustRightInd w:val="0"/>
              <w:jc w:val="left"/>
              <w:rPr>
                <w:rFonts w:cs="Times New Roman"/>
                <w:sz w:val="28"/>
                <w:szCs w:val="28"/>
              </w:rPr>
            </w:pPr>
            <w:r>
              <w:rPr>
                <w:rFonts w:cs="Times New Roman"/>
                <w:b/>
                <w:sz w:val="28"/>
                <w:szCs w:val="28"/>
              </w:rPr>
              <w:t>router ospf</w:t>
            </w:r>
          </w:p>
        </w:tc>
        <w:tc>
          <w:tcPr>
            <w:tcW w:w="3014" w:type="dxa"/>
            <w:tcBorders>
              <w:right w:val="nil"/>
            </w:tcBorders>
          </w:tcPr>
          <w:p>
            <w:pPr>
              <w:autoSpaceDE w:val="0"/>
              <w:autoSpaceDN w:val="0"/>
              <w:adjustRightInd w:val="0"/>
              <w:jc w:val="left"/>
              <w:rPr>
                <w:rFonts w:cs="Times New Roman"/>
                <w:sz w:val="28"/>
                <w:szCs w:val="28"/>
              </w:rPr>
            </w:pPr>
            <w:r>
              <w:rPr>
                <w:rFonts w:cs="Times New Roman"/>
                <w:sz w:val="28"/>
                <w:szCs w:val="28"/>
              </w:rPr>
              <w:t>Start ospf and enter ospf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3</w:t>
            </w:r>
          </w:p>
        </w:tc>
        <w:tc>
          <w:tcPr>
            <w:tcW w:w="4179" w:type="dxa"/>
            <w:tcBorders>
              <w:top w:val="single" w:color="auto" w:sz="4" w:space="0"/>
              <w:left w:val="nil"/>
              <w:bottom w:val="single" w:color="auto" w:sz="4" w:space="0"/>
            </w:tcBorders>
          </w:tcPr>
          <w:p>
            <w:pPr>
              <w:autoSpaceDE w:val="0"/>
              <w:autoSpaceDN w:val="0"/>
              <w:adjustRightInd w:val="0"/>
              <w:jc w:val="left"/>
              <w:rPr>
                <w:rFonts w:cs="Times New Roman"/>
                <w:b/>
                <w:sz w:val="28"/>
                <w:szCs w:val="28"/>
              </w:rPr>
            </w:pPr>
            <w:r>
              <w:rPr>
                <w:rFonts w:cs="Times New Roman"/>
                <w:b/>
                <w:sz w:val="28"/>
                <w:szCs w:val="28"/>
              </w:rPr>
              <w:t xml:space="preserve">distance </w:t>
            </w:r>
            <w:r>
              <w:rPr>
                <w:rFonts w:cs="Times New Roman"/>
                <w:sz w:val="28"/>
                <w:szCs w:val="28"/>
              </w:rPr>
              <w:t>&lt;1-255&gt;</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Set the administrative distance, default is 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4</w:t>
            </w:r>
          </w:p>
        </w:tc>
        <w:tc>
          <w:tcPr>
            <w:tcW w:w="4179" w:type="dxa"/>
            <w:tcBorders>
              <w:top w:val="single" w:color="auto" w:sz="4" w:space="0"/>
              <w:left w:val="nil"/>
              <w:bottom w:val="single" w:color="auto" w:sz="4" w:space="0"/>
            </w:tcBorders>
          </w:tcPr>
          <w:p>
            <w:pPr>
              <w:autoSpaceDE w:val="0"/>
              <w:autoSpaceDN w:val="0"/>
              <w:adjustRightInd w:val="0"/>
              <w:jc w:val="left"/>
              <w:rPr>
                <w:rFonts w:cs="Times New Roman"/>
                <w:sz w:val="28"/>
                <w:szCs w:val="28"/>
              </w:rPr>
            </w:pPr>
            <w:r>
              <w:rPr>
                <w:rFonts w:cs="Times New Roman"/>
                <w:b/>
                <w:sz w:val="28"/>
                <w:szCs w:val="28"/>
              </w:rPr>
              <w:t>default-metric</w:t>
            </w:r>
            <w:r>
              <w:rPr>
                <w:rFonts w:cs="Times New Roman"/>
                <w:sz w:val="28"/>
                <w:szCs w:val="28"/>
              </w:rPr>
              <w:t xml:space="preserve"> &lt;0-16777214&gt;</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Used to specify the seed metric values for all redistribution routes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5</w:t>
            </w:r>
          </w:p>
        </w:tc>
        <w:tc>
          <w:tcPr>
            <w:tcW w:w="4179" w:type="dxa"/>
            <w:tcBorders>
              <w:top w:val="single" w:color="auto" w:sz="4" w:space="0"/>
              <w:left w:val="nil"/>
            </w:tcBorders>
          </w:tcPr>
          <w:p>
            <w:pPr>
              <w:autoSpaceDE w:val="0"/>
              <w:autoSpaceDN w:val="0"/>
              <w:adjustRightInd w:val="0"/>
              <w:jc w:val="left"/>
              <w:rPr>
                <w:rFonts w:cs="Times New Roman"/>
                <w:sz w:val="28"/>
                <w:szCs w:val="28"/>
              </w:rPr>
            </w:pPr>
            <w:r>
              <w:rPr>
                <w:rFonts w:cs="Times New Roman"/>
                <w:b/>
                <w:sz w:val="28"/>
                <w:szCs w:val="28"/>
              </w:rPr>
              <w:t xml:space="preserve">redistribute </w:t>
            </w:r>
            <w:r>
              <w:rPr>
                <w:rFonts w:cs="Times New Roman"/>
                <w:sz w:val="28"/>
                <w:szCs w:val="28"/>
              </w:rPr>
              <w:t>(kernel|connected|ospf|static) {</w:t>
            </w:r>
            <w:r>
              <w:rPr>
                <w:rFonts w:cs="Times New Roman"/>
                <w:b/>
                <w:sz w:val="28"/>
                <w:szCs w:val="28"/>
              </w:rPr>
              <w:t>metric</w:t>
            </w:r>
            <w:r>
              <w:rPr>
                <w:rFonts w:cs="Times New Roman"/>
                <w:sz w:val="28"/>
                <w:szCs w:val="28"/>
              </w:rPr>
              <w:t xml:space="preserve"> &lt;0-16&gt;} {route-map &lt;map-tag&gt;}*</w:t>
            </w:r>
            <w:r>
              <w:rPr>
                <w:rFonts w:cs="Times New Roman"/>
                <w:b/>
                <w:sz w:val="28"/>
                <w:szCs w:val="28"/>
              </w:rPr>
              <w:t>1</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Inter-protocol routing redistribution, including redistribution of direct connection, kernel, ospf protocol, static routing information to rip protocol.Get the ospf protocol out 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6</w:t>
            </w:r>
          </w:p>
        </w:tc>
        <w:tc>
          <w:tcPr>
            <w:tcW w:w="4179" w:type="dxa"/>
            <w:tcBorders>
              <w:top w:val="single" w:color="auto" w:sz="4" w:space="0"/>
              <w:left w:val="nil"/>
              <w:bottom w:val="single" w:color="auto" w:sz="4" w:space="0"/>
            </w:tcBorders>
          </w:tcPr>
          <w:p>
            <w:pPr>
              <w:autoSpaceDE w:val="0"/>
              <w:autoSpaceDN w:val="0"/>
              <w:adjustRightInd w:val="0"/>
              <w:jc w:val="left"/>
              <w:rPr>
                <w:rFonts w:cs="Times New Roman"/>
                <w:sz w:val="28"/>
                <w:szCs w:val="28"/>
              </w:rPr>
            </w:pPr>
            <w:r>
              <w:rPr>
                <w:rFonts w:cs="Times New Roman"/>
                <w:b/>
                <w:sz w:val="28"/>
                <w:szCs w:val="28"/>
              </w:rPr>
              <w:t>passive-interface</w:t>
            </w:r>
            <w:r>
              <w:rPr>
                <w:rFonts w:cs="Times New Roman"/>
                <w:sz w:val="28"/>
                <w:szCs w:val="28"/>
              </w:rPr>
              <w:t xml:space="preserve"> &lt;IFNAME&gt; {A.B.C.D}*1</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Configure the passive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 xml:space="preserve">Step 7  </w:t>
            </w:r>
            <w:r>
              <w:rPr>
                <w:rFonts w:cs="Times New Roman"/>
                <w:sz w:val="28"/>
                <w:szCs w:val="28"/>
              </w:rPr>
              <w:t xml:space="preserve">        </w:t>
            </w:r>
          </w:p>
        </w:tc>
        <w:tc>
          <w:tcPr>
            <w:tcW w:w="4179" w:type="dxa"/>
            <w:tcBorders>
              <w:top w:val="single" w:color="auto" w:sz="4" w:space="0"/>
              <w:left w:val="nil"/>
            </w:tcBorders>
          </w:tcPr>
          <w:p>
            <w:pPr>
              <w:autoSpaceDE w:val="0"/>
              <w:autoSpaceDN w:val="0"/>
              <w:adjustRightInd w:val="0"/>
              <w:jc w:val="left"/>
              <w:rPr>
                <w:rFonts w:cs="Times New Roman"/>
                <w:b/>
                <w:sz w:val="28"/>
                <w:szCs w:val="28"/>
              </w:rPr>
            </w:pPr>
            <w:r>
              <w:rPr>
                <w:rFonts w:cs="Times New Roman"/>
                <w:b/>
                <w:sz w:val="28"/>
                <w:szCs w:val="28"/>
              </w:rPr>
              <w:t>show running-config</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Show running-config information</w:t>
            </w:r>
          </w:p>
        </w:tc>
      </w:tr>
    </w:tbl>
    <w:p>
      <w:pPr>
        <w:autoSpaceDE w:val="0"/>
        <w:autoSpaceDN w:val="0"/>
        <w:adjustRightInd w:val="0"/>
        <w:jc w:val="left"/>
        <w:rPr>
          <w:rFonts w:cs="Times New Roman"/>
          <w:sz w:val="28"/>
          <w:szCs w:val="28"/>
        </w:rPr>
      </w:pPr>
      <w:r>
        <w:rPr>
          <w:rFonts w:hint="eastAsia" w:cs="Times New Roman"/>
          <w:sz w:val="28"/>
          <w:szCs w:val="28"/>
        </w:rPr>
        <w:t>Example:</w:t>
      </w:r>
    </w:p>
    <w:p>
      <w:pPr>
        <w:autoSpaceDE w:val="0"/>
        <w:autoSpaceDN w:val="0"/>
        <w:adjustRightInd w:val="0"/>
        <w:jc w:val="center"/>
        <w:rPr>
          <w:rFonts w:cs="Times New Roman"/>
          <w:sz w:val="28"/>
          <w:szCs w:val="28"/>
        </w:rPr>
      </w:pPr>
      <w:r>
        <w:rPr>
          <w:rFonts w:cs="Times New Roman"/>
          <w:sz w:val="28"/>
          <w:szCs w:val="28"/>
        </w:rPr>
        <w:pict>
          <v:shape id="_x0000_i1034" o:spt="75" type="#_x0000_t75" style="height:116.4pt;width:347.4pt;" filled="f" o:preferrelative="t" stroked="f" coordsize="21600,21600">
            <v:path/>
            <v:fill on="f" focussize="0,0"/>
            <v:stroke on="f" joinstyle="miter"/>
            <v:imagedata r:id="rId16" o:title=""/>
            <o:lock v:ext="edit" aspectratio="t"/>
            <w10:wrap type="none"/>
            <w10:anchorlock/>
          </v:shape>
        </w:pict>
      </w:r>
    </w:p>
    <w:p>
      <w:pPr>
        <w:autoSpaceDE w:val="0"/>
        <w:autoSpaceDN w:val="0"/>
        <w:adjustRightInd w:val="0"/>
        <w:jc w:val="left"/>
        <w:rPr>
          <w:rFonts w:cs="Times New Roman"/>
          <w:sz w:val="28"/>
          <w:szCs w:val="28"/>
        </w:rPr>
      </w:pPr>
    </w:p>
    <w:tbl>
      <w:tblPr>
        <w:tblStyle w:val="30"/>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4"/>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tcPr>
          <w:p>
            <w:pPr>
              <w:autoSpaceDE w:val="0"/>
              <w:autoSpaceDN w:val="0"/>
              <w:adjustRightInd w:val="0"/>
              <w:jc w:val="left"/>
              <w:rPr>
                <w:rFonts w:cs="Times New Roman"/>
                <w:sz w:val="28"/>
                <w:szCs w:val="28"/>
              </w:rPr>
            </w:pPr>
            <w:r>
              <w:rPr>
                <w:rFonts w:cs="Times New Roman"/>
                <w:sz w:val="28"/>
                <w:szCs w:val="28"/>
              </w:rPr>
              <w:t>Configuration</w:t>
            </w:r>
          </w:p>
        </w:tc>
        <w:tc>
          <w:tcPr>
            <w:tcW w:w="4264" w:type="dxa"/>
          </w:tcPr>
          <w:p>
            <w:pPr>
              <w:autoSpaceDE w:val="0"/>
              <w:autoSpaceDN w:val="0"/>
              <w:adjustRightInd w:val="0"/>
              <w:jc w:val="left"/>
              <w:rPr>
                <w:rFonts w:cs="Times New Roman"/>
                <w:sz w:val="28"/>
                <w:szCs w:val="28"/>
              </w:rPr>
            </w:pPr>
            <w:r>
              <w:rPr>
                <w:rFonts w:cs="Times New Roman"/>
                <w:sz w:val="28"/>
                <w:szCs w:val="28"/>
              </w:rPr>
              <w:t>Result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tcPr>
          <w:p>
            <w:pPr>
              <w:autoSpaceDE w:val="0"/>
              <w:autoSpaceDN w:val="0"/>
              <w:adjustRightInd w:val="0"/>
              <w:jc w:val="left"/>
              <w:rPr>
                <w:rFonts w:cs="Times New Roman"/>
                <w:sz w:val="28"/>
                <w:szCs w:val="28"/>
              </w:rPr>
            </w:pPr>
            <w:r>
              <w:rPr>
                <w:rFonts w:hint="eastAsia" w:cs="Times New Roman"/>
                <w:sz w:val="28"/>
                <w:szCs w:val="28"/>
              </w:rPr>
              <w:t>switch c:</w:t>
            </w:r>
          </w:p>
          <w:p>
            <w:pPr>
              <w:autoSpaceDE w:val="0"/>
              <w:autoSpaceDN w:val="0"/>
              <w:adjustRightInd w:val="0"/>
              <w:jc w:val="left"/>
              <w:rPr>
                <w:rFonts w:cs="Times New Roman"/>
                <w:sz w:val="28"/>
                <w:szCs w:val="28"/>
              </w:rPr>
            </w:pPr>
            <w:r>
              <w:rPr>
                <w:rFonts w:cs="Times New Roman"/>
                <w:sz w:val="28"/>
                <w:szCs w:val="28"/>
              </w:rPr>
              <w:t xml:space="preserve">router ospf  </w:t>
            </w:r>
          </w:p>
          <w:p>
            <w:pPr>
              <w:autoSpaceDE w:val="0"/>
              <w:autoSpaceDN w:val="0"/>
              <w:adjustRightInd w:val="0"/>
              <w:jc w:val="left"/>
              <w:rPr>
                <w:rFonts w:cs="Times New Roman"/>
                <w:sz w:val="28"/>
                <w:szCs w:val="28"/>
              </w:rPr>
            </w:pPr>
            <w:r>
              <w:rPr>
                <w:rFonts w:cs="Times New Roman"/>
                <w:sz w:val="28"/>
                <w:szCs w:val="28"/>
              </w:rPr>
              <w:t xml:space="preserve"> router-id 3.3.3.3</w:t>
            </w:r>
          </w:p>
          <w:p>
            <w:pPr>
              <w:autoSpaceDE w:val="0"/>
              <w:autoSpaceDN w:val="0"/>
              <w:adjustRightInd w:val="0"/>
              <w:jc w:val="left"/>
              <w:rPr>
                <w:rFonts w:cs="Times New Roman"/>
                <w:sz w:val="28"/>
                <w:szCs w:val="28"/>
              </w:rPr>
            </w:pPr>
            <w:r>
              <w:rPr>
                <w:rFonts w:cs="Times New Roman"/>
                <w:sz w:val="28"/>
                <w:szCs w:val="28"/>
              </w:rPr>
              <w:t xml:space="preserve"> network 192.168.2.3/24 area 1</w:t>
            </w:r>
          </w:p>
          <w:p>
            <w:pPr>
              <w:autoSpaceDE w:val="0"/>
              <w:autoSpaceDN w:val="0"/>
              <w:adjustRightInd w:val="0"/>
              <w:jc w:val="left"/>
              <w:rPr>
                <w:rFonts w:cs="Times New Roman"/>
                <w:sz w:val="28"/>
                <w:szCs w:val="28"/>
              </w:rPr>
            </w:pPr>
            <w:r>
              <w:rPr>
                <w:rFonts w:cs="Times New Roman"/>
                <w:sz w:val="28"/>
                <w:szCs w:val="28"/>
              </w:rPr>
              <w:t xml:space="preserve"> redistribute connected metric 30(10)</w:t>
            </w:r>
          </w:p>
          <w:p>
            <w:pPr>
              <w:autoSpaceDE w:val="0"/>
              <w:autoSpaceDN w:val="0"/>
              <w:adjustRightInd w:val="0"/>
              <w:jc w:val="left"/>
              <w:rPr>
                <w:rFonts w:cs="Times New Roman"/>
                <w:sz w:val="28"/>
                <w:szCs w:val="28"/>
              </w:rPr>
            </w:pPr>
            <w:r>
              <w:rPr>
                <w:rFonts w:cs="Times New Roman"/>
                <w:sz w:val="28"/>
                <w:szCs w:val="28"/>
              </w:rPr>
              <w:t xml:space="preserve"> redistribute rip metric 30(10)</w:t>
            </w:r>
          </w:p>
        </w:tc>
        <w:tc>
          <w:tcPr>
            <w:tcW w:w="4264" w:type="dxa"/>
          </w:tcPr>
          <w:p>
            <w:pPr>
              <w:autoSpaceDE w:val="0"/>
              <w:autoSpaceDN w:val="0"/>
              <w:adjustRightInd w:val="0"/>
              <w:jc w:val="left"/>
              <w:rPr>
                <w:rFonts w:cs="Times New Roman"/>
                <w:sz w:val="28"/>
                <w:szCs w:val="28"/>
              </w:rPr>
            </w:pPr>
            <w:r>
              <w:rPr>
                <w:rFonts w:cs="Times New Roman"/>
                <w:sz w:val="28"/>
                <w:szCs w:val="28"/>
              </w:rPr>
              <w:t>When configured with metric of 30 on switch c，</w:t>
            </w:r>
          </w:p>
          <w:p>
            <w:pPr>
              <w:autoSpaceDE w:val="0"/>
              <w:autoSpaceDN w:val="0"/>
              <w:adjustRightInd w:val="0"/>
              <w:jc w:val="left"/>
              <w:rPr>
                <w:rFonts w:cs="Times New Roman"/>
                <w:sz w:val="28"/>
                <w:szCs w:val="28"/>
              </w:rPr>
            </w:pPr>
            <w:r>
              <w:rPr>
                <w:rFonts w:cs="Times New Roman"/>
                <w:sz w:val="28"/>
                <w:szCs w:val="28"/>
              </w:rPr>
              <w:t xml:space="preserve">On switch a：O E2 192.168.4.0/24 [110/30] via 192.168.2.3, 01:01:27,Vlan2 </w:t>
            </w:r>
          </w:p>
          <w:p>
            <w:pPr>
              <w:autoSpaceDE w:val="0"/>
              <w:autoSpaceDN w:val="0"/>
              <w:adjustRightInd w:val="0"/>
              <w:jc w:val="left"/>
              <w:rPr>
                <w:rFonts w:cs="Times New Roman"/>
                <w:sz w:val="28"/>
                <w:szCs w:val="28"/>
              </w:rPr>
            </w:pPr>
            <w:r>
              <w:rPr>
                <w:rFonts w:cs="Times New Roman"/>
                <w:sz w:val="28"/>
                <w:szCs w:val="28"/>
              </w:rPr>
              <w:t>When configured with metric of 10 on switch c，</w:t>
            </w:r>
          </w:p>
          <w:p>
            <w:pPr>
              <w:autoSpaceDE w:val="0"/>
              <w:autoSpaceDN w:val="0"/>
              <w:adjustRightInd w:val="0"/>
              <w:jc w:val="left"/>
              <w:rPr>
                <w:rFonts w:cs="Times New Roman"/>
                <w:sz w:val="28"/>
                <w:szCs w:val="28"/>
              </w:rPr>
            </w:pPr>
            <w:r>
              <w:rPr>
                <w:rFonts w:cs="Times New Roman"/>
                <w:sz w:val="28"/>
                <w:szCs w:val="28"/>
              </w:rPr>
              <w:t>On switch a：O E2 192.168.4.0/24 [110/10] via 192.168.2.3, 01:01:27, Vlan2</w:t>
            </w:r>
          </w:p>
        </w:tc>
      </w:tr>
    </w:tbl>
    <w:p/>
    <w:p>
      <w:pPr>
        <w:pStyle w:val="4"/>
        <w:numPr>
          <w:ilvl w:val="2"/>
          <w:numId w:val="22"/>
        </w:numPr>
        <w:rPr>
          <w:rFonts w:ascii="Calibri" w:hAnsi="Calibri"/>
        </w:rPr>
      </w:pPr>
      <w:r>
        <w:rPr>
          <w:rFonts w:hint="eastAsia" w:ascii="Calibri" w:hAnsi="Calibri"/>
        </w:rPr>
        <w:t xml:space="preserve"> </w:t>
      </w:r>
      <w:bookmarkStart w:id="1990" w:name="_Toc9240371"/>
      <w:r>
        <w:rPr>
          <w:rFonts w:hint="eastAsia" w:ascii="Calibri" w:hAnsi="Calibri"/>
        </w:rPr>
        <w:t>D</w:t>
      </w:r>
      <w:r>
        <w:rPr>
          <w:rFonts w:ascii="Calibri" w:hAnsi="Calibri"/>
        </w:rPr>
        <w:t xml:space="preserve">istribution </w:t>
      </w:r>
      <w:r>
        <w:rPr>
          <w:rFonts w:hint="eastAsia" w:ascii="Calibri" w:hAnsi="Calibri"/>
        </w:rPr>
        <w:t>L</w:t>
      </w:r>
      <w:r>
        <w:rPr>
          <w:rFonts w:ascii="Calibri" w:hAnsi="Calibri"/>
        </w:rPr>
        <w:t xml:space="preserve">ist </w:t>
      </w:r>
      <w:r>
        <w:rPr>
          <w:rFonts w:hint="eastAsia" w:ascii="Calibri" w:hAnsi="Calibri"/>
        </w:rPr>
        <w:t>C</w:t>
      </w:r>
      <w:r>
        <w:rPr>
          <w:rFonts w:ascii="Calibri" w:hAnsi="Calibri"/>
        </w:rPr>
        <w:t xml:space="preserve">ontrol </w:t>
      </w:r>
      <w:r>
        <w:rPr>
          <w:rFonts w:hint="eastAsia" w:ascii="Calibri" w:hAnsi="Calibri"/>
        </w:rPr>
        <w:t>R</w:t>
      </w:r>
      <w:r>
        <w:rPr>
          <w:rFonts w:ascii="Calibri" w:hAnsi="Calibri"/>
        </w:rPr>
        <w:t xml:space="preserve">outing </w:t>
      </w:r>
      <w:r>
        <w:rPr>
          <w:rFonts w:hint="eastAsia" w:ascii="Calibri" w:hAnsi="Calibri"/>
        </w:rPr>
        <w:t>U</w:t>
      </w:r>
      <w:r>
        <w:rPr>
          <w:rFonts w:ascii="Calibri" w:hAnsi="Calibri"/>
        </w:rPr>
        <w:t>pdates</w:t>
      </w:r>
      <w:bookmarkEnd w:id="1990"/>
    </w:p>
    <w:p>
      <w:pPr>
        <w:rPr>
          <w:rFonts w:cs="Times New Roman"/>
          <w:sz w:val="28"/>
          <w:szCs w:val="28"/>
        </w:rPr>
      </w:pPr>
      <w:r>
        <w:rPr>
          <w:rFonts w:cs="Times New Roman"/>
          <w:sz w:val="28"/>
          <w:szCs w:val="28"/>
        </w:rPr>
        <w:t>A distribute-list distribution list is a tool used to control routing updates, filtering only routing information, not LSA.Therefore, it is suitable for distance vector routing protocols, such as RIP and EIGRP.Like the OSPF link state routing protocol, the IN direction (which affects local routing tables but is present IN LSDB), the OUT direction does not work.But local originating routes can be filtered because of reroute routing, not LSA delivery.The distribute-list out command filters routing selection updates from outbound routing updates from the interface or specifies routing selection updates for routing selection protocols;The istribute-list in command filters routing selection updates coming in from the specified interface.</w:t>
      </w:r>
    </w:p>
    <w:p>
      <w:pPr>
        <w:pStyle w:val="5"/>
        <w:numPr>
          <w:ilvl w:val="3"/>
          <w:numId w:val="22"/>
        </w:numPr>
        <w:rPr>
          <w:rFonts w:ascii="Calibri" w:hAnsi="Calibri"/>
        </w:rPr>
      </w:pPr>
      <w:r>
        <w:rPr>
          <w:rFonts w:ascii="Calibri" w:hAnsi="Calibri"/>
        </w:rPr>
        <w:t xml:space="preserve">Distance </w:t>
      </w:r>
      <w:r>
        <w:rPr>
          <w:rFonts w:hint="eastAsia" w:ascii="Calibri" w:hAnsi="Calibri"/>
        </w:rPr>
        <w:t>V</w:t>
      </w:r>
      <w:r>
        <w:rPr>
          <w:rFonts w:ascii="Calibri" w:hAnsi="Calibri"/>
        </w:rPr>
        <w:t xml:space="preserve">ector </w:t>
      </w:r>
      <w:r>
        <w:rPr>
          <w:rFonts w:hint="eastAsia" w:ascii="Calibri" w:hAnsi="Calibri"/>
        </w:rPr>
        <w:t>R</w:t>
      </w:r>
      <w:r>
        <w:rPr>
          <w:rFonts w:ascii="Calibri" w:hAnsi="Calibri"/>
        </w:rPr>
        <w:t xml:space="preserve">outing </w:t>
      </w:r>
      <w:r>
        <w:rPr>
          <w:rFonts w:hint="eastAsia" w:ascii="Calibri" w:hAnsi="Calibri"/>
        </w:rPr>
        <w:t>P</w:t>
      </w:r>
      <w:r>
        <w:rPr>
          <w:rFonts w:ascii="Calibri" w:hAnsi="Calibri"/>
        </w:rPr>
        <w:t>rotocol RIP</w:t>
      </w:r>
    </w:p>
    <w:p>
      <w:pPr>
        <w:rPr>
          <w:rFonts w:cs="Times New Roman"/>
          <w:sz w:val="28"/>
          <w:szCs w:val="28"/>
        </w:rPr>
      </w:pPr>
      <w:r>
        <w:rPr>
          <w:rFonts w:cs="Times New Roman"/>
          <w:sz w:val="28"/>
          <w:szCs w:val="28"/>
        </w:rPr>
        <w:t>Between routers, routing information is passed, and the distribution list has absolute control over routing information. Therefore, if it is in the direction, by deploying the distribution list, the specific route can be filtered, so that the local routing routing table of the distribution list is changed, and when the local router updates the routing information to the downstream router, the actually updated content is An entry that is affected by the distribution list.</w:t>
      </w:r>
    </w:p>
    <w:p>
      <w:pPr>
        <w:rPr>
          <w:rFonts w:cs="Times New Roman"/>
          <w:sz w:val="28"/>
          <w:szCs w:val="28"/>
        </w:rPr>
      </w:pPr>
      <w:r>
        <w:rPr>
          <w:rFonts w:cs="Times New Roman"/>
          <w:sz w:val="28"/>
          <w:szCs w:val="28"/>
        </w:rPr>
        <w:t>At the same time in the out direction, there is no problem.</w:t>
      </w:r>
    </w:p>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spacing w:line="360" w:lineRule="auto"/>
              <w:rPr>
                <w:rFonts w:cs="Times New Roman"/>
                <w:sz w:val="28"/>
                <w:szCs w:val="28"/>
              </w:rPr>
            </w:pP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Command</w:t>
            </w:r>
          </w:p>
        </w:tc>
        <w:tc>
          <w:tcPr>
            <w:tcW w:w="3014" w:type="dxa"/>
            <w:tcBorders>
              <w:right w:val="nil"/>
            </w:tcBorders>
          </w:tcPr>
          <w:p>
            <w:pPr>
              <w:autoSpaceDE w:val="0"/>
              <w:autoSpaceDN w:val="0"/>
              <w:adjustRightInd w:val="0"/>
              <w:jc w:val="left"/>
              <w:rPr>
                <w:rFonts w:cs="Times New Roman"/>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Times New Roman"/>
                <w:b/>
                <w:sz w:val="28"/>
                <w:szCs w:val="28"/>
              </w:rPr>
            </w:pPr>
            <w:r>
              <w:rPr>
                <w:rFonts w:cs="Times New Roman"/>
                <w:b/>
                <w:sz w:val="28"/>
                <w:szCs w:val="28"/>
              </w:rPr>
              <w:t>Step 1</w:t>
            </w: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configure terminal</w:t>
            </w:r>
          </w:p>
        </w:tc>
        <w:tc>
          <w:tcPr>
            <w:tcW w:w="3014" w:type="dxa"/>
            <w:tcBorders>
              <w:right w:val="nil"/>
            </w:tcBorders>
          </w:tcPr>
          <w:p>
            <w:pPr>
              <w:autoSpaceDE w:val="0"/>
              <w:autoSpaceDN w:val="0"/>
              <w:adjustRightInd w:val="0"/>
              <w:jc w:val="left"/>
              <w:rPr>
                <w:rFonts w:cs="Times New Roman"/>
                <w:sz w:val="28"/>
                <w:szCs w:val="28"/>
              </w:rPr>
            </w:pPr>
            <w:r>
              <w:rPr>
                <w:rFonts w:cs="Times New Roman"/>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2</w:t>
            </w: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router rip</w:t>
            </w:r>
          </w:p>
        </w:tc>
        <w:tc>
          <w:tcPr>
            <w:tcW w:w="3014" w:type="dxa"/>
            <w:tcBorders>
              <w:right w:val="nil"/>
            </w:tcBorders>
          </w:tcPr>
          <w:p>
            <w:pPr>
              <w:rPr>
                <w:rFonts w:cs="Times New Roman"/>
                <w:sz w:val="28"/>
                <w:szCs w:val="28"/>
              </w:rPr>
            </w:pPr>
            <w:r>
              <w:rPr>
                <w:rFonts w:cs="Times New Roman"/>
                <w:sz w:val="28"/>
                <w:szCs w:val="28"/>
              </w:rPr>
              <w:t>Start RIP and enter RIP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3</w:t>
            </w:r>
          </w:p>
        </w:tc>
        <w:tc>
          <w:tcPr>
            <w:tcW w:w="4179" w:type="dxa"/>
            <w:tcBorders>
              <w:top w:val="single" w:color="auto" w:sz="4" w:space="0"/>
              <w:left w:val="nil"/>
            </w:tcBorders>
          </w:tcPr>
          <w:p>
            <w:pPr>
              <w:autoSpaceDE w:val="0"/>
              <w:autoSpaceDN w:val="0"/>
              <w:adjustRightInd w:val="0"/>
              <w:jc w:val="left"/>
              <w:rPr>
                <w:rFonts w:cs="Times New Roman"/>
                <w:sz w:val="28"/>
                <w:szCs w:val="28"/>
              </w:rPr>
            </w:pPr>
            <w:r>
              <w:rPr>
                <w:rFonts w:cs="Times New Roman"/>
                <w:b/>
                <w:sz w:val="28"/>
                <w:szCs w:val="28"/>
              </w:rPr>
              <w:t>distribute-list</w:t>
            </w:r>
            <w:r>
              <w:rPr>
                <w:rFonts w:cs="Times New Roman"/>
                <w:sz w:val="28"/>
                <w:szCs w:val="28"/>
              </w:rPr>
              <w:t xml:space="preserve"> &lt;access-list&gt; </w:t>
            </w:r>
            <w:r>
              <w:rPr>
                <w:rFonts w:cs="Times New Roman"/>
                <w:b/>
                <w:sz w:val="28"/>
                <w:szCs w:val="28"/>
              </w:rPr>
              <w:t>(in|out) {&lt;ifname&gt;}*1</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Filter routing using the access control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4</w:t>
            </w:r>
          </w:p>
        </w:tc>
        <w:tc>
          <w:tcPr>
            <w:tcW w:w="4179" w:type="dxa"/>
            <w:tcBorders>
              <w:top w:val="single" w:color="auto" w:sz="4" w:space="0"/>
              <w:left w:val="nil"/>
            </w:tcBorders>
          </w:tcPr>
          <w:p>
            <w:pPr>
              <w:autoSpaceDE w:val="0"/>
              <w:autoSpaceDN w:val="0"/>
              <w:adjustRightInd w:val="0"/>
              <w:jc w:val="left"/>
              <w:rPr>
                <w:rFonts w:cs="Times New Roman"/>
                <w:sz w:val="28"/>
                <w:szCs w:val="28"/>
              </w:rPr>
            </w:pPr>
            <w:r>
              <w:rPr>
                <w:rFonts w:cs="Times New Roman"/>
                <w:b/>
                <w:sz w:val="28"/>
                <w:szCs w:val="28"/>
              </w:rPr>
              <w:t xml:space="preserve">distribute-list prefix </w:t>
            </w:r>
            <w:r>
              <w:rPr>
                <w:rFonts w:cs="Times New Roman"/>
                <w:sz w:val="28"/>
                <w:szCs w:val="28"/>
              </w:rPr>
              <w:t xml:space="preserve">&lt;prefix-list&gt; </w:t>
            </w:r>
            <w:r>
              <w:rPr>
                <w:rFonts w:cs="Times New Roman"/>
                <w:b/>
                <w:sz w:val="28"/>
                <w:szCs w:val="28"/>
              </w:rPr>
              <w:t>(in|out) {</w:t>
            </w:r>
            <w:r>
              <w:rPr>
                <w:rFonts w:cs="Times New Roman"/>
                <w:sz w:val="28"/>
                <w:szCs w:val="28"/>
              </w:rPr>
              <w:t>&lt;WORD&gt;</w:t>
            </w:r>
            <w:r>
              <w:rPr>
                <w:rFonts w:cs="Times New Roman"/>
                <w:b/>
                <w:sz w:val="28"/>
                <w:szCs w:val="28"/>
              </w:rPr>
              <w:t>}*1</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Filter routing using prefix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 xml:space="preserve">Step 5 </w:t>
            </w:r>
            <w:r>
              <w:rPr>
                <w:rFonts w:cs="Times New Roman"/>
                <w:sz w:val="28"/>
                <w:szCs w:val="28"/>
              </w:rPr>
              <w:t xml:space="preserve">         </w:t>
            </w:r>
          </w:p>
        </w:tc>
        <w:tc>
          <w:tcPr>
            <w:tcW w:w="4179" w:type="dxa"/>
            <w:tcBorders>
              <w:top w:val="single" w:color="auto" w:sz="4" w:space="0"/>
              <w:left w:val="nil"/>
            </w:tcBorders>
          </w:tcPr>
          <w:p>
            <w:pPr>
              <w:autoSpaceDE w:val="0"/>
              <w:autoSpaceDN w:val="0"/>
              <w:adjustRightInd w:val="0"/>
              <w:spacing w:line="360" w:lineRule="auto"/>
              <w:rPr>
                <w:rFonts w:cs="Times New Roman"/>
                <w:b/>
                <w:sz w:val="28"/>
                <w:szCs w:val="28"/>
              </w:rPr>
            </w:pPr>
            <w:r>
              <w:rPr>
                <w:rFonts w:cs="Times New Roman"/>
                <w:b/>
                <w:sz w:val="28"/>
                <w:szCs w:val="28"/>
              </w:rPr>
              <w:t>show running-config</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Show running-config information</w:t>
            </w:r>
          </w:p>
        </w:tc>
      </w:tr>
    </w:tbl>
    <w:p>
      <w:pPr>
        <w:rPr>
          <w:rFonts w:cs="Times New Roman"/>
          <w:b/>
          <w:sz w:val="28"/>
          <w:szCs w:val="28"/>
        </w:rPr>
      </w:pPr>
      <w:r>
        <w:rPr>
          <w:rFonts w:cs="Times New Roman"/>
          <w:b/>
          <w:sz w:val="28"/>
          <w:szCs w:val="28"/>
        </w:rPr>
        <w:t>Configuration example 1 (in a single routing protocol environment-</w:t>
      </w:r>
      <w:r>
        <w:rPr>
          <w:rFonts w:hint="eastAsia" w:cs="Times New Roman"/>
          <w:b/>
          <w:sz w:val="28"/>
          <w:szCs w:val="28"/>
        </w:rPr>
        <w:t>RIP</w:t>
      </w:r>
      <w:r>
        <w:rPr>
          <w:rFonts w:cs="Times New Roman"/>
          <w:b/>
          <w:sz w:val="28"/>
          <w:szCs w:val="28"/>
        </w:rPr>
        <w:t>)</w:t>
      </w:r>
    </w:p>
    <w:p>
      <w:r>
        <w:fldChar w:fldCharType="begin"/>
      </w:r>
      <w:r>
        <w:instrText xml:space="preserve"> HYPERLINK "http://photo.blog.sina.com.cn/showpic.html" \l "blogid=5ec353710101ebbr&amp;url=http://s11.sinaimg.cn/orignal/5ec35371te0e30005052a" </w:instrText>
      </w:r>
      <w:r>
        <w:fldChar w:fldCharType="separate"/>
      </w:r>
      <w:r>
        <w:fldChar w:fldCharType="end"/>
      </w:r>
      <w:r>
        <w:rPr>
          <w:rFonts w:hint="eastAsia"/>
        </w:rPr>
        <w:t xml:space="preserve">   </w:t>
      </w:r>
      <w:r>
        <w:fldChar w:fldCharType="begin"/>
      </w:r>
      <w:r>
        <w:instrText xml:space="preserve"> HYPERLINK "http://photo.blog.sina.com.cn/showpic.html" \l "blogid=5ec353710101ebbr&amp;url=http://s11.sinaimg.cn/orignal/5ec35371te0e30005052a" </w:instrText>
      </w:r>
      <w:r>
        <w:fldChar w:fldCharType="separate"/>
      </w:r>
      <w:r>
        <w:pict>
          <v:shape id="_x0000_i1035" o:spt="75" alt="http://img.blog.csdn.net/20151216164945933?watermark/2/text/aHR0cDovL2Jsb2cuY3Nkbi5uZXQv/font/5a6L5L2T/fontsize/400/fill/I0JBQkFCMA==/dissolve/70/gravity/Center" type="#_x0000_t75" href="http://photo.blog.sina.com.cn/showpic.html#blogid=5ec353710101ebbr&amp;url=http://s11.sinaimg.cn/orignal/5ec35371te0e30005052a" style="height:132.6pt;width:378pt;" o:button="t" filled="f" o:preferrelative="t" stroked="f" coordsize="21600,21600">
            <v:path/>
            <v:fill on="f" focussize="0,0"/>
            <v:stroke on="f" joinstyle="miter"/>
            <v:imagedata r:id="rId17" o:title="Center"/>
            <o:lock v:ext="edit" aspectratio="t"/>
            <w10:wrap type="none"/>
            <w10:anchorlock/>
          </v:shape>
        </w:pict>
      </w:r>
      <w:r>
        <w:fldChar w:fldCharType="end"/>
      </w:r>
    </w:p>
    <w:p>
      <w:pPr>
        <w:autoSpaceDE w:val="0"/>
        <w:autoSpaceDN w:val="0"/>
        <w:adjustRightInd w:val="0"/>
        <w:jc w:val="left"/>
        <w:rPr>
          <w:rFonts w:cs="Times New Roman"/>
          <w:sz w:val="28"/>
          <w:szCs w:val="28"/>
        </w:rPr>
      </w:pPr>
      <w:r>
        <w:rPr>
          <w:rFonts w:cs="Times New Roman"/>
          <w:sz w:val="28"/>
          <w:szCs w:val="28"/>
        </w:rPr>
        <w:t>Initially, R3 was able to learn the three loopback routes of R1, as well as the 192.168.12.0/24 routes.Now we don't want R3 to learn 192.168.3.0/24 routing, so we can configure R2 as follows:</w:t>
      </w:r>
    </w:p>
    <w:p>
      <w:pPr>
        <w:autoSpaceDE w:val="0"/>
        <w:autoSpaceDN w:val="0"/>
        <w:adjustRightInd w:val="0"/>
        <w:jc w:val="left"/>
        <w:rPr>
          <w:rFonts w:cs="Times New Roman"/>
          <w:sz w:val="28"/>
          <w:szCs w:val="28"/>
        </w:rPr>
      </w:pPr>
      <w:r>
        <w:rPr>
          <w:rFonts w:cs="Times New Roman"/>
          <w:sz w:val="28"/>
          <w:szCs w:val="28"/>
        </w:rPr>
        <w:t>R2(config)# access-list 1 deny 192.168.3.0</w:t>
      </w:r>
    </w:p>
    <w:p>
      <w:pPr>
        <w:autoSpaceDE w:val="0"/>
        <w:autoSpaceDN w:val="0"/>
        <w:adjustRightInd w:val="0"/>
        <w:jc w:val="left"/>
        <w:rPr>
          <w:rFonts w:cs="Times New Roman"/>
          <w:sz w:val="28"/>
          <w:szCs w:val="28"/>
        </w:rPr>
      </w:pPr>
      <w:r>
        <w:rPr>
          <w:rFonts w:cs="Times New Roman"/>
          <w:sz w:val="28"/>
          <w:szCs w:val="28"/>
        </w:rPr>
        <w:t>R2(config)# access-list 1 permit any</w:t>
      </w:r>
    </w:p>
    <w:p>
      <w:pPr>
        <w:autoSpaceDE w:val="0"/>
        <w:autoSpaceDN w:val="0"/>
        <w:adjustRightInd w:val="0"/>
        <w:jc w:val="left"/>
        <w:rPr>
          <w:rFonts w:cs="Times New Roman"/>
          <w:sz w:val="28"/>
          <w:szCs w:val="28"/>
        </w:rPr>
      </w:pPr>
      <w:r>
        <w:rPr>
          <w:rFonts w:cs="Times New Roman"/>
          <w:sz w:val="28"/>
          <w:szCs w:val="28"/>
        </w:rPr>
        <w:t>R2 (config) # router rip</w:t>
      </w:r>
    </w:p>
    <w:p>
      <w:pPr>
        <w:autoSpaceDE w:val="0"/>
        <w:autoSpaceDN w:val="0"/>
        <w:adjustRightInd w:val="0"/>
        <w:jc w:val="left"/>
        <w:rPr>
          <w:rFonts w:cs="Times New Roman"/>
          <w:sz w:val="28"/>
          <w:szCs w:val="28"/>
        </w:rPr>
      </w:pPr>
      <w:r>
        <w:rPr>
          <w:rFonts w:cs="Times New Roman"/>
          <w:sz w:val="28"/>
          <w:szCs w:val="28"/>
        </w:rPr>
        <w:t>R2(config-router)# redistribute -list 1 out ethv0.3</w:t>
      </w:r>
    </w:p>
    <w:p>
      <w:pPr>
        <w:autoSpaceDE w:val="0"/>
        <w:autoSpaceDN w:val="0"/>
        <w:adjustRightInd w:val="0"/>
        <w:jc w:val="left"/>
        <w:rPr>
          <w:rFonts w:cs="Times New Roman"/>
          <w:sz w:val="28"/>
          <w:szCs w:val="28"/>
        </w:rPr>
      </w:pPr>
      <w:r>
        <w:rPr>
          <w:rFonts w:cs="Times New Roman"/>
          <w:sz w:val="28"/>
          <w:szCs w:val="28"/>
        </w:rPr>
        <w:t>Of course, in - oriented distribution lists can have the same effect in R3.</w:t>
      </w:r>
    </w:p>
    <w:p>
      <w:pPr>
        <w:rPr>
          <w:rFonts w:cs="Times New Roman"/>
          <w:sz w:val="28"/>
          <w:szCs w:val="28"/>
        </w:rPr>
      </w:pPr>
    </w:p>
    <w:p>
      <w:pPr>
        <w:rPr>
          <w:rFonts w:cs="Times New Roman"/>
          <w:b/>
          <w:sz w:val="28"/>
          <w:szCs w:val="28"/>
        </w:rPr>
      </w:pPr>
      <w:r>
        <w:rPr>
          <w:rFonts w:cs="Times New Roman"/>
          <w:b/>
          <w:sz w:val="28"/>
          <w:szCs w:val="28"/>
        </w:rPr>
        <w:t xml:space="preserve">Configuration example </w:t>
      </w:r>
      <w:r>
        <w:rPr>
          <w:rFonts w:hint="eastAsia" w:cs="Times New Roman"/>
          <w:b/>
          <w:sz w:val="28"/>
          <w:szCs w:val="28"/>
        </w:rPr>
        <w:t>2</w:t>
      </w:r>
      <w:r>
        <w:rPr>
          <w:rFonts w:cs="Times New Roman"/>
          <w:b/>
          <w:sz w:val="28"/>
          <w:szCs w:val="28"/>
        </w:rPr>
        <w:t xml:space="preserve"> (in a single routing protocol environment-</w:t>
      </w:r>
      <w:r>
        <w:rPr>
          <w:rFonts w:hint="eastAsia" w:cs="Times New Roman"/>
          <w:b/>
          <w:sz w:val="28"/>
          <w:szCs w:val="28"/>
        </w:rPr>
        <w:t>RIP</w:t>
      </w:r>
      <w:r>
        <w:rPr>
          <w:rFonts w:cs="Times New Roman"/>
          <w:b/>
          <w:sz w:val="28"/>
          <w:szCs w:val="28"/>
        </w:rPr>
        <w:t>)</w:t>
      </w:r>
    </w:p>
    <w:p>
      <w:r>
        <w:rPr>
          <w:rFonts w:hint="eastAsia" w:cs="Times New Roman"/>
          <w:sz w:val="28"/>
          <w:szCs w:val="28"/>
        </w:rPr>
        <w:t xml:space="preserve">  </w:t>
      </w:r>
      <w:r>
        <w:fldChar w:fldCharType="begin"/>
      </w:r>
      <w:r>
        <w:instrText xml:space="preserve"> HYPERLINK "http://photo.blog.sina.com.cn/showpic.html" \l "blogid=5ec353710101ebbr&amp;url=http://s11.sinaimg.cn/orignal/5ec35371te0e30005052a" </w:instrText>
      </w:r>
      <w:r>
        <w:fldChar w:fldCharType="separate"/>
      </w:r>
      <w:r>
        <w:rPr>
          <w:rFonts w:cs="Times New Roman"/>
          <w:sz w:val="28"/>
          <w:szCs w:val="28"/>
        </w:rPr>
        <w:pict>
          <v:shape id="_x0000_i1036" o:spt="75" alt="http://img.blog.csdn.net/20151216164945933?watermark/2/text/aHR0cDovL2Jsb2cuY3Nkbi5uZXQv/font/5a6L5L2T/fontsize/400/fill/I0JBQkFCMA==/dissolve/70/gravity/Center" type="#_x0000_t75" href="http://photo.blog.sina.com.cn/showpic.html#blogid=5ec353710101ebbr&amp;url=http://s11.sinaimg.cn/orignal/5ec35371te0e30005052a" style="height:132.6pt;width:378pt;" o:button="t" filled="f" o:preferrelative="t" stroked="f" coordsize="21600,21600">
            <v:path/>
            <v:fill on="f" focussize="0,0"/>
            <v:stroke on="f" joinstyle="miter"/>
            <v:imagedata r:id="rId17" o:title="Center"/>
            <o:lock v:ext="edit" aspectratio="t"/>
            <w10:wrap type="none"/>
            <w10:anchorlock/>
          </v:shape>
        </w:pict>
      </w:r>
      <w:r>
        <w:rPr>
          <w:rFonts w:cs="Times New Roman"/>
          <w:sz w:val="28"/>
          <w:szCs w:val="28"/>
        </w:rPr>
        <w:fldChar w:fldCharType="end"/>
      </w:r>
    </w:p>
    <w:p>
      <w:pPr>
        <w:autoSpaceDE w:val="0"/>
        <w:autoSpaceDN w:val="0"/>
        <w:adjustRightInd w:val="0"/>
        <w:jc w:val="left"/>
        <w:rPr>
          <w:rFonts w:cs="Times New Roman"/>
          <w:sz w:val="28"/>
          <w:szCs w:val="28"/>
        </w:rPr>
      </w:pPr>
      <w:r>
        <w:rPr>
          <w:rFonts w:cs="Times New Roman"/>
          <w:sz w:val="28"/>
          <w:szCs w:val="28"/>
        </w:rPr>
        <w:t>In R2, if the following configuration is made:</w:t>
      </w:r>
    </w:p>
    <w:p>
      <w:pPr>
        <w:autoSpaceDE w:val="0"/>
        <w:autoSpaceDN w:val="0"/>
        <w:adjustRightInd w:val="0"/>
        <w:jc w:val="left"/>
        <w:rPr>
          <w:rFonts w:cs="Times New Roman"/>
          <w:sz w:val="28"/>
          <w:szCs w:val="28"/>
        </w:rPr>
      </w:pPr>
      <w:r>
        <w:rPr>
          <w:rFonts w:cs="Times New Roman"/>
          <w:sz w:val="28"/>
          <w:szCs w:val="28"/>
        </w:rPr>
        <w:t>R2(config)# access-list 1 deny 192.168.3.0</w:t>
      </w:r>
    </w:p>
    <w:p>
      <w:pPr>
        <w:autoSpaceDE w:val="0"/>
        <w:autoSpaceDN w:val="0"/>
        <w:adjustRightInd w:val="0"/>
        <w:jc w:val="left"/>
        <w:rPr>
          <w:rFonts w:cs="Times New Roman"/>
          <w:sz w:val="28"/>
          <w:szCs w:val="28"/>
        </w:rPr>
      </w:pPr>
      <w:r>
        <w:rPr>
          <w:rFonts w:cs="Times New Roman"/>
          <w:sz w:val="28"/>
          <w:szCs w:val="28"/>
        </w:rPr>
        <w:t>R2(config)# access-list 1 permit any</w:t>
      </w:r>
    </w:p>
    <w:p>
      <w:pPr>
        <w:autoSpaceDE w:val="0"/>
        <w:autoSpaceDN w:val="0"/>
        <w:adjustRightInd w:val="0"/>
        <w:jc w:val="left"/>
        <w:rPr>
          <w:rFonts w:cs="Times New Roman"/>
          <w:sz w:val="28"/>
          <w:szCs w:val="28"/>
        </w:rPr>
      </w:pPr>
      <w:r>
        <w:rPr>
          <w:rFonts w:cs="Times New Roman"/>
          <w:sz w:val="28"/>
          <w:szCs w:val="28"/>
        </w:rPr>
        <w:t>R2 (config) # router rip</w:t>
      </w:r>
    </w:p>
    <w:p>
      <w:pPr>
        <w:autoSpaceDE w:val="0"/>
        <w:autoSpaceDN w:val="0"/>
        <w:adjustRightInd w:val="0"/>
        <w:jc w:val="left"/>
        <w:rPr>
          <w:rFonts w:cs="Times New Roman"/>
          <w:sz w:val="28"/>
          <w:szCs w:val="28"/>
        </w:rPr>
      </w:pPr>
      <w:r>
        <w:rPr>
          <w:rFonts w:cs="Times New Roman"/>
          <w:sz w:val="28"/>
          <w:szCs w:val="28"/>
        </w:rPr>
        <w:t>R2(config-router)# redistribute -list 1 in ethv0.3</w:t>
      </w:r>
    </w:p>
    <w:p>
      <w:pPr>
        <w:autoSpaceDE w:val="0"/>
        <w:autoSpaceDN w:val="0"/>
        <w:adjustRightInd w:val="0"/>
        <w:jc w:val="left"/>
        <w:rPr>
          <w:rFonts w:cs="Times New Roman"/>
          <w:sz w:val="28"/>
          <w:szCs w:val="28"/>
        </w:rPr>
      </w:pPr>
      <w:r>
        <w:rPr>
          <w:rFonts w:cs="Times New Roman"/>
          <w:sz w:val="28"/>
          <w:szCs w:val="28"/>
        </w:rPr>
        <w:t>So, first of all, R2's own routing table will change, and 3.0's routing will be filtered out, and R3, the downstream RIP router, won't learn 3.0.</w:t>
      </w:r>
    </w:p>
    <w:p>
      <w:pPr>
        <w:pStyle w:val="5"/>
        <w:numPr>
          <w:ilvl w:val="3"/>
          <w:numId w:val="22"/>
        </w:numPr>
        <w:rPr>
          <w:rFonts w:ascii="Calibri" w:hAnsi="Calibri"/>
        </w:rPr>
      </w:pPr>
      <w:r>
        <w:rPr>
          <w:rFonts w:ascii="Calibri" w:hAnsi="Calibri"/>
        </w:rPr>
        <w:t xml:space="preserve">Link </w:t>
      </w:r>
      <w:r>
        <w:rPr>
          <w:rFonts w:hint="eastAsia" w:ascii="Calibri" w:hAnsi="Calibri"/>
        </w:rPr>
        <w:t>S</w:t>
      </w:r>
      <w:r>
        <w:rPr>
          <w:rFonts w:ascii="Calibri" w:hAnsi="Calibri"/>
        </w:rPr>
        <w:t xml:space="preserve">tate </w:t>
      </w:r>
      <w:r>
        <w:rPr>
          <w:rFonts w:hint="eastAsia" w:ascii="Calibri" w:hAnsi="Calibri"/>
        </w:rPr>
        <w:t>R</w:t>
      </w:r>
      <w:r>
        <w:rPr>
          <w:rFonts w:ascii="Calibri" w:hAnsi="Calibri"/>
        </w:rPr>
        <w:t>outing</w:t>
      </w:r>
      <w:r>
        <w:rPr>
          <w:rFonts w:hint="eastAsia" w:ascii="Calibri" w:hAnsi="Calibri"/>
        </w:rPr>
        <w:t xml:space="preserve"> P</w:t>
      </w:r>
      <w:r>
        <w:rPr>
          <w:rFonts w:ascii="Calibri" w:hAnsi="Calibri"/>
        </w:rPr>
        <w:t>rotocol OSPF</w:t>
      </w:r>
    </w:p>
    <w:p>
      <w:pPr>
        <w:rPr>
          <w:rFonts w:cs="Times New Roman"/>
          <w:sz w:val="28"/>
          <w:szCs w:val="28"/>
        </w:rPr>
      </w:pPr>
      <w:r>
        <w:rPr>
          <w:rFonts w:cs="Times New Roman"/>
          <w:sz w:val="28"/>
          <w:szCs w:val="28"/>
        </w:rPr>
        <w:t>Note that for a link-state routing protocol such as OSPF, the messages transmitted between routers are no longer routing information, but LSAs, and the distribution list cannot filter LSAs. Therefore, to deploy the distribution list in the link state protocol, you need to be aware of:</w:t>
      </w:r>
    </w:p>
    <w:p>
      <w:pPr>
        <w:rPr>
          <w:rFonts w:cs="Times New Roman"/>
          <w:sz w:val="28"/>
          <w:szCs w:val="28"/>
        </w:rPr>
      </w:pPr>
      <w:r>
        <w:rPr>
          <w:rFonts w:cs="Times New Roman"/>
          <w:sz w:val="28"/>
          <w:szCs w:val="28"/>
        </w:rPr>
        <w:t>In the in direction, the distribution list can only filter the route when the LSA is received locally. When the route is generated, the router's own routing table that implements the distribution list will be affected by the distribution list (but the local LSDB still has the LSA), and The router still sends the LSAs in the LSADB to the neighbors. Therefore, the locally filtered routes and neighbors still exist.</w:t>
      </w:r>
    </w:p>
    <w:p>
      <w:pPr>
        <w:rPr>
          <w:rFonts w:cs="Times New Roman"/>
          <w:sz w:val="28"/>
          <w:szCs w:val="28"/>
        </w:rPr>
      </w:pPr>
      <w:r>
        <w:rPr>
          <w:rFonts w:cs="Times New Roman"/>
          <w:sz w:val="28"/>
          <w:szCs w:val="28"/>
        </w:rPr>
        <w:t>In the outbound direction, the distribution list can only work on the ASBR that performs the route redistribution action, and can only work on externally imported routes. Because OSPF performs re-release, in fact, these external routes are introduced in the form of routes, so the distribution list can work normally in this case, but if it is not a local originating external route, or an internal OSPF route, out direction The distribution list is at a loss.</w:t>
      </w:r>
    </w:p>
    <w:p>
      <w:pPr>
        <w:jc w:val="center"/>
        <w:rPr>
          <w:rFonts w:cs="Times New Roman"/>
          <w:sz w:val="28"/>
          <w:szCs w:val="28"/>
        </w:rPr>
      </w:pPr>
      <w:r>
        <w:fldChar w:fldCharType="begin"/>
      </w:r>
      <w:r>
        <w:instrText xml:space="preserve"> HYPERLINK "http://photo.blog.sina.com.cn/showpic.html" \l "blogid=5ec353710101ebbr&amp;url=http://s14.sinaimg.cn/orignal/5ec35371te0e2fa71ee2d" \t "_blank" </w:instrText>
      </w:r>
      <w:r>
        <w:fldChar w:fldCharType="separate"/>
      </w:r>
      <w:r>
        <w:rPr>
          <w:rFonts w:cs="Times New Roman"/>
          <w:sz w:val="28"/>
          <w:szCs w:val="28"/>
        </w:rPr>
        <w:pict>
          <v:shape id="_x0000_i1037" o:spt="75" alt="http://img.blog.csdn.net/20151216164854596?watermark/2/text/aHR0cDovL2Jsb2cuY3Nkbi5uZXQv/font/5a6L5L2T/fontsize/400/fill/I0JBQkFCMA==/dissolve/70/gravity/Center" type="#_x0000_t75" href="http://photo.blog.sina.com.cn/showpic.html#blogid=5ec353710101ebbr&amp;url=http://s14.sinaimg.cn/orignal/5ec35371te0e2fa71ee2d" style="height:78pt;width:291.6pt;" o:button="t" filled="f" o:preferrelative="t" stroked="f" coordsize="21600,21600">
            <v:path/>
            <v:fill on="f" focussize="0,0"/>
            <v:stroke on="f" joinstyle="miter"/>
            <v:imagedata r:id="rId18" o:title="Center"/>
            <o:lock v:ext="edit" aspectratio="t"/>
            <w10:wrap type="none"/>
            <w10:anchorlock/>
          </v:shape>
        </w:pict>
      </w:r>
      <w:r>
        <w:rPr>
          <w:rFonts w:cs="Times New Roman"/>
          <w:sz w:val="28"/>
          <w:szCs w:val="28"/>
        </w:rPr>
        <w:fldChar w:fldCharType="end"/>
      </w:r>
    </w:p>
    <w:p>
      <w:pPr>
        <w:rPr>
          <w:rFonts w:cs="Times New Roman"/>
          <w:sz w:val="28"/>
          <w:szCs w:val="28"/>
        </w:rPr>
      </w:pPr>
      <w:r>
        <w:rPr>
          <w:rFonts w:cs="Times New Roman"/>
          <w:sz w:val="28"/>
          <w:szCs w:val="28"/>
        </w:rPr>
        <w:t>For example, redistribute directly into OSPF on R1, and use the outbound distribution list to filter out the 1.1.1.0 external route. However, R1 re-posts the incoming route. If the outbound distribution list on R2 attempts to block R3 from accepting the route or LSA, it cannot, because this is not a locally originated external route.</w:t>
      </w:r>
    </w:p>
    <w:p>
      <w:pPr>
        <w:rPr>
          <w:rFonts w:cs="Times New Roman"/>
          <w:sz w:val="28"/>
          <w:szCs w:val="28"/>
        </w:rPr>
      </w:pPr>
      <w:r>
        <w:rPr>
          <w:rFonts w:cs="Times New Roman"/>
          <w:sz w:val="28"/>
          <w:szCs w:val="28"/>
        </w:rPr>
        <w:t>OSPF distribution list command:</w:t>
      </w:r>
    </w:p>
    <w:p>
      <w:pPr>
        <w:rPr>
          <w:rFonts w:cs="Times New Roman"/>
          <w:sz w:val="28"/>
          <w:szCs w:val="28"/>
        </w:rPr>
      </w:pP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rPr>
                <w:rFonts w:cs="Times New Roman"/>
                <w:sz w:val="28"/>
                <w:szCs w:val="28"/>
              </w:rPr>
            </w:pPr>
          </w:p>
        </w:tc>
        <w:tc>
          <w:tcPr>
            <w:tcW w:w="4179" w:type="dxa"/>
            <w:tcBorders>
              <w:left w:val="nil"/>
            </w:tcBorders>
          </w:tcPr>
          <w:p>
            <w:pPr>
              <w:rPr>
                <w:rFonts w:cs="Times New Roman"/>
                <w:b/>
                <w:sz w:val="28"/>
                <w:szCs w:val="28"/>
              </w:rPr>
            </w:pPr>
            <w:r>
              <w:rPr>
                <w:rFonts w:hint="eastAsia" w:cs="Times New Roman"/>
                <w:b/>
                <w:sz w:val="28"/>
                <w:szCs w:val="28"/>
              </w:rPr>
              <w:t>Command</w:t>
            </w:r>
          </w:p>
        </w:tc>
        <w:tc>
          <w:tcPr>
            <w:tcW w:w="3014" w:type="dxa"/>
            <w:tcBorders>
              <w:right w:val="nil"/>
            </w:tcBorders>
          </w:tcPr>
          <w:p>
            <w:pPr>
              <w:rPr>
                <w:rFonts w:cs="Times New Roman"/>
                <w:sz w:val="28"/>
                <w:szCs w:val="28"/>
              </w:rPr>
            </w:pPr>
            <w:r>
              <w:rPr>
                <w:rFonts w:cs="Times New Roman"/>
                <w:b/>
                <w:sz w:val="28"/>
                <w:szCs w:val="28"/>
              </w:rPr>
              <w:t>F</w:t>
            </w:r>
            <w:r>
              <w:rPr>
                <w:rFonts w:hint="eastAsia" w:cs="Times New Roman"/>
                <w:b/>
                <w:sz w:val="28"/>
                <w:szCs w:val="28"/>
              </w:rPr>
              <w:t>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rPr>
                <w:rFonts w:cs="Times New Roman"/>
                <w:sz w:val="28"/>
                <w:szCs w:val="28"/>
              </w:rPr>
            </w:pPr>
            <w:r>
              <w:rPr>
                <w:rFonts w:cs="Times New Roman"/>
                <w:b/>
                <w:sz w:val="28"/>
                <w:szCs w:val="28"/>
              </w:rPr>
              <w:t>S</w:t>
            </w:r>
            <w:r>
              <w:rPr>
                <w:rFonts w:hint="eastAsia" w:cs="Times New Roman"/>
                <w:b/>
                <w:sz w:val="28"/>
                <w:szCs w:val="28"/>
              </w:rPr>
              <w:t>tep 1</w:t>
            </w:r>
          </w:p>
        </w:tc>
        <w:tc>
          <w:tcPr>
            <w:tcW w:w="4179" w:type="dxa"/>
            <w:tcBorders>
              <w:left w:val="nil"/>
            </w:tcBorders>
          </w:tcPr>
          <w:p>
            <w:pPr>
              <w:rPr>
                <w:rFonts w:cs="Times New Roman"/>
                <w:b/>
                <w:sz w:val="28"/>
                <w:szCs w:val="28"/>
              </w:rPr>
            </w:pPr>
            <w:r>
              <w:rPr>
                <w:rFonts w:cs="Times New Roman"/>
                <w:b/>
                <w:sz w:val="28"/>
                <w:szCs w:val="28"/>
              </w:rPr>
              <w:t>configure terminal</w:t>
            </w:r>
          </w:p>
        </w:tc>
        <w:tc>
          <w:tcPr>
            <w:tcW w:w="3014" w:type="dxa"/>
            <w:tcBorders>
              <w:right w:val="nil"/>
            </w:tcBorders>
          </w:tcPr>
          <w:p>
            <w:pPr>
              <w:rPr>
                <w:rFonts w:cs="Times New Roman"/>
                <w:sz w:val="28"/>
                <w:szCs w:val="28"/>
              </w:rPr>
            </w:pPr>
            <w:r>
              <w:rPr>
                <w:rFonts w:cs="Times New Roman"/>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rPr>
                <w:rFonts w:cs="Times New Roman"/>
                <w:sz w:val="28"/>
                <w:szCs w:val="28"/>
              </w:rPr>
            </w:pPr>
            <w:r>
              <w:rPr>
                <w:rFonts w:cs="Times New Roman"/>
                <w:b/>
                <w:sz w:val="28"/>
                <w:szCs w:val="28"/>
              </w:rPr>
              <w:t>Step 2</w:t>
            </w:r>
          </w:p>
        </w:tc>
        <w:tc>
          <w:tcPr>
            <w:tcW w:w="4179" w:type="dxa"/>
            <w:tcBorders>
              <w:left w:val="nil"/>
            </w:tcBorders>
          </w:tcPr>
          <w:p>
            <w:pPr>
              <w:rPr>
                <w:rFonts w:cs="Times New Roman"/>
                <w:sz w:val="28"/>
                <w:szCs w:val="28"/>
              </w:rPr>
            </w:pPr>
            <w:r>
              <w:rPr>
                <w:rFonts w:cs="Times New Roman"/>
                <w:b/>
                <w:sz w:val="28"/>
                <w:szCs w:val="28"/>
              </w:rPr>
              <w:t>router ospf</w:t>
            </w:r>
          </w:p>
        </w:tc>
        <w:tc>
          <w:tcPr>
            <w:tcW w:w="3014" w:type="dxa"/>
            <w:tcBorders>
              <w:right w:val="nil"/>
            </w:tcBorders>
          </w:tcPr>
          <w:p>
            <w:pPr>
              <w:rPr>
                <w:rFonts w:cs="Times New Roman"/>
                <w:sz w:val="28"/>
                <w:szCs w:val="28"/>
              </w:rPr>
            </w:pPr>
            <w:r>
              <w:rPr>
                <w:rFonts w:cs="Times New Roman"/>
                <w:sz w:val="28"/>
                <w:szCs w:val="28"/>
              </w:rPr>
              <w:t>Start ospf and enter ospf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rPr>
                <w:rFonts w:cs="Times New Roman"/>
                <w:sz w:val="28"/>
                <w:szCs w:val="28"/>
              </w:rPr>
            </w:pPr>
            <w:r>
              <w:rPr>
                <w:rFonts w:cs="Times New Roman"/>
                <w:b/>
                <w:sz w:val="28"/>
                <w:szCs w:val="28"/>
              </w:rPr>
              <w:t>Step 3</w:t>
            </w:r>
          </w:p>
        </w:tc>
        <w:tc>
          <w:tcPr>
            <w:tcW w:w="4179" w:type="dxa"/>
            <w:tcBorders>
              <w:top w:val="single" w:color="auto" w:sz="4" w:space="0"/>
              <w:left w:val="nil"/>
            </w:tcBorders>
          </w:tcPr>
          <w:p>
            <w:pPr>
              <w:rPr>
                <w:rFonts w:cs="Times New Roman"/>
                <w:sz w:val="28"/>
                <w:szCs w:val="28"/>
              </w:rPr>
            </w:pPr>
            <w:r>
              <w:rPr>
                <w:rFonts w:cs="Times New Roman"/>
                <w:b/>
                <w:sz w:val="28"/>
                <w:szCs w:val="28"/>
              </w:rPr>
              <w:t>distribute-list</w:t>
            </w:r>
            <w:r>
              <w:rPr>
                <w:rFonts w:cs="Times New Roman"/>
                <w:sz w:val="28"/>
                <w:szCs w:val="28"/>
              </w:rPr>
              <w:t xml:space="preserve"> &lt;access-list&gt; </w:t>
            </w:r>
            <w:r>
              <w:rPr>
                <w:rFonts w:cs="Times New Roman"/>
                <w:b/>
                <w:sz w:val="28"/>
                <w:szCs w:val="28"/>
              </w:rPr>
              <w:t>out</w:t>
            </w:r>
            <w:r>
              <w:rPr>
                <w:rFonts w:cs="Times New Roman"/>
                <w:sz w:val="28"/>
                <w:szCs w:val="28"/>
              </w:rPr>
              <w:t xml:space="preserve"> </w:t>
            </w:r>
            <w:r>
              <w:rPr>
                <w:rFonts w:cs="Times New Roman"/>
                <w:b/>
                <w:sz w:val="28"/>
                <w:szCs w:val="28"/>
              </w:rPr>
              <w:t>(kernel|connected|static|rip)</w:t>
            </w:r>
          </w:p>
        </w:tc>
        <w:tc>
          <w:tcPr>
            <w:tcW w:w="3014" w:type="dxa"/>
            <w:tcBorders>
              <w:top w:val="single" w:color="auto" w:sz="4" w:space="0"/>
              <w:right w:val="nil"/>
            </w:tcBorders>
          </w:tcPr>
          <w:p>
            <w:pPr>
              <w:rPr>
                <w:rFonts w:cs="Times New Roman"/>
                <w:sz w:val="28"/>
                <w:szCs w:val="28"/>
              </w:rPr>
            </w:pPr>
            <w:r>
              <w:rPr>
                <w:rFonts w:cs="Times New Roman"/>
                <w:sz w:val="28"/>
                <w:szCs w:val="28"/>
              </w:rPr>
              <w:t>Use the access control list for redistribution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rPr>
                <w:rFonts w:cs="Times New Roman"/>
                <w:sz w:val="28"/>
                <w:szCs w:val="28"/>
              </w:rPr>
            </w:pPr>
            <w:r>
              <w:rPr>
                <w:rFonts w:cs="Times New Roman"/>
                <w:b/>
                <w:sz w:val="28"/>
                <w:szCs w:val="28"/>
              </w:rPr>
              <w:t xml:space="preserve">Step </w:t>
            </w:r>
            <w:r>
              <w:rPr>
                <w:rFonts w:hint="eastAsia" w:cs="Times New Roman"/>
                <w:b/>
                <w:sz w:val="28"/>
                <w:szCs w:val="28"/>
              </w:rPr>
              <w:t>4</w:t>
            </w:r>
            <w:r>
              <w:rPr>
                <w:rFonts w:cs="Times New Roman"/>
                <w:b/>
                <w:sz w:val="28"/>
                <w:szCs w:val="28"/>
              </w:rPr>
              <w:t xml:space="preserve"> </w:t>
            </w:r>
            <w:r>
              <w:rPr>
                <w:rFonts w:cs="Times New Roman"/>
                <w:sz w:val="28"/>
                <w:szCs w:val="28"/>
              </w:rPr>
              <w:t xml:space="preserve">         </w:t>
            </w:r>
          </w:p>
        </w:tc>
        <w:tc>
          <w:tcPr>
            <w:tcW w:w="4179" w:type="dxa"/>
            <w:tcBorders>
              <w:top w:val="single" w:color="auto" w:sz="4" w:space="0"/>
              <w:left w:val="nil"/>
            </w:tcBorders>
          </w:tcPr>
          <w:p>
            <w:pPr>
              <w:rPr>
                <w:rFonts w:cs="Times New Roman"/>
                <w:b/>
                <w:sz w:val="28"/>
                <w:szCs w:val="28"/>
              </w:rPr>
            </w:pPr>
            <w:r>
              <w:rPr>
                <w:rFonts w:cs="Times New Roman"/>
                <w:b/>
                <w:sz w:val="28"/>
                <w:szCs w:val="28"/>
              </w:rPr>
              <w:t>show running-config</w:t>
            </w:r>
          </w:p>
        </w:tc>
        <w:tc>
          <w:tcPr>
            <w:tcW w:w="3014" w:type="dxa"/>
            <w:tcBorders>
              <w:top w:val="single" w:color="auto" w:sz="4" w:space="0"/>
              <w:right w:val="nil"/>
            </w:tcBorders>
          </w:tcPr>
          <w:p>
            <w:pPr>
              <w:rPr>
                <w:rFonts w:cs="Times New Roman"/>
                <w:sz w:val="28"/>
                <w:szCs w:val="28"/>
              </w:rPr>
            </w:pPr>
            <w:r>
              <w:rPr>
                <w:rFonts w:cs="Times New Roman"/>
                <w:sz w:val="28"/>
                <w:szCs w:val="28"/>
              </w:rPr>
              <w:t>Show running-config information</w:t>
            </w:r>
          </w:p>
        </w:tc>
      </w:tr>
    </w:tbl>
    <w:p>
      <w:pPr>
        <w:rPr>
          <w:rFonts w:cs="Times New Roman"/>
          <w:sz w:val="28"/>
          <w:szCs w:val="28"/>
        </w:rPr>
      </w:pPr>
      <w:r>
        <w:rPr>
          <w:rFonts w:cs="Times New Roman"/>
          <w:b/>
          <w:sz w:val="28"/>
          <w:szCs w:val="28"/>
        </w:rPr>
        <w:t>Configuration example 1</w:t>
      </w:r>
      <w:r>
        <w:rPr>
          <w:rFonts w:hint="eastAsia" w:cs="Times New Roman"/>
          <w:sz w:val="28"/>
          <w:szCs w:val="28"/>
        </w:rPr>
        <w:t>--</w:t>
      </w:r>
      <w:r>
        <w:rPr>
          <w:rFonts w:cs="Times New Roman"/>
          <w:sz w:val="28"/>
          <w:szCs w:val="28"/>
        </w:rPr>
        <w:t>OSPF out directional distribution list in a single routing protocol environment</w:t>
      </w:r>
    </w:p>
    <w:p>
      <w:r>
        <w:fldChar w:fldCharType="begin"/>
      </w:r>
      <w:r>
        <w:instrText xml:space="preserve"> HYPERLINK "http://photo.blog.sina.com.cn/showpic.html" \l "blogid=5ec353710101ebbr&amp;url=http://s1.sinaimg.cn/orignal/5ec35371te0e304b7ae10" \t "_blank" </w:instrText>
      </w:r>
      <w:r>
        <w:fldChar w:fldCharType="separate"/>
      </w:r>
      <w:r>
        <w:br w:type="textWrapping"/>
      </w:r>
      <w:r>
        <w:fldChar w:fldCharType="end"/>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Distribution list, deployed in a link state routing protocol such as OSPF, can only be used if the out direction is used.</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Pictured above, deployed on R1, R1 use redistribute direct way to introduce these three exterior routing and then out the direction of the distribution list, will be deployed on R1, and have effect on the three routing.</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R1(config)# access-list 1 deny 192.168.3.0</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R1(config)# access-list 1 permit any</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R1 # router ospf (config)</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R1 (config - the router) # redistribute connected subnets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R1(config-router)# network 192.168.12.1 255.255.255.0 area 0</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R1 (config - the router) # distribute - list out 1</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After the above configuration is implemented, R1 will filter out the 3.0 routing.</w:t>
      </w:r>
    </w:p>
    <w:p>
      <w:pPr>
        <w:rPr>
          <w:rFonts w:cs="Times New Roman"/>
          <w:sz w:val="28"/>
          <w:szCs w:val="28"/>
        </w:rPr>
      </w:pPr>
      <w:r>
        <w:rPr>
          <w:rFonts w:cs="Times New Roman"/>
          <w:b/>
          <w:sz w:val="28"/>
          <w:szCs w:val="28"/>
        </w:rPr>
        <w:t>Configure example 2</w:t>
      </w:r>
      <w:r>
        <w:rPr>
          <w:rFonts w:cs="Times New Roman"/>
          <w:sz w:val="28"/>
          <w:szCs w:val="28"/>
        </w:rPr>
        <w:t xml:space="preserve"> -- deploy the distribution list when republished between protocols </w:t>
      </w:r>
    </w:p>
    <w:p>
      <w:pPr>
        <w:jc w:val="center"/>
      </w:pPr>
      <w:r>
        <w:fldChar w:fldCharType="begin"/>
      </w:r>
      <w:r>
        <w:instrText xml:space="preserve"> HYPERLINK "http://photo.blog.sina.com.cn/showpic.html" \l "blogid=5ec353710101ebbr&amp;url=http://s12.sinaimg.cn/orignal/5ec35371te0e3064417bb" \t "_blank" </w:instrText>
      </w:r>
      <w:r>
        <w:fldChar w:fldCharType="separate"/>
      </w:r>
      <w:r>
        <w:br w:type="textWrapping"/>
      </w:r>
      <w:r>
        <w:fldChar w:fldCharType="end"/>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RIP redistributes into OSPF</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Case 1</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R2 is configured as follows: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Access - the list 1 permit 1.1.1.0</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The router ospf</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Redistribute rip metric 10 subnets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Distribute - list 1 out rip</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What this command means here is that only 1.1.1.0 is allowed out of the reroute from the RIP routing protocol (to the OSPF protocol, there is no direction, as long as the interface running the OSPF)</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In R3, there are only 1.1.1.0 routes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Case 2</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Open loopback interface 2.2.2.2/24 on R2, R2 reissues RIP into OSPF and reissues direct access to OSPF</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Access - the list 1 permit 1.1.1.0</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The router ospf</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Redistribute connected subnets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Redistribute rip metric 10 subnets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Network 192.168.23.0 0.0.255 area 0</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Distribute - list out 1</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 there are only 1.1.1.0 routes in R3, that is, the command redistribute -list 1 out here works for all routes injected from outside into the OSPF, and only 1.1.0 routes survive.The source of continuous routing is direct connection routing, or RIP.</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Case 3</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Open loopback interface 2.2.2.2/24 on R2, R2 reissues RIP into OSPF and reissues direct access to OSPF</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Access - the list 1 permit 1.1.1.0</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The router ospf</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Redistribute connected subnets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Redistribute rip metric 10 subnets</w:t>
      </w:r>
    </w:p>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Distribute - list 1 out rip</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 R3 has routing in the routing table: 1.1.1.0, 2.2.0, 192.168.12.0</w:t>
      </w:r>
    </w:p>
    <w:p>
      <w:pPr>
        <w:pStyle w:val="102"/>
        <w:shd w:val="clear" w:color="auto" w:fill="FFFFFF"/>
        <w:spacing w:before="0" w:beforeAutospacing="0" w:after="0" w:afterAutospacing="0" w:line="353" w:lineRule="atLeast"/>
        <w:jc w:val="both"/>
        <w:rPr>
          <w:rFonts w:ascii="Calibri" w:hAnsi="Calibri" w:cs="Times New Roman"/>
          <w:kern w:val="2"/>
          <w:sz w:val="28"/>
          <w:szCs w:val="28"/>
        </w:rPr>
      </w:pPr>
      <w:r>
        <w:rPr>
          <w:rFonts w:ascii="Calibri" w:hAnsi="Calibri" w:cs="Times New Roman"/>
          <w:kern w:val="2"/>
          <w:sz w:val="28"/>
          <w:szCs w:val="28"/>
        </w:rPr>
        <w:t>// that is, the routing other than 1.1.1.0 that was re-published from RIP was blocked and the local direct connection port was republished</w:t>
      </w:r>
    </w:p>
    <w:p/>
    <w:p>
      <w:pPr>
        <w:rPr>
          <w:rFonts w:cs="Times New Roman"/>
          <w:b/>
          <w:sz w:val="28"/>
          <w:szCs w:val="28"/>
        </w:rPr>
      </w:pPr>
      <w:r>
        <w:rPr>
          <w:rFonts w:hint="eastAsia" w:cs="Times New Roman"/>
          <w:b/>
          <w:sz w:val="28"/>
          <w:szCs w:val="28"/>
        </w:rPr>
        <w:t>Configuration example 3：</w:t>
      </w:r>
    </w:p>
    <w:p>
      <w:pPr>
        <w:jc w:val="center"/>
      </w:pPr>
      <w:r>
        <w:pict>
          <v:shape id="_x0000_i1038" o:spt="75" type="#_x0000_t75" style="height:116.4pt;width:347.4pt;" filled="f" o:preferrelative="t" stroked="f" coordsize="21600,21600">
            <v:path/>
            <v:fill on="f" focussize="0,0"/>
            <v:stroke on="f" joinstyle="miter"/>
            <v:imagedata r:id="rId16" o:title=""/>
            <o:lock v:ext="edit" aspectratio="t"/>
            <w10:wrap type="none"/>
            <w10:anchorlock/>
          </v:shape>
        </w:pict>
      </w:r>
    </w:p>
    <w:p/>
    <w:tbl>
      <w:tblPr>
        <w:tblStyle w:val="30"/>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4"/>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shd w:val="clear" w:color="auto" w:fill="BFBFBF"/>
          </w:tcPr>
          <w:p>
            <w:pPr>
              <w:rPr>
                <w:rFonts w:cs="Times New Roman"/>
                <w:b/>
                <w:sz w:val="28"/>
                <w:szCs w:val="28"/>
              </w:rPr>
            </w:pPr>
            <w:r>
              <w:rPr>
                <w:rFonts w:cs="Times New Roman"/>
                <w:b/>
                <w:sz w:val="28"/>
                <w:szCs w:val="28"/>
              </w:rPr>
              <w:t>Configuration</w:t>
            </w:r>
          </w:p>
        </w:tc>
        <w:tc>
          <w:tcPr>
            <w:tcW w:w="4264" w:type="dxa"/>
            <w:shd w:val="clear" w:color="auto" w:fill="BFBFBF"/>
          </w:tcPr>
          <w:p>
            <w:pPr>
              <w:rPr>
                <w:rFonts w:cs="Times New Roman"/>
                <w:b/>
                <w:sz w:val="28"/>
                <w:szCs w:val="28"/>
              </w:rPr>
            </w:pPr>
            <w:r>
              <w:rPr>
                <w:rFonts w:cs="Times New Roman"/>
                <w:b/>
                <w:sz w:val="28"/>
                <w:szCs w:val="28"/>
              </w:rPr>
              <w:t>Result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tcPr>
          <w:p>
            <w:pPr>
              <w:rPr>
                <w:rFonts w:cs="Times New Roman"/>
                <w:sz w:val="28"/>
                <w:szCs w:val="28"/>
              </w:rPr>
            </w:pPr>
            <w:r>
              <w:rPr>
                <w:rFonts w:cs="Times New Roman"/>
                <w:sz w:val="28"/>
                <w:szCs w:val="28"/>
              </w:rPr>
              <w:t>C</w:t>
            </w:r>
            <w:r>
              <w:rPr>
                <w:rFonts w:hint="eastAsia" w:cs="Times New Roman"/>
                <w:sz w:val="28"/>
                <w:szCs w:val="28"/>
              </w:rPr>
              <w:t>onfigure switch c:</w:t>
            </w:r>
          </w:p>
          <w:p>
            <w:pPr>
              <w:rPr>
                <w:rFonts w:cs="Times New Roman"/>
                <w:sz w:val="28"/>
                <w:szCs w:val="28"/>
              </w:rPr>
            </w:pPr>
            <w:r>
              <w:rPr>
                <w:rFonts w:cs="Times New Roman"/>
                <w:sz w:val="28"/>
                <w:szCs w:val="28"/>
              </w:rPr>
              <w:t>ip access-list 1 deny 192.168.6.0 0.0.0.255</w:t>
            </w:r>
          </w:p>
          <w:p>
            <w:pPr>
              <w:rPr>
                <w:rFonts w:cs="Times New Roman"/>
                <w:sz w:val="28"/>
                <w:szCs w:val="28"/>
              </w:rPr>
            </w:pPr>
            <w:r>
              <w:rPr>
                <w:rFonts w:cs="Times New Roman"/>
                <w:sz w:val="28"/>
                <w:szCs w:val="28"/>
              </w:rPr>
              <w:t>ip access-list 1 permit any</w:t>
            </w:r>
          </w:p>
          <w:p>
            <w:pPr>
              <w:rPr>
                <w:rFonts w:cs="Times New Roman"/>
                <w:sz w:val="28"/>
                <w:szCs w:val="28"/>
              </w:rPr>
            </w:pPr>
            <w:r>
              <w:rPr>
                <w:rFonts w:cs="Times New Roman"/>
                <w:sz w:val="28"/>
                <w:szCs w:val="28"/>
              </w:rPr>
              <w:t>router ospf</w:t>
            </w:r>
          </w:p>
          <w:p>
            <w:pPr>
              <w:rPr>
                <w:rFonts w:cs="Times New Roman"/>
                <w:sz w:val="28"/>
                <w:szCs w:val="28"/>
              </w:rPr>
            </w:pPr>
            <w:r>
              <w:rPr>
                <w:rFonts w:cs="Times New Roman"/>
                <w:sz w:val="28"/>
                <w:szCs w:val="28"/>
              </w:rPr>
              <w:t>ospf router-id 3.3.3.3</w:t>
            </w:r>
          </w:p>
          <w:p>
            <w:pPr>
              <w:rPr>
                <w:rFonts w:cs="Times New Roman"/>
                <w:sz w:val="28"/>
                <w:szCs w:val="28"/>
              </w:rPr>
            </w:pPr>
            <w:r>
              <w:rPr>
                <w:rFonts w:cs="Times New Roman"/>
                <w:sz w:val="28"/>
                <w:szCs w:val="28"/>
              </w:rPr>
              <w:t>redistribute connected metric 30</w:t>
            </w:r>
          </w:p>
          <w:p>
            <w:pPr>
              <w:rPr>
                <w:rFonts w:cs="Times New Roman"/>
                <w:sz w:val="28"/>
                <w:szCs w:val="28"/>
              </w:rPr>
            </w:pPr>
            <w:r>
              <w:rPr>
                <w:rFonts w:cs="Times New Roman"/>
                <w:sz w:val="28"/>
                <w:szCs w:val="28"/>
              </w:rPr>
              <w:t>redistribute rip metric 30</w:t>
            </w:r>
          </w:p>
          <w:p>
            <w:pPr>
              <w:rPr>
                <w:rFonts w:cs="Times New Roman"/>
                <w:sz w:val="28"/>
                <w:szCs w:val="28"/>
              </w:rPr>
            </w:pPr>
            <w:r>
              <w:rPr>
                <w:rFonts w:cs="Times New Roman"/>
                <w:sz w:val="28"/>
                <w:szCs w:val="28"/>
              </w:rPr>
              <w:t>network</w:t>
            </w:r>
            <w:r>
              <w:rPr>
                <w:rFonts w:hint="eastAsia" w:cs="Times New Roman"/>
                <w:sz w:val="28"/>
                <w:szCs w:val="28"/>
              </w:rPr>
              <w:t xml:space="preserve"> </w:t>
            </w:r>
            <w:r>
              <w:rPr>
                <w:rFonts w:cs="Times New Roman"/>
                <w:sz w:val="28"/>
                <w:szCs w:val="28"/>
              </w:rPr>
              <w:t>192.168.2.3/24 area 0.0.0.1</w:t>
            </w:r>
          </w:p>
          <w:p>
            <w:pPr>
              <w:rPr>
                <w:rFonts w:cs="Times New Roman"/>
                <w:sz w:val="28"/>
                <w:szCs w:val="28"/>
              </w:rPr>
            </w:pPr>
            <w:r>
              <w:rPr>
                <w:rFonts w:cs="Times New Roman"/>
                <w:sz w:val="28"/>
                <w:szCs w:val="28"/>
              </w:rPr>
              <w:t>distribute-list 1 out rip</w:t>
            </w:r>
          </w:p>
        </w:tc>
        <w:tc>
          <w:tcPr>
            <w:tcW w:w="4264" w:type="dxa"/>
          </w:tcPr>
          <w:p>
            <w:pPr>
              <w:rPr>
                <w:rFonts w:cs="Times New Roman"/>
                <w:sz w:val="28"/>
                <w:szCs w:val="28"/>
              </w:rPr>
            </w:pPr>
            <w:r>
              <w:rPr>
                <w:rFonts w:cs="Times New Roman"/>
                <w:sz w:val="28"/>
                <w:szCs w:val="28"/>
              </w:rPr>
              <w:t>Result:</w:t>
            </w:r>
          </w:p>
          <w:p>
            <w:pPr>
              <w:rPr>
                <w:rFonts w:cs="Times New Roman"/>
                <w:sz w:val="28"/>
                <w:szCs w:val="28"/>
              </w:rPr>
            </w:pPr>
            <w:r>
              <w:rPr>
                <w:rFonts w:cs="Times New Roman"/>
                <w:sz w:val="28"/>
                <w:szCs w:val="28"/>
              </w:rPr>
              <w:t>Switch b:</w:t>
            </w:r>
          </w:p>
          <w:p>
            <w:pPr>
              <w:rPr>
                <w:rFonts w:cs="Times New Roman"/>
                <w:sz w:val="28"/>
                <w:szCs w:val="28"/>
              </w:rPr>
            </w:pPr>
            <w:r>
              <w:rPr>
                <w:rFonts w:cs="Times New Roman"/>
                <w:sz w:val="28"/>
                <w:szCs w:val="28"/>
              </w:rPr>
              <w:t>Unable to learn 192.168.6.0 segment of switch f;</w:t>
            </w:r>
          </w:p>
          <w:p>
            <w:pPr>
              <w:rPr>
                <w:rFonts w:cs="Times New Roman"/>
                <w:sz w:val="28"/>
                <w:szCs w:val="28"/>
              </w:rPr>
            </w:pPr>
            <w:r>
              <w:rPr>
                <w:rFonts w:cs="Times New Roman"/>
                <w:sz w:val="28"/>
                <w:szCs w:val="28"/>
              </w:rPr>
              <w:t>Learned 192.168.7.0 segment of switch f;</w:t>
            </w:r>
          </w:p>
          <w:p/>
        </w:tc>
      </w:tr>
    </w:tbl>
    <w:p>
      <w:pPr>
        <w:pStyle w:val="4"/>
        <w:numPr>
          <w:ilvl w:val="2"/>
          <w:numId w:val="22"/>
        </w:numPr>
        <w:rPr>
          <w:rFonts w:ascii="Calibri" w:hAnsi="Calibri"/>
        </w:rPr>
      </w:pPr>
      <w:r>
        <w:rPr>
          <w:rFonts w:hint="eastAsia" w:ascii="Calibri" w:hAnsi="Calibri"/>
        </w:rPr>
        <w:t xml:space="preserve"> </w:t>
      </w:r>
      <w:bookmarkStart w:id="1991" w:name="_Toc9240372"/>
      <w:r>
        <w:rPr>
          <w:rFonts w:hint="eastAsia" w:ascii="Calibri" w:hAnsi="Calibri"/>
        </w:rPr>
        <w:t>R</w:t>
      </w:r>
      <w:r>
        <w:rPr>
          <w:rFonts w:ascii="Calibri" w:hAnsi="Calibri"/>
        </w:rPr>
        <w:t xml:space="preserve">outing </w:t>
      </w:r>
      <w:r>
        <w:rPr>
          <w:rFonts w:hint="eastAsia" w:ascii="Calibri" w:hAnsi="Calibri"/>
        </w:rPr>
        <w:t>M</w:t>
      </w:r>
      <w:r>
        <w:rPr>
          <w:rFonts w:ascii="Calibri" w:hAnsi="Calibri"/>
        </w:rPr>
        <w:t xml:space="preserve">aps to </w:t>
      </w:r>
      <w:r>
        <w:rPr>
          <w:rFonts w:hint="eastAsia" w:ascii="Calibri" w:hAnsi="Calibri"/>
        </w:rPr>
        <w:t>C</w:t>
      </w:r>
      <w:r>
        <w:rPr>
          <w:rFonts w:ascii="Calibri" w:hAnsi="Calibri"/>
        </w:rPr>
        <w:t xml:space="preserve">ontrol </w:t>
      </w:r>
      <w:r>
        <w:rPr>
          <w:rFonts w:hint="eastAsia" w:ascii="Calibri" w:hAnsi="Calibri"/>
        </w:rPr>
        <w:t>R</w:t>
      </w:r>
      <w:r>
        <w:rPr>
          <w:rFonts w:ascii="Calibri" w:hAnsi="Calibri"/>
        </w:rPr>
        <w:t xml:space="preserve">outing </w:t>
      </w:r>
      <w:r>
        <w:rPr>
          <w:rFonts w:hint="eastAsia" w:ascii="Calibri" w:hAnsi="Calibri"/>
        </w:rPr>
        <w:t>U</w:t>
      </w:r>
      <w:r>
        <w:rPr>
          <w:rFonts w:ascii="Calibri" w:hAnsi="Calibri"/>
        </w:rPr>
        <w:t>pdates</w:t>
      </w:r>
      <w:bookmarkEnd w:id="1991"/>
    </w:p>
    <w:p>
      <w:pPr>
        <w:pStyle w:val="5"/>
        <w:numPr>
          <w:ilvl w:val="3"/>
          <w:numId w:val="22"/>
        </w:numPr>
        <w:rPr>
          <w:rFonts w:ascii="Calibri" w:hAnsi="Calibri"/>
        </w:rPr>
      </w:pPr>
      <w:r>
        <w:rPr>
          <w:rFonts w:hint="eastAsia" w:ascii="Calibri" w:hAnsi="Calibri"/>
        </w:rPr>
        <w:t>Configure</w:t>
      </w:r>
      <w:r>
        <w:rPr>
          <w:rFonts w:ascii="Calibri" w:hAnsi="Calibri"/>
        </w:rPr>
        <w:t xml:space="preserve"> Route Map</w:t>
      </w:r>
    </w:p>
    <w:p>
      <w:pPr>
        <w:rPr>
          <w:rFonts w:cs="Times New Roman"/>
          <w:sz w:val="28"/>
          <w:szCs w:val="28"/>
        </w:rPr>
      </w:pPr>
      <w:r>
        <w:rPr>
          <w:rFonts w:cs="Times New Roman"/>
          <w:sz w:val="28"/>
          <w:szCs w:val="28"/>
        </w:rPr>
        <w:t>Route Map can be used for route redistribution and policy routing, and is often used in BGP. Policy routing is actually a complex static route. The static route is based on the destination address of the packet and forwarded to the specified next hop route. Policy routing can provide multiple types of filtering and classification.</w:t>
      </w:r>
    </w:p>
    <w:p>
      <w:pPr>
        <w:rPr>
          <w:rFonts w:cs="Times New Roman"/>
          <w:sz w:val="28"/>
          <w:szCs w:val="28"/>
        </w:rPr>
      </w:pPr>
      <w:r>
        <w:rPr>
          <w:rFonts w:cs="Times New Roman"/>
          <w:sz w:val="28"/>
          <w:szCs w:val="28"/>
        </w:rPr>
        <w:t>The Switch can run multiple routing protocols simultaneously, which can redistribute information from one routing protocol to another. For example, you can instruct conversion to re-read IGRP-derived routes by using RIP or by re-reading static routes using IGRP. Reassigning information from one routing protocol to another applies to all supported IP-based routing protocols.</w:t>
      </w:r>
    </w:p>
    <w:p>
      <w:pPr>
        <w:rPr>
          <w:rFonts w:cs="Times New Roman"/>
          <w:sz w:val="28"/>
          <w:szCs w:val="28"/>
        </w:rPr>
      </w:pPr>
      <w:r>
        <w:rPr>
          <w:rFonts w:cs="Times New Roman"/>
          <w:sz w:val="28"/>
          <w:szCs w:val="28"/>
        </w:rPr>
        <w:t>By defining a route map between two domains, it is possible to conditionally control the redistribution of routes between routing domains. Match and set the Route Map configuration command to define the conditional part of the roadmap. The Match command specifies that a standard must be matched; the Set command specifies the action that will be taken if the route update satisfies the conditions defined by the matching command. Although redistribution is a protocol-independent feature, some matching and setting Route Map configuration commands are specific to a particular protocol.</w:t>
      </w:r>
    </w:p>
    <w:p>
      <w:pPr>
        <w:rPr>
          <w:rFonts w:cs="Times New Roman"/>
          <w:sz w:val="28"/>
          <w:szCs w:val="28"/>
        </w:rPr>
      </w:pPr>
      <w:r>
        <w:rPr>
          <w:rFonts w:cs="Times New Roman"/>
          <w:sz w:val="28"/>
          <w:szCs w:val="28"/>
        </w:rPr>
        <w:t>One or more matching commands and one or more Set commands follow a Route Map command. If there is no matching command, all match. If there is no command set, nothing is done except for the match. Therefore, you need at least one match or setup command.</w:t>
      </w:r>
    </w:p>
    <w:p>
      <w:pPr>
        <w:rPr>
          <w:rFonts w:cs="Times New Roman"/>
          <w:sz w:val="28"/>
          <w:szCs w:val="28"/>
        </w:rPr>
      </w:pPr>
      <w:r>
        <w:rPr>
          <w:rFonts w:cs="Times New Roman"/>
          <w:sz w:val="28"/>
          <w:szCs w:val="28"/>
        </w:rPr>
        <w:t>Like the access list, there is an implicit deny any statement at the end of the route map. The result of this statement depends on the purpose of the route map.</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spacing w:line="360" w:lineRule="auto"/>
              <w:rPr>
                <w:rFonts w:cs="Times New Roman"/>
                <w:sz w:val="28"/>
                <w:szCs w:val="28"/>
              </w:rPr>
            </w:pP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Command</w:t>
            </w:r>
          </w:p>
        </w:tc>
        <w:tc>
          <w:tcPr>
            <w:tcW w:w="3014" w:type="dxa"/>
            <w:tcBorders>
              <w:right w:val="nil"/>
            </w:tcBorders>
          </w:tcPr>
          <w:p>
            <w:pPr>
              <w:autoSpaceDE w:val="0"/>
              <w:autoSpaceDN w:val="0"/>
              <w:adjustRightInd w:val="0"/>
              <w:jc w:val="left"/>
              <w:rPr>
                <w:rFonts w:cs="Times New Roman"/>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1</w:t>
            </w: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configure terminal</w:t>
            </w:r>
          </w:p>
        </w:tc>
        <w:tc>
          <w:tcPr>
            <w:tcW w:w="3014" w:type="dxa"/>
            <w:tcBorders>
              <w:right w:val="nil"/>
            </w:tcBorders>
          </w:tcPr>
          <w:p>
            <w:pPr>
              <w:autoSpaceDE w:val="0"/>
              <w:autoSpaceDN w:val="0"/>
              <w:adjustRightInd w:val="0"/>
              <w:jc w:val="left"/>
              <w:rPr>
                <w:rFonts w:cs="Times New Roman"/>
                <w:sz w:val="28"/>
                <w:szCs w:val="28"/>
              </w:rPr>
            </w:pPr>
            <w:r>
              <w:rPr>
                <w:rFonts w:cs="Times New Roman"/>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2</w:t>
            </w:r>
          </w:p>
        </w:tc>
        <w:tc>
          <w:tcPr>
            <w:tcW w:w="4179" w:type="dxa"/>
            <w:tcBorders>
              <w:left w:val="nil"/>
            </w:tcBorders>
          </w:tcPr>
          <w:p>
            <w:pPr>
              <w:autoSpaceDE w:val="0"/>
              <w:autoSpaceDN w:val="0"/>
              <w:adjustRightInd w:val="0"/>
              <w:jc w:val="left"/>
              <w:rPr>
                <w:rFonts w:cs="Times New Roman"/>
                <w:sz w:val="28"/>
                <w:szCs w:val="28"/>
              </w:rPr>
            </w:pPr>
            <w:r>
              <w:rPr>
                <w:rFonts w:cs="Times New Roman"/>
                <w:b/>
                <w:sz w:val="28"/>
                <w:szCs w:val="28"/>
              </w:rPr>
              <w:t xml:space="preserve">route-map </w:t>
            </w:r>
            <w:r>
              <w:rPr>
                <w:rFonts w:cs="Times New Roman"/>
                <w:sz w:val="28"/>
                <w:szCs w:val="28"/>
              </w:rPr>
              <w:t xml:space="preserve">map_name </w:t>
            </w:r>
            <w:r>
              <w:rPr>
                <w:rFonts w:cs="Times New Roman"/>
                <w:b/>
                <w:sz w:val="28"/>
                <w:szCs w:val="28"/>
              </w:rPr>
              <w:t xml:space="preserve">[permit|deny] </w:t>
            </w:r>
            <w:r>
              <w:rPr>
                <w:rFonts w:cs="Times New Roman"/>
                <w:sz w:val="28"/>
                <w:szCs w:val="28"/>
              </w:rPr>
              <w:t>sequence_number</w:t>
            </w:r>
          </w:p>
        </w:tc>
        <w:tc>
          <w:tcPr>
            <w:tcW w:w="3014" w:type="dxa"/>
            <w:tcBorders>
              <w:right w:val="nil"/>
            </w:tcBorders>
          </w:tcPr>
          <w:p>
            <w:pPr>
              <w:rPr>
                <w:rFonts w:cs="Times New Roman"/>
                <w:sz w:val="28"/>
                <w:szCs w:val="28"/>
              </w:rPr>
            </w:pPr>
            <w:r>
              <w:rPr>
                <w:rFonts w:cs="Times New Roman"/>
                <w:sz w:val="28"/>
                <w:szCs w:val="28"/>
              </w:rPr>
              <w:t>Configure a route-map and enter the route-map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3</w:t>
            </w:r>
          </w:p>
        </w:tc>
        <w:tc>
          <w:tcPr>
            <w:tcW w:w="4179" w:type="dxa"/>
            <w:tcBorders>
              <w:top w:val="single" w:color="auto" w:sz="4" w:space="0"/>
              <w:left w:val="nil"/>
            </w:tcBorders>
          </w:tcPr>
          <w:p>
            <w:pPr>
              <w:autoSpaceDE w:val="0"/>
              <w:autoSpaceDN w:val="0"/>
              <w:adjustRightInd w:val="0"/>
              <w:jc w:val="left"/>
              <w:rPr>
                <w:rFonts w:cs="Times New Roman"/>
                <w:sz w:val="28"/>
                <w:szCs w:val="28"/>
              </w:rPr>
            </w:pPr>
            <w:r>
              <w:rPr>
                <w:rFonts w:cs="Times New Roman"/>
                <w:b/>
                <w:sz w:val="28"/>
                <w:szCs w:val="28"/>
              </w:rPr>
              <w:t xml:space="preserve">match ip address </w:t>
            </w:r>
            <w:r>
              <w:rPr>
                <w:rFonts w:cs="Times New Roman"/>
                <w:sz w:val="28"/>
                <w:szCs w:val="28"/>
              </w:rPr>
              <w:t>access_list_number</w:t>
            </w:r>
          </w:p>
        </w:tc>
        <w:tc>
          <w:tcPr>
            <w:tcW w:w="3014" w:type="dxa"/>
            <w:tcBorders>
              <w:top w:val="single" w:color="auto" w:sz="4" w:space="0"/>
              <w:right w:val="nil"/>
            </w:tcBorders>
          </w:tcPr>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Matching the specified access-list, the range of access_list_number is 1-2699, where 1-99 and 1300-1999 are standard access-list, and 100-199 and 2000-2699 are extended access-list.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4</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sz w:val="28"/>
                <w:szCs w:val="28"/>
              </w:rPr>
            </w:pPr>
            <w:r>
              <w:rPr>
                <w:rFonts w:cs="Times New Roman"/>
                <w:b/>
                <w:sz w:val="28"/>
                <w:szCs w:val="28"/>
              </w:rPr>
              <w:t xml:space="preserve">match ip address prefix-list </w:t>
            </w:r>
            <w:r>
              <w:rPr>
                <w:rFonts w:cs="Times New Roman"/>
                <w:sz w:val="28"/>
                <w:szCs w:val="28"/>
              </w:rPr>
              <w:t>prefix_list_name</w:t>
            </w:r>
          </w:p>
        </w:tc>
        <w:tc>
          <w:tcPr>
            <w:tcW w:w="3014" w:type="dxa"/>
            <w:tcBorders>
              <w:top w:val="single" w:color="auto" w:sz="4" w:space="0"/>
              <w:bottom w:val="single" w:color="auto" w:sz="4" w:space="0"/>
              <w:right w:val="nil"/>
            </w:tcBorders>
          </w:tcPr>
          <w:p>
            <w:pPr>
              <w:pStyle w:val="102"/>
              <w:shd w:val="clear" w:color="auto" w:fill="FFFFFF"/>
              <w:spacing w:before="0" w:beforeAutospacing="0" w:after="0" w:afterAutospacing="0" w:line="353" w:lineRule="atLeast"/>
              <w:rPr>
                <w:rFonts w:ascii="Calibri" w:hAnsi="Calibri" w:cs="Times New Roman"/>
                <w:kern w:val="2"/>
                <w:sz w:val="28"/>
                <w:szCs w:val="28"/>
              </w:rPr>
            </w:pPr>
            <w:r>
              <w:rPr>
                <w:rFonts w:ascii="Calibri" w:hAnsi="Calibri" w:cs="Times New Roman"/>
                <w:kern w:val="2"/>
                <w:sz w:val="28"/>
                <w:szCs w:val="28"/>
              </w:rPr>
              <w:t>Match the specified prefix-list.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 xml:space="preserve">Step 5          </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sz w:val="28"/>
                <w:szCs w:val="28"/>
              </w:rPr>
            </w:pPr>
            <w:r>
              <w:rPr>
                <w:rFonts w:cs="Times New Roman"/>
                <w:b/>
                <w:sz w:val="28"/>
                <w:szCs w:val="28"/>
              </w:rPr>
              <w:t>match ip next-hop</w:t>
            </w:r>
            <w:r>
              <w:rPr>
                <w:rFonts w:cs="Times New Roman"/>
                <w:sz w:val="28"/>
                <w:szCs w:val="28"/>
              </w:rPr>
              <w:t xml:space="preserve"> access_list_number</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Matching the next hop routing address through the specified access-list, the access_list_number range is 1-2699, where 1-99 and 1300-1999 are standard access-list, 100-199 and 2000-2699 are extended access-list.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6</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sz w:val="28"/>
                <w:szCs w:val="28"/>
              </w:rPr>
            </w:pPr>
            <w:r>
              <w:rPr>
                <w:rFonts w:cs="Times New Roman"/>
                <w:b/>
                <w:sz w:val="28"/>
                <w:szCs w:val="28"/>
              </w:rPr>
              <w:t>match ip next-hop prefix-list</w:t>
            </w:r>
            <w:r>
              <w:rPr>
                <w:rFonts w:cs="Times New Roman"/>
                <w:sz w:val="28"/>
                <w:szCs w:val="28"/>
              </w:rPr>
              <w:t xml:space="preserve"> prefix_list_name</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Match the next hop routing address through the specified prefix-list.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7</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sz w:val="28"/>
                <w:szCs w:val="28"/>
              </w:rPr>
            </w:pPr>
            <w:r>
              <w:rPr>
                <w:rFonts w:cs="Times New Roman"/>
                <w:b/>
                <w:sz w:val="28"/>
                <w:szCs w:val="28"/>
              </w:rPr>
              <w:t>match interface</w:t>
            </w:r>
            <w:r>
              <w:rPr>
                <w:rFonts w:cs="Times New Roman"/>
                <w:sz w:val="28"/>
                <w:szCs w:val="28"/>
              </w:rPr>
              <w:t xml:space="preserve"> interface_name</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Matches the routing of the next outgoing interface that is one of the specified interfaces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8</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sz w:val="28"/>
                <w:szCs w:val="28"/>
              </w:rPr>
            </w:pPr>
            <w:r>
              <w:rPr>
                <w:rFonts w:cs="Times New Roman"/>
                <w:b/>
                <w:sz w:val="28"/>
                <w:szCs w:val="28"/>
              </w:rPr>
              <w:t>match metric</w:t>
            </w:r>
            <w:r>
              <w:rPr>
                <w:rFonts w:cs="Times New Roman"/>
                <w:sz w:val="28"/>
                <w:szCs w:val="28"/>
              </w:rPr>
              <w:t xml:space="preserve"> metric_value</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Matching the specified routing metrics, metric_value ranges from 0-4294967295.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9</w:t>
            </w:r>
          </w:p>
        </w:tc>
        <w:tc>
          <w:tcPr>
            <w:tcW w:w="4179"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Times New Roman"/>
                <w:sz w:val="28"/>
                <w:szCs w:val="28"/>
              </w:rPr>
            </w:pPr>
            <w:r>
              <w:rPr>
                <w:rFonts w:cs="Times New Roman"/>
                <w:b/>
                <w:sz w:val="28"/>
                <w:szCs w:val="28"/>
              </w:rPr>
              <w:t>match tag</w:t>
            </w:r>
            <w:r>
              <w:rPr>
                <w:rFonts w:cs="Times New Roman"/>
                <w:sz w:val="28"/>
                <w:szCs w:val="28"/>
              </w:rPr>
              <w:t xml:space="preserve"> tag_value</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Matches the specified routing tag, and the tag_value range is 1-4294967295.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10</w:t>
            </w:r>
          </w:p>
        </w:tc>
        <w:tc>
          <w:tcPr>
            <w:tcW w:w="4179"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Times New Roman"/>
                <w:sz w:val="28"/>
                <w:szCs w:val="28"/>
              </w:rPr>
            </w:pPr>
            <w:r>
              <w:rPr>
                <w:rFonts w:cs="Times New Roman"/>
                <w:b/>
                <w:sz w:val="28"/>
                <w:szCs w:val="28"/>
              </w:rPr>
              <w:t>set metric</w:t>
            </w:r>
            <w:r>
              <w:rPr>
                <w:rFonts w:cs="Times New Roman"/>
                <w:sz w:val="28"/>
                <w:szCs w:val="28"/>
              </w:rPr>
              <w:t xml:space="preserve"> metric_value</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Set the metrics for the reroute routing, and metric_value ranges from 0-4294967295.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11</w:t>
            </w:r>
          </w:p>
        </w:tc>
        <w:tc>
          <w:tcPr>
            <w:tcW w:w="4179"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Times New Roman"/>
                <w:sz w:val="28"/>
                <w:szCs w:val="28"/>
              </w:rPr>
            </w:pPr>
            <w:r>
              <w:rPr>
                <w:rFonts w:cs="Times New Roman"/>
                <w:b/>
                <w:sz w:val="28"/>
                <w:szCs w:val="28"/>
              </w:rPr>
              <w:t>set metric-type</w:t>
            </w:r>
            <w:r>
              <w:rPr>
                <w:rFonts w:cs="Times New Roman"/>
                <w:sz w:val="28"/>
                <w:szCs w:val="28"/>
              </w:rPr>
              <w:t xml:space="preserve"> metric_type</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Sets the measurement value type for the redistributed routing.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12</w:t>
            </w:r>
          </w:p>
        </w:tc>
        <w:tc>
          <w:tcPr>
            <w:tcW w:w="4179" w:type="dxa"/>
            <w:tcBorders>
              <w:top w:val="single" w:color="auto" w:sz="4" w:space="0"/>
              <w:left w:val="nil"/>
              <w:bottom w:val="single" w:color="auto" w:sz="4" w:space="0"/>
            </w:tcBorders>
          </w:tcPr>
          <w:p>
            <w:pPr>
              <w:tabs>
                <w:tab w:val="left" w:pos="840"/>
              </w:tabs>
              <w:autoSpaceDE w:val="0"/>
              <w:autoSpaceDN w:val="0"/>
              <w:adjustRightInd w:val="0"/>
              <w:spacing w:line="360" w:lineRule="auto"/>
              <w:rPr>
                <w:rFonts w:cs="Times New Roman"/>
                <w:sz w:val="28"/>
                <w:szCs w:val="28"/>
              </w:rPr>
            </w:pPr>
            <w:r>
              <w:rPr>
                <w:rFonts w:cs="Times New Roman"/>
                <w:b/>
                <w:sz w:val="28"/>
                <w:szCs w:val="28"/>
              </w:rPr>
              <w:t>set tag</w:t>
            </w:r>
            <w:r>
              <w:rPr>
                <w:rFonts w:cs="Times New Roman"/>
                <w:sz w:val="28"/>
                <w:szCs w:val="28"/>
              </w:rPr>
              <w:t xml:space="preserve"> tag_value</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Sets the tag for the redistributed routing.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13</w:t>
            </w:r>
          </w:p>
        </w:tc>
        <w:tc>
          <w:tcPr>
            <w:tcW w:w="4179" w:type="dxa"/>
            <w:tcBorders>
              <w:top w:val="single" w:color="auto" w:sz="4" w:space="0"/>
              <w:left w:val="nil"/>
            </w:tcBorders>
          </w:tcPr>
          <w:p>
            <w:pPr>
              <w:tabs>
                <w:tab w:val="left" w:pos="840"/>
              </w:tabs>
              <w:autoSpaceDE w:val="0"/>
              <w:autoSpaceDN w:val="0"/>
              <w:adjustRightInd w:val="0"/>
              <w:spacing w:line="360" w:lineRule="auto"/>
              <w:rPr>
                <w:rFonts w:cs="Times New Roman"/>
                <w:sz w:val="28"/>
                <w:szCs w:val="28"/>
              </w:rPr>
            </w:pPr>
            <w:r>
              <w:rPr>
                <w:rFonts w:cs="Times New Roman"/>
                <w:b/>
                <w:sz w:val="28"/>
                <w:szCs w:val="28"/>
              </w:rPr>
              <w:t>set ip next-hop</w:t>
            </w:r>
            <w:r>
              <w:rPr>
                <w:rFonts w:cs="Times New Roman"/>
                <w:sz w:val="28"/>
                <w:szCs w:val="28"/>
              </w:rPr>
              <w:t xml:space="preserve"> metric_value</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Specifies the measure of the next hop of forwarding.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 xml:space="preserve">Step 14          </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b/>
                <w:sz w:val="28"/>
                <w:szCs w:val="28"/>
              </w:rPr>
            </w:pPr>
            <w:r>
              <w:rPr>
                <w:rFonts w:cs="Times New Roman"/>
                <w:b/>
                <w:sz w:val="28"/>
                <w:szCs w:val="28"/>
              </w:rPr>
              <w:t>exit</w:t>
            </w:r>
          </w:p>
        </w:tc>
        <w:tc>
          <w:tcPr>
            <w:tcW w:w="3014" w:type="dxa"/>
            <w:tcBorders>
              <w:top w:val="single" w:color="auto" w:sz="4" w:space="0"/>
              <w:bottom w:val="single" w:color="auto" w:sz="4" w:space="0"/>
              <w:right w:val="nil"/>
            </w:tcBorders>
          </w:tcPr>
          <w:p>
            <w:pPr>
              <w:autoSpaceDE w:val="0"/>
              <w:autoSpaceDN w:val="0"/>
              <w:adjustRightInd w:val="0"/>
              <w:rPr>
                <w:rFonts w:cs="Times New Roman"/>
                <w:sz w:val="28"/>
                <w:szCs w:val="28"/>
              </w:rPr>
            </w:pPr>
            <w:r>
              <w:rPr>
                <w:rFonts w:cs="Times New Roman"/>
                <w:sz w:val="28"/>
                <w:szCs w:val="28"/>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15</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b/>
                <w:sz w:val="28"/>
                <w:szCs w:val="28"/>
              </w:rPr>
            </w:pPr>
            <w:r>
              <w:rPr>
                <w:rFonts w:cs="Times New Roman"/>
                <w:b/>
                <w:sz w:val="28"/>
                <w:szCs w:val="28"/>
              </w:rPr>
              <w:t>show route-map</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Show route-map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Step 16</w:t>
            </w:r>
          </w:p>
        </w:tc>
        <w:tc>
          <w:tcPr>
            <w:tcW w:w="4179" w:type="dxa"/>
            <w:tcBorders>
              <w:top w:val="single" w:color="auto" w:sz="4" w:space="0"/>
              <w:left w:val="nil"/>
              <w:bottom w:val="single" w:color="auto" w:sz="4" w:space="0"/>
            </w:tcBorders>
          </w:tcPr>
          <w:p>
            <w:pPr>
              <w:autoSpaceDE w:val="0"/>
              <w:autoSpaceDN w:val="0"/>
              <w:adjustRightInd w:val="0"/>
              <w:spacing w:line="360" w:lineRule="auto"/>
              <w:rPr>
                <w:rFonts w:cs="Times New Roman"/>
                <w:b/>
                <w:sz w:val="28"/>
                <w:szCs w:val="28"/>
              </w:rPr>
            </w:pPr>
            <w:r>
              <w:rPr>
                <w:rFonts w:cs="Times New Roman"/>
                <w:b/>
                <w:sz w:val="28"/>
                <w:szCs w:val="28"/>
              </w:rPr>
              <w:t>write</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bookmarkStart w:id="1992" w:name="OLE_LINK123"/>
            <w:r>
              <w:rPr>
                <w:rFonts w:cs="Times New Roman"/>
                <w:sz w:val="28"/>
                <w:szCs w:val="28"/>
              </w:rPr>
              <w:t>Save configurations.</w:t>
            </w:r>
            <w:bookmarkEnd w:id="1992"/>
          </w:p>
        </w:tc>
      </w:tr>
    </w:tbl>
    <w:p>
      <w:pPr>
        <w:pStyle w:val="46"/>
        <w:ind w:firstLine="0" w:firstLineChars="0"/>
        <w:rPr>
          <w:rFonts w:cs="Times New Roman"/>
          <w:sz w:val="28"/>
          <w:szCs w:val="28"/>
        </w:rPr>
      </w:pPr>
      <w:r>
        <w:rPr>
          <w:rFonts w:cs="Times New Roman"/>
          <w:sz w:val="28"/>
          <w:szCs w:val="28"/>
        </w:rPr>
        <w:t>To delete a route-map entry, use the command</w:t>
      </w:r>
      <w:r>
        <w:rPr>
          <w:rFonts w:cs="Times New Roman"/>
          <w:b/>
          <w:sz w:val="28"/>
          <w:szCs w:val="28"/>
        </w:rPr>
        <w:t xml:space="preserve"> no route-map map_name</w:t>
      </w:r>
      <w:r>
        <w:rPr>
          <w:rFonts w:cs="Times New Roman"/>
          <w:sz w:val="28"/>
          <w:szCs w:val="28"/>
        </w:rPr>
        <w:t xml:space="preserve">.Delete the match entry and use the </w:t>
      </w:r>
      <w:r>
        <w:rPr>
          <w:rFonts w:hint="eastAsia" w:cs="Times New Roman"/>
          <w:sz w:val="28"/>
          <w:szCs w:val="28"/>
        </w:rPr>
        <w:t xml:space="preserve">command </w:t>
      </w:r>
      <w:r>
        <w:rPr>
          <w:rFonts w:cs="Times New Roman"/>
          <w:b/>
          <w:sz w:val="28"/>
          <w:szCs w:val="28"/>
        </w:rPr>
        <w:t>no match</w:t>
      </w:r>
      <w:r>
        <w:rPr>
          <w:rFonts w:cs="Times New Roman"/>
          <w:sz w:val="28"/>
          <w:szCs w:val="28"/>
        </w:rPr>
        <w:t xml:space="preserve">.Delete a set entry, using the command </w:t>
      </w:r>
      <w:r>
        <w:rPr>
          <w:rFonts w:cs="Times New Roman"/>
          <w:b/>
          <w:sz w:val="28"/>
          <w:szCs w:val="28"/>
        </w:rPr>
        <w:t>no set</w:t>
      </w:r>
      <w:r>
        <w:rPr>
          <w:rFonts w:cs="Times New Roman"/>
          <w:sz w:val="28"/>
          <w:szCs w:val="28"/>
        </w:rPr>
        <w:t>.</w:t>
      </w:r>
    </w:p>
    <w:p>
      <w:pPr>
        <w:pStyle w:val="5"/>
        <w:numPr>
          <w:ilvl w:val="3"/>
          <w:numId w:val="22"/>
        </w:numPr>
        <w:rPr>
          <w:rFonts w:ascii="Calibri" w:hAnsi="Calibri"/>
        </w:rPr>
      </w:pPr>
      <w:r>
        <w:rPr>
          <w:rFonts w:ascii="Calibri" w:hAnsi="Calibri"/>
        </w:rPr>
        <w:t>Link Status Routing Protocol OSPF</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spacing w:line="360" w:lineRule="auto"/>
              <w:rPr>
                <w:rFonts w:cs="Times New Roman"/>
                <w:sz w:val="28"/>
                <w:szCs w:val="28"/>
              </w:rPr>
            </w:pP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Command</w:t>
            </w:r>
          </w:p>
        </w:tc>
        <w:tc>
          <w:tcPr>
            <w:tcW w:w="3014" w:type="dxa"/>
            <w:tcBorders>
              <w:right w:val="nil"/>
            </w:tcBorders>
          </w:tcPr>
          <w:p>
            <w:pPr>
              <w:autoSpaceDE w:val="0"/>
              <w:autoSpaceDN w:val="0"/>
              <w:adjustRightInd w:val="0"/>
              <w:jc w:val="left"/>
              <w:rPr>
                <w:rFonts w:cs="Times New Roman"/>
                <w:b/>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Times New Roman"/>
                <w:b/>
                <w:sz w:val="28"/>
                <w:szCs w:val="28"/>
              </w:rPr>
            </w:pPr>
            <w:r>
              <w:rPr>
                <w:rFonts w:cs="Times New Roman"/>
                <w:b/>
                <w:sz w:val="28"/>
                <w:szCs w:val="28"/>
              </w:rPr>
              <w:t>Step 1</w:t>
            </w: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configure terminal</w:t>
            </w:r>
          </w:p>
        </w:tc>
        <w:tc>
          <w:tcPr>
            <w:tcW w:w="3014" w:type="dxa"/>
            <w:tcBorders>
              <w:right w:val="nil"/>
            </w:tcBorders>
          </w:tcPr>
          <w:p>
            <w:pPr>
              <w:autoSpaceDE w:val="0"/>
              <w:autoSpaceDN w:val="0"/>
              <w:adjustRightInd w:val="0"/>
              <w:jc w:val="left"/>
              <w:rPr>
                <w:rFonts w:cs="Times New Roman"/>
                <w:sz w:val="28"/>
                <w:szCs w:val="28"/>
              </w:rPr>
            </w:pPr>
            <w:r>
              <w:rPr>
                <w:rFonts w:cs="Times New Roman"/>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Times New Roman"/>
                <w:b/>
                <w:sz w:val="28"/>
                <w:szCs w:val="28"/>
              </w:rPr>
            </w:pPr>
            <w:r>
              <w:rPr>
                <w:rFonts w:cs="Times New Roman"/>
                <w:b/>
                <w:sz w:val="28"/>
                <w:szCs w:val="28"/>
              </w:rPr>
              <w:t>Step 2</w:t>
            </w:r>
          </w:p>
        </w:tc>
        <w:tc>
          <w:tcPr>
            <w:tcW w:w="4179" w:type="dxa"/>
            <w:tcBorders>
              <w:left w:val="nil"/>
            </w:tcBorders>
          </w:tcPr>
          <w:p>
            <w:pPr>
              <w:autoSpaceDE w:val="0"/>
              <w:autoSpaceDN w:val="0"/>
              <w:adjustRightInd w:val="0"/>
              <w:jc w:val="left"/>
              <w:rPr>
                <w:rFonts w:cs="Times New Roman"/>
                <w:sz w:val="28"/>
                <w:szCs w:val="28"/>
              </w:rPr>
            </w:pPr>
            <w:r>
              <w:rPr>
                <w:rFonts w:cs="Times New Roman"/>
                <w:b/>
                <w:sz w:val="28"/>
                <w:szCs w:val="28"/>
              </w:rPr>
              <w:t>router ospf</w:t>
            </w:r>
          </w:p>
        </w:tc>
        <w:tc>
          <w:tcPr>
            <w:tcW w:w="3014" w:type="dxa"/>
            <w:tcBorders>
              <w:right w:val="nil"/>
            </w:tcBorders>
          </w:tcPr>
          <w:p>
            <w:pPr>
              <w:rPr>
                <w:rFonts w:cs="Times New Roman"/>
                <w:sz w:val="28"/>
                <w:szCs w:val="28"/>
              </w:rPr>
            </w:pPr>
            <w:r>
              <w:rPr>
                <w:rFonts w:cs="Times New Roman"/>
                <w:sz w:val="28"/>
                <w:szCs w:val="28"/>
              </w:rPr>
              <w:t>Start ospf and enter ospf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3</w:t>
            </w:r>
          </w:p>
        </w:tc>
        <w:tc>
          <w:tcPr>
            <w:tcW w:w="4179" w:type="dxa"/>
            <w:tcBorders>
              <w:top w:val="single" w:color="auto" w:sz="4" w:space="0"/>
              <w:left w:val="nil"/>
            </w:tcBorders>
          </w:tcPr>
          <w:p>
            <w:pPr>
              <w:autoSpaceDE w:val="0"/>
              <w:autoSpaceDN w:val="0"/>
              <w:adjustRightInd w:val="0"/>
              <w:jc w:val="left"/>
              <w:rPr>
                <w:rFonts w:cs="Times New Roman"/>
                <w:sz w:val="28"/>
                <w:szCs w:val="28"/>
              </w:rPr>
            </w:pPr>
            <w:r>
              <w:rPr>
                <w:rFonts w:cs="Times New Roman"/>
                <w:b/>
                <w:sz w:val="28"/>
                <w:szCs w:val="28"/>
              </w:rPr>
              <w:t xml:space="preserve">redistribute (kernel|connected|ospf|static) </w:t>
            </w:r>
            <w:r>
              <w:rPr>
                <w:rFonts w:cs="Times New Roman"/>
                <w:sz w:val="28"/>
                <w:szCs w:val="28"/>
              </w:rPr>
              <w:t>{metric &lt;0-16777214&gt;} {metric-type (1|2)} {route-map &lt;WORD&gt;}</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Redistribute direct connection, kernel, ospf protocol, static routing information to rip protocol.Get the ospf protocol out 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rFonts w:cs="Times New Roman"/>
                <w:b/>
                <w:sz w:val="28"/>
                <w:szCs w:val="28"/>
              </w:rPr>
            </w:pPr>
            <w:r>
              <w:rPr>
                <w:rFonts w:cs="Times New Roman"/>
                <w:b/>
                <w:sz w:val="28"/>
                <w:szCs w:val="28"/>
              </w:rPr>
              <w:t xml:space="preserve">Step </w:t>
            </w:r>
            <w:r>
              <w:rPr>
                <w:rFonts w:hint="eastAsia" w:cs="Times New Roman"/>
                <w:b/>
                <w:sz w:val="28"/>
                <w:szCs w:val="28"/>
              </w:rPr>
              <w:t>4</w:t>
            </w:r>
            <w:r>
              <w:rPr>
                <w:rFonts w:cs="Times New Roman"/>
                <w:b/>
                <w:sz w:val="28"/>
                <w:szCs w:val="28"/>
              </w:rPr>
              <w:t xml:space="preserve">         </w:t>
            </w:r>
          </w:p>
        </w:tc>
        <w:tc>
          <w:tcPr>
            <w:tcW w:w="4179" w:type="dxa"/>
            <w:tcBorders>
              <w:top w:val="single" w:color="auto" w:sz="4" w:space="0"/>
              <w:left w:val="nil"/>
            </w:tcBorders>
          </w:tcPr>
          <w:p>
            <w:pPr>
              <w:autoSpaceDE w:val="0"/>
              <w:autoSpaceDN w:val="0"/>
              <w:adjustRightInd w:val="0"/>
              <w:spacing w:line="360" w:lineRule="auto"/>
              <w:rPr>
                <w:rFonts w:cs="Times New Roman"/>
                <w:b/>
                <w:sz w:val="28"/>
                <w:szCs w:val="28"/>
              </w:rPr>
            </w:pPr>
            <w:r>
              <w:rPr>
                <w:rFonts w:cs="Times New Roman"/>
                <w:b/>
                <w:sz w:val="28"/>
                <w:szCs w:val="28"/>
              </w:rPr>
              <w:t>show running-config</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Show running-config information</w:t>
            </w:r>
          </w:p>
        </w:tc>
      </w:tr>
    </w:tbl>
    <w:p>
      <w:pPr>
        <w:rPr>
          <w:rFonts w:cs="Times New Roman"/>
          <w:sz w:val="28"/>
          <w:szCs w:val="28"/>
        </w:rPr>
      </w:pPr>
      <w:r>
        <w:rPr>
          <w:rFonts w:cs="Times New Roman"/>
          <w:sz w:val="28"/>
          <w:szCs w:val="28"/>
        </w:rPr>
        <w:t>For example</w:t>
      </w:r>
    </w:p>
    <w:p>
      <w:pPr>
        <w:jc w:val="center"/>
        <w:rPr>
          <w:rFonts w:cs="Times New Roman"/>
          <w:sz w:val="28"/>
          <w:szCs w:val="28"/>
        </w:rPr>
      </w:pPr>
      <w:r>
        <w:rPr>
          <w:rFonts w:cs="Times New Roman"/>
          <w:sz w:val="28"/>
          <w:szCs w:val="28"/>
        </w:rPr>
        <w:pict>
          <v:shape id="_x0000_i1039" o:spt="75" type="#_x0000_t75" style="height:116.4pt;width:347.4pt;" filled="f" o:preferrelative="t" stroked="f" coordsize="21600,21600">
            <v:path/>
            <v:fill on="f" focussize="0,0"/>
            <v:stroke on="f" joinstyle="miter"/>
            <v:imagedata r:id="rId16" o:title=""/>
            <o:lock v:ext="edit" aspectratio="t"/>
            <w10:wrap type="none"/>
            <w10:anchorlock/>
          </v:shape>
        </w:pict>
      </w:r>
    </w:p>
    <w:p>
      <w:pPr>
        <w:rPr>
          <w:rFonts w:cs="Times New Roman"/>
          <w:sz w:val="28"/>
          <w:szCs w:val="28"/>
        </w:rPr>
      </w:pPr>
    </w:p>
    <w:tbl>
      <w:tblPr>
        <w:tblStyle w:val="30"/>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4"/>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64" w:type="dxa"/>
          </w:tcPr>
          <w:p>
            <w:pPr>
              <w:autoSpaceDE w:val="0"/>
              <w:autoSpaceDN w:val="0"/>
              <w:adjustRightInd w:val="0"/>
              <w:jc w:val="left"/>
              <w:rPr>
                <w:rFonts w:cs="Times New Roman"/>
                <w:sz w:val="28"/>
                <w:szCs w:val="28"/>
              </w:rPr>
            </w:pPr>
            <w:r>
              <w:rPr>
                <w:rFonts w:cs="Times New Roman"/>
                <w:sz w:val="28"/>
                <w:szCs w:val="28"/>
              </w:rPr>
              <w:t>Configuration</w:t>
            </w:r>
          </w:p>
        </w:tc>
        <w:tc>
          <w:tcPr>
            <w:tcW w:w="4264" w:type="dxa"/>
          </w:tcPr>
          <w:p>
            <w:pPr>
              <w:autoSpaceDE w:val="0"/>
              <w:autoSpaceDN w:val="0"/>
              <w:adjustRightInd w:val="0"/>
              <w:jc w:val="left"/>
              <w:rPr>
                <w:rFonts w:cs="Times New Roman"/>
                <w:sz w:val="28"/>
                <w:szCs w:val="28"/>
              </w:rPr>
            </w:pPr>
            <w:r>
              <w:rPr>
                <w:rFonts w:cs="Times New Roman"/>
                <w:sz w:val="28"/>
                <w:szCs w:val="28"/>
              </w:rPr>
              <w:t>Result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tcPr>
          <w:p>
            <w:pPr>
              <w:autoSpaceDE w:val="0"/>
              <w:autoSpaceDN w:val="0"/>
              <w:adjustRightInd w:val="0"/>
              <w:jc w:val="left"/>
              <w:rPr>
                <w:rFonts w:cs="Times New Roman"/>
                <w:sz w:val="28"/>
                <w:szCs w:val="28"/>
              </w:rPr>
            </w:pPr>
            <w:r>
              <w:rPr>
                <w:rFonts w:cs="Times New Roman"/>
                <w:sz w:val="28"/>
                <w:szCs w:val="28"/>
              </w:rPr>
              <w:t>switch c:</w:t>
            </w:r>
          </w:p>
          <w:p>
            <w:pPr>
              <w:autoSpaceDE w:val="0"/>
              <w:autoSpaceDN w:val="0"/>
              <w:adjustRightInd w:val="0"/>
              <w:jc w:val="left"/>
              <w:rPr>
                <w:rFonts w:cs="Times New Roman"/>
                <w:sz w:val="28"/>
                <w:szCs w:val="28"/>
              </w:rPr>
            </w:pPr>
            <w:r>
              <w:rPr>
                <w:rFonts w:cs="Times New Roman"/>
                <w:sz w:val="28"/>
                <w:szCs w:val="28"/>
              </w:rPr>
              <w:t>ip access-list 1 permit 192.168.6.0 0.0.0.255</w:t>
            </w:r>
          </w:p>
          <w:p>
            <w:pPr>
              <w:autoSpaceDE w:val="0"/>
              <w:autoSpaceDN w:val="0"/>
              <w:adjustRightInd w:val="0"/>
              <w:jc w:val="left"/>
              <w:rPr>
                <w:rFonts w:cs="Times New Roman"/>
                <w:sz w:val="28"/>
                <w:szCs w:val="28"/>
              </w:rPr>
            </w:pPr>
            <w:r>
              <w:rPr>
                <w:rFonts w:cs="Times New Roman"/>
                <w:sz w:val="28"/>
                <w:szCs w:val="28"/>
              </w:rPr>
              <w:t>ip access-list 2 permit 192.168.7.0 0.0.0.255</w:t>
            </w:r>
          </w:p>
          <w:p>
            <w:pPr>
              <w:autoSpaceDE w:val="0"/>
              <w:autoSpaceDN w:val="0"/>
              <w:adjustRightInd w:val="0"/>
              <w:jc w:val="left"/>
              <w:rPr>
                <w:rFonts w:cs="Times New Roman"/>
                <w:sz w:val="28"/>
                <w:szCs w:val="28"/>
              </w:rPr>
            </w:pPr>
            <w:r>
              <w:rPr>
                <w:rFonts w:cs="Times New Roman"/>
                <w:sz w:val="28"/>
                <w:szCs w:val="28"/>
              </w:rPr>
              <w:t>ip prefix-list 1 seq 5 permit 192.168.6.0/24</w:t>
            </w:r>
          </w:p>
          <w:p>
            <w:pPr>
              <w:autoSpaceDE w:val="0"/>
              <w:autoSpaceDN w:val="0"/>
              <w:adjustRightInd w:val="0"/>
              <w:jc w:val="left"/>
              <w:rPr>
                <w:rFonts w:cs="Times New Roman"/>
                <w:sz w:val="28"/>
                <w:szCs w:val="28"/>
              </w:rPr>
            </w:pPr>
            <w:r>
              <w:rPr>
                <w:rFonts w:cs="Times New Roman"/>
                <w:sz w:val="28"/>
                <w:szCs w:val="28"/>
              </w:rPr>
              <w:t>ip prefix-list 2 seq 5 permit 192.168.7.0/24</w:t>
            </w:r>
          </w:p>
          <w:p>
            <w:pPr>
              <w:autoSpaceDE w:val="0"/>
              <w:autoSpaceDN w:val="0"/>
              <w:adjustRightInd w:val="0"/>
              <w:jc w:val="left"/>
              <w:rPr>
                <w:rFonts w:cs="Times New Roman"/>
                <w:sz w:val="28"/>
                <w:szCs w:val="28"/>
              </w:rPr>
            </w:pPr>
            <w:r>
              <w:rPr>
                <w:rFonts w:cs="Times New Roman"/>
                <w:sz w:val="28"/>
                <w:szCs w:val="28"/>
              </w:rPr>
              <w:t>route-map test1 permit 10</w:t>
            </w:r>
          </w:p>
          <w:p>
            <w:pPr>
              <w:autoSpaceDE w:val="0"/>
              <w:autoSpaceDN w:val="0"/>
              <w:adjustRightInd w:val="0"/>
              <w:jc w:val="left"/>
              <w:rPr>
                <w:rFonts w:cs="Times New Roman"/>
                <w:sz w:val="28"/>
                <w:szCs w:val="28"/>
              </w:rPr>
            </w:pPr>
            <w:r>
              <w:rPr>
                <w:rFonts w:cs="Times New Roman"/>
                <w:sz w:val="28"/>
                <w:szCs w:val="28"/>
              </w:rPr>
              <w:t xml:space="preserve"> match ip address 1</w:t>
            </w:r>
          </w:p>
          <w:p>
            <w:pPr>
              <w:autoSpaceDE w:val="0"/>
              <w:autoSpaceDN w:val="0"/>
              <w:adjustRightInd w:val="0"/>
              <w:jc w:val="left"/>
              <w:rPr>
                <w:rFonts w:cs="Times New Roman"/>
                <w:sz w:val="28"/>
                <w:szCs w:val="28"/>
              </w:rPr>
            </w:pPr>
            <w:r>
              <w:rPr>
                <w:rFonts w:cs="Times New Roman"/>
                <w:sz w:val="28"/>
                <w:szCs w:val="28"/>
              </w:rPr>
              <w:t xml:space="preserve"> set metric 300</w:t>
            </w:r>
          </w:p>
          <w:p>
            <w:pPr>
              <w:autoSpaceDE w:val="0"/>
              <w:autoSpaceDN w:val="0"/>
              <w:adjustRightInd w:val="0"/>
              <w:jc w:val="left"/>
              <w:rPr>
                <w:rFonts w:cs="Times New Roman"/>
                <w:sz w:val="28"/>
                <w:szCs w:val="28"/>
              </w:rPr>
            </w:pPr>
            <w:r>
              <w:rPr>
                <w:rFonts w:cs="Times New Roman"/>
                <w:sz w:val="28"/>
                <w:szCs w:val="28"/>
              </w:rPr>
              <w:t xml:space="preserve"> set metric-type type-1</w:t>
            </w:r>
          </w:p>
          <w:p>
            <w:pPr>
              <w:autoSpaceDE w:val="0"/>
              <w:autoSpaceDN w:val="0"/>
              <w:adjustRightInd w:val="0"/>
              <w:jc w:val="left"/>
              <w:rPr>
                <w:rFonts w:cs="Times New Roman"/>
                <w:sz w:val="28"/>
                <w:szCs w:val="28"/>
              </w:rPr>
            </w:pPr>
            <w:r>
              <w:rPr>
                <w:rFonts w:cs="Times New Roman"/>
                <w:sz w:val="28"/>
                <w:szCs w:val="28"/>
              </w:rPr>
              <w:t>!</w:t>
            </w:r>
          </w:p>
          <w:p>
            <w:pPr>
              <w:autoSpaceDE w:val="0"/>
              <w:autoSpaceDN w:val="0"/>
              <w:adjustRightInd w:val="0"/>
              <w:jc w:val="left"/>
              <w:rPr>
                <w:rFonts w:cs="Times New Roman"/>
                <w:sz w:val="28"/>
                <w:szCs w:val="28"/>
              </w:rPr>
            </w:pPr>
            <w:r>
              <w:rPr>
                <w:rFonts w:cs="Times New Roman"/>
                <w:sz w:val="28"/>
                <w:szCs w:val="28"/>
              </w:rPr>
              <w:t>route-map test1 permit 30</w:t>
            </w:r>
          </w:p>
          <w:p>
            <w:pPr>
              <w:autoSpaceDE w:val="0"/>
              <w:autoSpaceDN w:val="0"/>
              <w:adjustRightInd w:val="0"/>
              <w:jc w:val="left"/>
              <w:rPr>
                <w:rFonts w:cs="Times New Roman"/>
                <w:sz w:val="28"/>
                <w:szCs w:val="28"/>
              </w:rPr>
            </w:pPr>
            <w:r>
              <w:rPr>
                <w:rFonts w:cs="Times New Roman"/>
                <w:sz w:val="28"/>
                <w:szCs w:val="28"/>
              </w:rPr>
              <w:t xml:space="preserve"> match ip address 2</w:t>
            </w:r>
          </w:p>
          <w:p>
            <w:pPr>
              <w:autoSpaceDE w:val="0"/>
              <w:autoSpaceDN w:val="0"/>
              <w:adjustRightInd w:val="0"/>
              <w:jc w:val="left"/>
              <w:rPr>
                <w:rFonts w:cs="Times New Roman"/>
                <w:sz w:val="28"/>
                <w:szCs w:val="28"/>
              </w:rPr>
            </w:pPr>
            <w:r>
              <w:rPr>
                <w:rFonts w:cs="Times New Roman"/>
                <w:sz w:val="28"/>
                <w:szCs w:val="28"/>
              </w:rPr>
              <w:t xml:space="preserve"> set metric 500</w:t>
            </w:r>
          </w:p>
          <w:p>
            <w:pPr>
              <w:autoSpaceDE w:val="0"/>
              <w:autoSpaceDN w:val="0"/>
              <w:adjustRightInd w:val="0"/>
              <w:jc w:val="left"/>
              <w:rPr>
                <w:rFonts w:cs="Times New Roman"/>
                <w:sz w:val="28"/>
                <w:szCs w:val="28"/>
              </w:rPr>
            </w:pPr>
            <w:r>
              <w:rPr>
                <w:rFonts w:cs="Times New Roman"/>
                <w:sz w:val="28"/>
                <w:szCs w:val="28"/>
              </w:rPr>
              <w:t>!</w:t>
            </w:r>
          </w:p>
          <w:p>
            <w:pPr>
              <w:autoSpaceDE w:val="0"/>
              <w:autoSpaceDN w:val="0"/>
              <w:adjustRightInd w:val="0"/>
              <w:jc w:val="left"/>
              <w:rPr>
                <w:rFonts w:cs="Times New Roman"/>
                <w:sz w:val="28"/>
                <w:szCs w:val="28"/>
              </w:rPr>
            </w:pPr>
            <w:r>
              <w:rPr>
                <w:rFonts w:cs="Times New Roman"/>
                <w:sz w:val="28"/>
                <w:szCs w:val="28"/>
              </w:rPr>
              <w:t>route-map test2 permit 20</w:t>
            </w:r>
          </w:p>
          <w:p>
            <w:pPr>
              <w:autoSpaceDE w:val="0"/>
              <w:autoSpaceDN w:val="0"/>
              <w:adjustRightInd w:val="0"/>
              <w:jc w:val="left"/>
              <w:rPr>
                <w:rFonts w:cs="Times New Roman"/>
                <w:sz w:val="28"/>
                <w:szCs w:val="28"/>
              </w:rPr>
            </w:pPr>
            <w:r>
              <w:rPr>
                <w:rFonts w:cs="Times New Roman"/>
                <w:sz w:val="28"/>
                <w:szCs w:val="28"/>
              </w:rPr>
              <w:t xml:space="preserve"> match ip address 2</w:t>
            </w:r>
          </w:p>
          <w:p>
            <w:pPr>
              <w:autoSpaceDE w:val="0"/>
              <w:autoSpaceDN w:val="0"/>
              <w:adjustRightInd w:val="0"/>
              <w:jc w:val="left"/>
              <w:rPr>
                <w:rFonts w:cs="Times New Roman"/>
                <w:sz w:val="28"/>
                <w:szCs w:val="28"/>
              </w:rPr>
            </w:pPr>
            <w:r>
              <w:rPr>
                <w:rFonts w:cs="Times New Roman"/>
                <w:sz w:val="28"/>
                <w:szCs w:val="28"/>
              </w:rPr>
              <w:t xml:space="preserve"> set metric 500</w:t>
            </w:r>
          </w:p>
          <w:p>
            <w:pPr>
              <w:autoSpaceDE w:val="0"/>
              <w:autoSpaceDN w:val="0"/>
              <w:adjustRightInd w:val="0"/>
              <w:jc w:val="left"/>
              <w:rPr>
                <w:rFonts w:cs="Times New Roman"/>
                <w:sz w:val="28"/>
                <w:szCs w:val="28"/>
              </w:rPr>
            </w:pPr>
            <w:r>
              <w:rPr>
                <w:rFonts w:cs="Times New Roman"/>
                <w:sz w:val="28"/>
                <w:szCs w:val="28"/>
              </w:rPr>
              <w:t>!</w:t>
            </w:r>
          </w:p>
          <w:p>
            <w:pPr>
              <w:autoSpaceDE w:val="0"/>
              <w:autoSpaceDN w:val="0"/>
              <w:adjustRightInd w:val="0"/>
              <w:jc w:val="left"/>
              <w:rPr>
                <w:rFonts w:cs="Times New Roman"/>
                <w:sz w:val="28"/>
                <w:szCs w:val="28"/>
              </w:rPr>
            </w:pPr>
            <w:r>
              <w:rPr>
                <w:rFonts w:cs="Times New Roman"/>
                <w:sz w:val="28"/>
                <w:szCs w:val="28"/>
              </w:rPr>
              <w:t>route-map test3 permit 40</w:t>
            </w:r>
          </w:p>
          <w:p>
            <w:pPr>
              <w:autoSpaceDE w:val="0"/>
              <w:autoSpaceDN w:val="0"/>
              <w:adjustRightInd w:val="0"/>
              <w:jc w:val="left"/>
              <w:rPr>
                <w:rFonts w:cs="Times New Roman"/>
                <w:sz w:val="28"/>
                <w:szCs w:val="28"/>
              </w:rPr>
            </w:pPr>
            <w:r>
              <w:rPr>
                <w:rFonts w:cs="Times New Roman"/>
                <w:sz w:val="28"/>
                <w:szCs w:val="28"/>
              </w:rPr>
              <w:t xml:space="preserve"> match ip address prefix-list 1</w:t>
            </w:r>
          </w:p>
          <w:p>
            <w:pPr>
              <w:autoSpaceDE w:val="0"/>
              <w:autoSpaceDN w:val="0"/>
              <w:adjustRightInd w:val="0"/>
              <w:jc w:val="left"/>
              <w:rPr>
                <w:rFonts w:cs="Times New Roman"/>
                <w:sz w:val="28"/>
                <w:szCs w:val="28"/>
              </w:rPr>
            </w:pPr>
            <w:r>
              <w:rPr>
                <w:rFonts w:cs="Times New Roman"/>
                <w:sz w:val="28"/>
                <w:szCs w:val="28"/>
              </w:rPr>
              <w:t xml:space="preserve"> set metric 400</w:t>
            </w:r>
          </w:p>
          <w:p>
            <w:pPr>
              <w:autoSpaceDE w:val="0"/>
              <w:autoSpaceDN w:val="0"/>
              <w:adjustRightInd w:val="0"/>
              <w:jc w:val="left"/>
              <w:rPr>
                <w:rFonts w:cs="Times New Roman"/>
                <w:sz w:val="28"/>
                <w:szCs w:val="28"/>
              </w:rPr>
            </w:pPr>
            <w:r>
              <w:rPr>
                <w:rFonts w:cs="Times New Roman"/>
                <w:sz w:val="28"/>
                <w:szCs w:val="28"/>
              </w:rPr>
              <w:t>!</w:t>
            </w:r>
          </w:p>
          <w:p>
            <w:pPr>
              <w:autoSpaceDE w:val="0"/>
              <w:autoSpaceDN w:val="0"/>
              <w:adjustRightInd w:val="0"/>
              <w:jc w:val="left"/>
              <w:rPr>
                <w:rFonts w:cs="Times New Roman"/>
                <w:sz w:val="28"/>
                <w:szCs w:val="28"/>
              </w:rPr>
            </w:pPr>
            <w:r>
              <w:rPr>
                <w:rFonts w:cs="Times New Roman"/>
                <w:sz w:val="28"/>
                <w:szCs w:val="28"/>
              </w:rPr>
              <w:t>route-map test3 permit 50</w:t>
            </w:r>
          </w:p>
          <w:p>
            <w:pPr>
              <w:autoSpaceDE w:val="0"/>
              <w:autoSpaceDN w:val="0"/>
              <w:adjustRightInd w:val="0"/>
              <w:jc w:val="left"/>
              <w:rPr>
                <w:rFonts w:cs="Times New Roman"/>
                <w:sz w:val="28"/>
                <w:szCs w:val="28"/>
              </w:rPr>
            </w:pPr>
            <w:r>
              <w:rPr>
                <w:rFonts w:cs="Times New Roman"/>
                <w:sz w:val="28"/>
                <w:szCs w:val="28"/>
              </w:rPr>
              <w:t xml:space="preserve"> match ip address prefix-list 2</w:t>
            </w:r>
          </w:p>
          <w:p>
            <w:pPr>
              <w:autoSpaceDE w:val="0"/>
              <w:autoSpaceDN w:val="0"/>
              <w:adjustRightInd w:val="0"/>
              <w:jc w:val="left"/>
              <w:rPr>
                <w:rFonts w:cs="Times New Roman"/>
                <w:sz w:val="28"/>
                <w:szCs w:val="28"/>
              </w:rPr>
            </w:pPr>
            <w:r>
              <w:rPr>
                <w:rFonts w:cs="Times New Roman"/>
                <w:sz w:val="28"/>
                <w:szCs w:val="28"/>
              </w:rPr>
              <w:t xml:space="preserve"> set metric 600</w:t>
            </w:r>
          </w:p>
          <w:p>
            <w:pPr>
              <w:autoSpaceDE w:val="0"/>
              <w:autoSpaceDN w:val="0"/>
              <w:adjustRightInd w:val="0"/>
              <w:jc w:val="left"/>
              <w:rPr>
                <w:rFonts w:cs="Times New Roman"/>
                <w:sz w:val="28"/>
                <w:szCs w:val="28"/>
              </w:rPr>
            </w:pPr>
            <w:r>
              <w:rPr>
                <w:rFonts w:cs="Times New Roman"/>
                <w:sz w:val="28"/>
                <w:szCs w:val="28"/>
              </w:rPr>
              <w:t>!</w:t>
            </w:r>
          </w:p>
          <w:p>
            <w:pPr>
              <w:autoSpaceDE w:val="0"/>
              <w:autoSpaceDN w:val="0"/>
              <w:adjustRightInd w:val="0"/>
              <w:jc w:val="left"/>
              <w:rPr>
                <w:rFonts w:cs="Times New Roman"/>
                <w:sz w:val="28"/>
                <w:szCs w:val="28"/>
              </w:rPr>
            </w:pPr>
          </w:p>
        </w:tc>
        <w:tc>
          <w:tcPr>
            <w:tcW w:w="4264" w:type="dxa"/>
          </w:tcPr>
          <w:p>
            <w:pPr>
              <w:autoSpaceDE w:val="0"/>
              <w:autoSpaceDN w:val="0"/>
              <w:adjustRightInd w:val="0"/>
              <w:jc w:val="left"/>
              <w:rPr>
                <w:rFonts w:cs="Times New Roman"/>
                <w:sz w:val="28"/>
                <w:szCs w:val="28"/>
              </w:rPr>
            </w:pPr>
            <w:r>
              <w:rPr>
                <w:rFonts w:cs="Times New Roman"/>
                <w:sz w:val="28"/>
                <w:szCs w:val="28"/>
              </w:rPr>
              <w:t>1）switch c execute：redistribute rip route-map test1</w:t>
            </w:r>
          </w:p>
          <w:p>
            <w:pPr>
              <w:autoSpaceDE w:val="0"/>
              <w:autoSpaceDN w:val="0"/>
              <w:adjustRightInd w:val="0"/>
              <w:jc w:val="left"/>
              <w:rPr>
                <w:rFonts w:cs="Times New Roman"/>
                <w:sz w:val="28"/>
                <w:szCs w:val="28"/>
              </w:rPr>
            </w:pPr>
            <w:r>
              <w:rPr>
                <w:rFonts w:cs="Times New Roman"/>
                <w:sz w:val="28"/>
                <w:szCs w:val="28"/>
              </w:rPr>
              <w:t>switch b result</w:t>
            </w:r>
          </w:p>
          <w:p>
            <w:pPr>
              <w:autoSpaceDE w:val="0"/>
              <w:autoSpaceDN w:val="0"/>
              <w:adjustRightInd w:val="0"/>
              <w:jc w:val="left"/>
              <w:rPr>
                <w:rFonts w:cs="Times New Roman"/>
                <w:sz w:val="28"/>
                <w:szCs w:val="28"/>
              </w:rPr>
            </w:pPr>
            <w:r>
              <w:rPr>
                <w:rFonts w:cs="Times New Roman"/>
                <w:sz w:val="28"/>
                <w:szCs w:val="28"/>
              </w:rPr>
              <w:t>============ OSPF external routing table ===========</w:t>
            </w:r>
          </w:p>
          <w:p>
            <w:pPr>
              <w:autoSpaceDE w:val="0"/>
              <w:autoSpaceDN w:val="0"/>
              <w:adjustRightInd w:val="0"/>
              <w:jc w:val="left"/>
              <w:rPr>
                <w:rFonts w:cs="Times New Roman"/>
                <w:sz w:val="28"/>
                <w:szCs w:val="28"/>
              </w:rPr>
            </w:pPr>
            <w:r>
              <w:rPr>
                <w:rFonts w:cs="Times New Roman"/>
                <w:sz w:val="28"/>
                <w:szCs w:val="28"/>
              </w:rPr>
              <w:t>N E1 192.168.6.0/24        [302] tag: 0</w:t>
            </w:r>
          </w:p>
          <w:p>
            <w:pPr>
              <w:autoSpaceDE w:val="0"/>
              <w:autoSpaceDN w:val="0"/>
              <w:adjustRightInd w:val="0"/>
              <w:jc w:val="left"/>
              <w:rPr>
                <w:rFonts w:cs="Times New Roman"/>
                <w:sz w:val="28"/>
                <w:szCs w:val="28"/>
              </w:rPr>
            </w:pPr>
            <w:r>
              <w:rPr>
                <w:rFonts w:cs="Times New Roman"/>
                <w:sz w:val="28"/>
                <w:szCs w:val="28"/>
              </w:rPr>
              <w:t xml:space="preserve">                           via 192.168.1.1, ethv0.1</w:t>
            </w:r>
          </w:p>
          <w:p>
            <w:pPr>
              <w:autoSpaceDE w:val="0"/>
              <w:autoSpaceDN w:val="0"/>
              <w:adjustRightInd w:val="0"/>
              <w:jc w:val="left"/>
              <w:rPr>
                <w:rFonts w:cs="Times New Roman"/>
                <w:sz w:val="28"/>
                <w:szCs w:val="28"/>
              </w:rPr>
            </w:pPr>
            <w:r>
              <w:rPr>
                <w:rFonts w:cs="Times New Roman"/>
                <w:sz w:val="28"/>
                <w:szCs w:val="28"/>
              </w:rPr>
              <w:t>N E2 192.168.7.0/24        [2/500] tag: 0</w:t>
            </w:r>
          </w:p>
          <w:p>
            <w:pPr>
              <w:autoSpaceDE w:val="0"/>
              <w:autoSpaceDN w:val="0"/>
              <w:adjustRightInd w:val="0"/>
              <w:jc w:val="left"/>
              <w:rPr>
                <w:rFonts w:cs="Times New Roman"/>
                <w:sz w:val="28"/>
                <w:szCs w:val="28"/>
              </w:rPr>
            </w:pPr>
            <w:r>
              <w:rPr>
                <w:rFonts w:cs="Times New Roman"/>
                <w:sz w:val="28"/>
                <w:szCs w:val="28"/>
              </w:rPr>
              <w:t xml:space="preserve">                           via 192.168.1.1, ethv0.1</w:t>
            </w:r>
          </w:p>
          <w:p>
            <w:pPr>
              <w:autoSpaceDE w:val="0"/>
              <w:autoSpaceDN w:val="0"/>
              <w:adjustRightInd w:val="0"/>
              <w:jc w:val="left"/>
              <w:rPr>
                <w:rFonts w:cs="Times New Roman"/>
                <w:sz w:val="28"/>
                <w:szCs w:val="28"/>
              </w:rPr>
            </w:pPr>
            <w:r>
              <w:rPr>
                <w:rFonts w:cs="Times New Roman"/>
                <w:sz w:val="28"/>
                <w:szCs w:val="28"/>
              </w:rPr>
              <w:t>2）switch c execute：redistribute rip route-map test2</w:t>
            </w:r>
          </w:p>
          <w:p>
            <w:pPr>
              <w:autoSpaceDE w:val="0"/>
              <w:autoSpaceDN w:val="0"/>
              <w:adjustRightInd w:val="0"/>
              <w:jc w:val="left"/>
              <w:rPr>
                <w:rFonts w:cs="Times New Roman"/>
                <w:sz w:val="28"/>
                <w:szCs w:val="28"/>
              </w:rPr>
            </w:pPr>
            <w:r>
              <w:rPr>
                <w:rFonts w:cs="Times New Roman"/>
                <w:sz w:val="28"/>
                <w:szCs w:val="28"/>
              </w:rPr>
              <w:t>switch b result</w:t>
            </w:r>
          </w:p>
          <w:p>
            <w:pPr>
              <w:autoSpaceDE w:val="0"/>
              <w:autoSpaceDN w:val="0"/>
              <w:adjustRightInd w:val="0"/>
              <w:jc w:val="left"/>
              <w:rPr>
                <w:rFonts w:cs="Times New Roman"/>
                <w:sz w:val="28"/>
                <w:szCs w:val="28"/>
              </w:rPr>
            </w:pPr>
            <w:r>
              <w:rPr>
                <w:rFonts w:cs="Times New Roman"/>
                <w:sz w:val="28"/>
                <w:szCs w:val="28"/>
              </w:rPr>
              <w:t>N E2 192.168.7.0/24        [2/500] tag: 0</w:t>
            </w:r>
          </w:p>
          <w:p>
            <w:pPr>
              <w:autoSpaceDE w:val="0"/>
              <w:autoSpaceDN w:val="0"/>
              <w:adjustRightInd w:val="0"/>
              <w:jc w:val="left"/>
              <w:rPr>
                <w:rFonts w:cs="Times New Roman"/>
                <w:sz w:val="28"/>
                <w:szCs w:val="28"/>
              </w:rPr>
            </w:pPr>
            <w:r>
              <w:rPr>
                <w:rFonts w:cs="Times New Roman"/>
                <w:sz w:val="28"/>
                <w:szCs w:val="28"/>
              </w:rPr>
              <w:t xml:space="preserve">                           via 192.168.1.1, ethv0.1</w:t>
            </w:r>
          </w:p>
          <w:p>
            <w:pPr>
              <w:autoSpaceDE w:val="0"/>
              <w:autoSpaceDN w:val="0"/>
              <w:adjustRightInd w:val="0"/>
              <w:jc w:val="left"/>
              <w:rPr>
                <w:rFonts w:cs="Times New Roman"/>
                <w:sz w:val="28"/>
                <w:szCs w:val="28"/>
              </w:rPr>
            </w:pPr>
            <w:r>
              <w:rPr>
                <w:rFonts w:cs="Times New Roman"/>
                <w:sz w:val="28"/>
                <w:szCs w:val="28"/>
              </w:rPr>
              <w:t xml:space="preserve">3）switch c </w:t>
            </w:r>
            <w:bookmarkStart w:id="1993" w:name="OLE_LINK103"/>
            <w:bookmarkStart w:id="1994" w:name="OLE_LINK106"/>
            <w:r>
              <w:rPr>
                <w:rFonts w:cs="Times New Roman"/>
                <w:sz w:val="28"/>
                <w:szCs w:val="28"/>
              </w:rPr>
              <w:t>execute</w:t>
            </w:r>
            <w:bookmarkEnd w:id="1993"/>
            <w:bookmarkEnd w:id="1994"/>
            <w:r>
              <w:rPr>
                <w:rFonts w:cs="Times New Roman"/>
                <w:sz w:val="28"/>
                <w:szCs w:val="28"/>
              </w:rPr>
              <w:t>：redistribute rip route-map test3</w:t>
            </w:r>
          </w:p>
          <w:p>
            <w:pPr>
              <w:autoSpaceDE w:val="0"/>
              <w:autoSpaceDN w:val="0"/>
              <w:adjustRightInd w:val="0"/>
              <w:jc w:val="left"/>
              <w:rPr>
                <w:rFonts w:cs="Times New Roman"/>
                <w:sz w:val="28"/>
                <w:szCs w:val="28"/>
              </w:rPr>
            </w:pPr>
            <w:r>
              <w:rPr>
                <w:rFonts w:cs="Times New Roman"/>
                <w:sz w:val="28"/>
                <w:szCs w:val="28"/>
              </w:rPr>
              <w:t>switch b result</w:t>
            </w:r>
          </w:p>
          <w:p>
            <w:pPr>
              <w:autoSpaceDE w:val="0"/>
              <w:autoSpaceDN w:val="0"/>
              <w:adjustRightInd w:val="0"/>
              <w:jc w:val="left"/>
              <w:rPr>
                <w:rFonts w:cs="Times New Roman"/>
                <w:sz w:val="28"/>
                <w:szCs w:val="28"/>
              </w:rPr>
            </w:pPr>
            <w:r>
              <w:rPr>
                <w:rFonts w:cs="Times New Roman"/>
                <w:sz w:val="28"/>
                <w:szCs w:val="28"/>
              </w:rPr>
              <w:t>N E2 192.168.6.0/24        [2/400] tag: 0</w:t>
            </w:r>
          </w:p>
          <w:p>
            <w:pPr>
              <w:autoSpaceDE w:val="0"/>
              <w:autoSpaceDN w:val="0"/>
              <w:adjustRightInd w:val="0"/>
              <w:jc w:val="left"/>
              <w:rPr>
                <w:rFonts w:cs="Times New Roman"/>
                <w:sz w:val="28"/>
                <w:szCs w:val="28"/>
              </w:rPr>
            </w:pPr>
            <w:r>
              <w:rPr>
                <w:rFonts w:cs="Times New Roman"/>
                <w:sz w:val="28"/>
                <w:szCs w:val="28"/>
              </w:rPr>
              <w:t xml:space="preserve">                           via 192.168.1.1, ethv0.1</w:t>
            </w:r>
          </w:p>
          <w:p>
            <w:pPr>
              <w:autoSpaceDE w:val="0"/>
              <w:autoSpaceDN w:val="0"/>
              <w:adjustRightInd w:val="0"/>
              <w:jc w:val="left"/>
              <w:rPr>
                <w:rFonts w:cs="Times New Roman"/>
                <w:sz w:val="28"/>
                <w:szCs w:val="28"/>
              </w:rPr>
            </w:pPr>
            <w:r>
              <w:rPr>
                <w:rFonts w:cs="Times New Roman"/>
                <w:sz w:val="28"/>
                <w:szCs w:val="28"/>
              </w:rPr>
              <w:t>N E2 192.168.7.0/24        [2/600] tag: 0</w:t>
            </w:r>
          </w:p>
          <w:p>
            <w:pPr>
              <w:autoSpaceDE w:val="0"/>
              <w:autoSpaceDN w:val="0"/>
              <w:adjustRightInd w:val="0"/>
              <w:jc w:val="left"/>
              <w:rPr>
                <w:rFonts w:cs="Times New Roman"/>
                <w:sz w:val="28"/>
                <w:szCs w:val="28"/>
              </w:rPr>
            </w:pPr>
            <w:r>
              <w:rPr>
                <w:rFonts w:cs="Times New Roman"/>
                <w:sz w:val="28"/>
                <w:szCs w:val="28"/>
              </w:rPr>
              <w:t xml:space="preserve">                           via 192.168.1.1, ethv0.1</w:t>
            </w:r>
          </w:p>
          <w:p>
            <w:pPr>
              <w:autoSpaceDE w:val="0"/>
              <w:autoSpaceDN w:val="0"/>
              <w:adjustRightInd w:val="0"/>
              <w:jc w:val="left"/>
              <w:rPr>
                <w:rFonts w:cs="Times New Roman"/>
                <w:sz w:val="28"/>
                <w:szCs w:val="28"/>
              </w:rPr>
            </w:pPr>
          </w:p>
        </w:tc>
      </w:tr>
    </w:tbl>
    <w:p>
      <w:pPr>
        <w:pStyle w:val="4"/>
        <w:numPr>
          <w:ilvl w:val="2"/>
          <w:numId w:val="22"/>
        </w:numPr>
        <w:rPr>
          <w:rFonts w:ascii="Calibri" w:hAnsi="Calibri"/>
        </w:rPr>
      </w:pPr>
      <w:r>
        <w:rPr>
          <w:rFonts w:hint="eastAsia" w:ascii="Calibri" w:hAnsi="Calibri"/>
        </w:rPr>
        <w:t xml:space="preserve"> </w:t>
      </w:r>
      <w:bookmarkStart w:id="1995" w:name="_Toc9240373"/>
      <w:r>
        <w:rPr>
          <w:rFonts w:ascii="Calibri" w:hAnsi="Calibri"/>
        </w:rPr>
        <w:t>Prefix Lists to Filter Routing</w:t>
      </w:r>
      <w:bookmarkEnd w:id="1995"/>
    </w:p>
    <w:p>
      <w:pPr>
        <w:autoSpaceDE w:val="0"/>
        <w:autoSpaceDN w:val="0"/>
        <w:adjustRightInd w:val="0"/>
        <w:rPr>
          <w:rFonts w:cs="Times New Roman"/>
          <w:b/>
          <w:sz w:val="28"/>
          <w:szCs w:val="28"/>
        </w:rPr>
      </w:pPr>
      <w:r>
        <w:rPr>
          <w:rFonts w:cs="Times New Roman"/>
          <w:sz w:val="28"/>
          <w:szCs w:val="28"/>
        </w:rPr>
        <w:t xml:space="preserve">Methods of OSPF filtering LSA: area filter-list prefix; </w:t>
      </w:r>
      <w:r>
        <w:rPr>
          <w:rFonts w:cs="Times New Roman"/>
          <w:b/>
          <w:sz w:val="28"/>
          <w:szCs w:val="28"/>
        </w:rPr>
        <w:t>only those three types of LSA produced from the ABR can be filtered.</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p>
        </w:tc>
        <w:tc>
          <w:tcPr>
            <w:tcW w:w="4179" w:type="dxa"/>
            <w:tcBorders>
              <w:left w:val="nil"/>
            </w:tcBorders>
          </w:tcPr>
          <w:p>
            <w:pPr>
              <w:autoSpaceDE w:val="0"/>
              <w:autoSpaceDN w:val="0"/>
              <w:adjustRightInd w:val="0"/>
              <w:jc w:val="left"/>
              <w:rPr>
                <w:rFonts w:cs="Times New Roman"/>
                <w:b/>
                <w:sz w:val="28"/>
                <w:szCs w:val="28"/>
              </w:rPr>
            </w:pPr>
            <w:r>
              <w:rPr>
                <w:rFonts w:cs="Times New Roman"/>
                <w:b/>
                <w:sz w:val="28"/>
                <w:szCs w:val="28"/>
              </w:rPr>
              <w:t>Command</w:t>
            </w:r>
          </w:p>
        </w:tc>
        <w:tc>
          <w:tcPr>
            <w:tcW w:w="3014" w:type="dxa"/>
            <w:tcBorders>
              <w:right w:val="nil"/>
            </w:tcBorders>
          </w:tcPr>
          <w:p>
            <w:pPr>
              <w:autoSpaceDE w:val="0"/>
              <w:autoSpaceDN w:val="0"/>
              <w:adjustRightInd w:val="0"/>
              <w:jc w:val="left"/>
              <w:rPr>
                <w:rFonts w:cs="Times New Roman"/>
                <w:sz w:val="28"/>
                <w:szCs w:val="28"/>
              </w:rPr>
            </w:pPr>
            <w:r>
              <w:rPr>
                <w:rFonts w:cs="Times New Roman"/>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1</w:t>
            </w:r>
          </w:p>
        </w:tc>
        <w:tc>
          <w:tcPr>
            <w:tcW w:w="4179" w:type="dxa"/>
            <w:tcBorders>
              <w:left w:val="nil"/>
            </w:tcBorders>
          </w:tcPr>
          <w:p>
            <w:pPr>
              <w:autoSpaceDE w:val="0"/>
              <w:autoSpaceDN w:val="0"/>
              <w:adjustRightInd w:val="0"/>
              <w:jc w:val="left"/>
              <w:rPr>
                <w:rFonts w:cs="Times New Roman"/>
                <w:sz w:val="28"/>
                <w:szCs w:val="28"/>
              </w:rPr>
            </w:pPr>
            <w:r>
              <w:rPr>
                <w:rFonts w:cs="Times New Roman"/>
                <w:b/>
                <w:sz w:val="28"/>
                <w:szCs w:val="28"/>
              </w:rPr>
              <w:t>configure terminal</w:t>
            </w:r>
          </w:p>
        </w:tc>
        <w:tc>
          <w:tcPr>
            <w:tcW w:w="3014" w:type="dxa"/>
            <w:tcBorders>
              <w:right w:val="nil"/>
            </w:tcBorders>
          </w:tcPr>
          <w:p>
            <w:pPr>
              <w:autoSpaceDE w:val="0"/>
              <w:autoSpaceDN w:val="0"/>
              <w:adjustRightInd w:val="0"/>
              <w:jc w:val="left"/>
              <w:rPr>
                <w:rFonts w:cs="Times New Roman"/>
                <w:sz w:val="28"/>
                <w:szCs w:val="28"/>
              </w:rPr>
            </w:pPr>
            <w:r>
              <w:rPr>
                <w:rFonts w:cs="Times New Roman"/>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2</w:t>
            </w:r>
          </w:p>
        </w:tc>
        <w:tc>
          <w:tcPr>
            <w:tcW w:w="4179" w:type="dxa"/>
            <w:tcBorders>
              <w:left w:val="nil"/>
            </w:tcBorders>
          </w:tcPr>
          <w:p>
            <w:pPr>
              <w:autoSpaceDE w:val="0"/>
              <w:autoSpaceDN w:val="0"/>
              <w:adjustRightInd w:val="0"/>
              <w:jc w:val="left"/>
              <w:rPr>
                <w:rFonts w:cs="Times New Roman"/>
                <w:sz w:val="28"/>
                <w:szCs w:val="28"/>
              </w:rPr>
            </w:pPr>
            <w:r>
              <w:rPr>
                <w:rFonts w:cs="Times New Roman"/>
                <w:b/>
                <w:sz w:val="28"/>
                <w:szCs w:val="28"/>
              </w:rPr>
              <w:t>router ospf</w:t>
            </w:r>
          </w:p>
        </w:tc>
        <w:tc>
          <w:tcPr>
            <w:tcW w:w="3014" w:type="dxa"/>
            <w:tcBorders>
              <w:right w:val="nil"/>
            </w:tcBorders>
          </w:tcPr>
          <w:p>
            <w:pPr>
              <w:autoSpaceDE w:val="0"/>
              <w:autoSpaceDN w:val="0"/>
              <w:adjustRightInd w:val="0"/>
              <w:jc w:val="left"/>
              <w:rPr>
                <w:rFonts w:cs="Times New Roman"/>
                <w:sz w:val="28"/>
                <w:szCs w:val="28"/>
              </w:rPr>
            </w:pPr>
            <w:r>
              <w:rPr>
                <w:rFonts w:cs="Times New Roman"/>
                <w:sz w:val="28"/>
                <w:szCs w:val="28"/>
              </w:rPr>
              <w:t>Enter the OSPF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b/>
                <w:sz w:val="28"/>
                <w:szCs w:val="28"/>
              </w:rPr>
              <w:t>Step 3</w:t>
            </w:r>
          </w:p>
        </w:tc>
        <w:tc>
          <w:tcPr>
            <w:tcW w:w="4179" w:type="dxa"/>
            <w:tcBorders>
              <w:top w:val="single" w:color="auto" w:sz="4" w:space="0"/>
              <w:left w:val="nil"/>
            </w:tcBorders>
          </w:tcPr>
          <w:p>
            <w:pPr>
              <w:autoSpaceDE w:val="0"/>
              <w:autoSpaceDN w:val="0"/>
              <w:adjustRightInd w:val="0"/>
              <w:jc w:val="left"/>
              <w:rPr>
                <w:rFonts w:cs="Times New Roman"/>
                <w:sz w:val="28"/>
                <w:szCs w:val="28"/>
              </w:rPr>
            </w:pPr>
            <w:r>
              <w:rPr>
                <w:rFonts w:cs="Times New Roman"/>
                <w:b/>
                <w:sz w:val="28"/>
                <w:szCs w:val="28"/>
              </w:rPr>
              <w:t>area</w:t>
            </w:r>
            <w:r>
              <w:rPr>
                <w:rFonts w:cs="Times New Roman"/>
                <w:sz w:val="28"/>
                <w:szCs w:val="28"/>
              </w:rPr>
              <w:t xml:space="preserve"> area-id </w:t>
            </w:r>
            <w:r>
              <w:rPr>
                <w:rFonts w:cs="Times New Roman"/>
                <w:b/>
                <w:sz w:val="28"/>
                <w:szCs w:val="28"/>
              </w:rPr>
              <w:t>filter-list</w:t>
            </w:r>
            <w:r>
              <w:rPr>
                <w:rFonts w:cs="Times New Roman"/>
                <w:sz w:val="28"/>
                <w:szCs w:val="28"/>
              </w:rPr>
              <w:t xml:space="preserve"> prefix &lt;prefix&gt; (in|out)</w:t>
            </w:r>
          </w:p>
        </w:tc>
        <w:tc>
          <w:tcPr>
            <w:tcW w:w="3014" w:type="dxa"/>
            <w:tcBorders>
              <w:top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Configure the list of prefixes within the region.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jc w:val="left"/>
              <w:rPr>
                <w:rFonts w:cs="Times New Roman"/>
                <w:sz w:val="28"/>
                <w:szCs w:val="28"/>
              </w:rPr>
            </w:pPr>
            <w:r>
              <w:rPr>
                <w:rFonts w:cs="Times New Roman"/>
                <w:sz w:val="28"/>
                <w:szCs w:val="28"/>
              </w:rPr>
              <w:t>Step 4</w:t>
            </w:r>
          </w:p>
        </w:tc>
        <w:tc>
          <w:tcPr>
            <w:tcW w:w="4179" w:type="dxa"/>
            <w:tcBorders>
              <w:top w:val="single" w:color="auto" w:sz="4" w:space="0"/>
              <w:left w:val="nil"/>
              <w:bottom w:val="single" w:color="auto" w:sz="4" w:space="0"/>
            </w:tcBorders>
          </w:tcPr>
          <w:p>
            <w:pPr>
              <w:autoSpaceDE w:val="0"/>
              <w:autoSpaceDN w:val="0"/>
              <w:adjustRightInd w:val="0"/>
              <w:jc w:val="left"/>
              <w:rPr>
                <w:rFonts w:cs="Times New Roman"/>
                <w:b/>
                <w:sz w:val="28"/>
                <w:szCs w:val="28"/>
              </w:rPr>
            </w:pPr>
            <w:r>
              <w:rPr>
                <w:rFonts w:cs="Times New Roman"/>
                <w:b/>
                <w:sz w:val="28"/>
                <w:szCs w:val="28"/>
              </w:rPr>
              <w:t>exit</w:t>
            </w:r>
          </w:p>
        </w:tc>
        <w:tc>
          <w:tcPr>
            <w:tcW w:w="3014" w:type="dxa"/>
            <w:tcBorders>
              <w:top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Return to privileged EXEC mode.</w:t>
            </w:r>
          </w:p>
        </w:tc>
      </w:tr>
    </w:tbl>
    <w:p>
      <w:pPr>
        <w:autoSpaceDE w:val="0"/>
        <w:autoSpaceDN w:val="0"/>
        <w:adjustRightInd w:val="0"/>
        <w:jc w:val="left"/>
        <w:rPr>
          <w:rFonts w:cs="Times New Roman"/>
          <w:sz w:val="28"/>
          <w:szCs w:val="28"/>
        </w:rPr>
      </w:pPr>
      <w:r>
        <w:rPr>
          <w:rFonts w:cs="Times New Roman"/>
          <w:sz w:val="28"/>
          <w:szCs w:val="28"/>
        </w:rPr>
        <w:t>Filter three types of LSA on ABR.</w:t>
      </w:r>
    </w:p>
    <w:p>
      <w:pPr>
        <w:autoSpaceDE w:val="0"/>
        <w:autoSpaceDN w:val="0"/>
        <w:adjustRightInd w:val="0"/>
        <w:jc w:val="center"/>
        <w:rPr>
          <w:rFonts w:cs="Times New Roman"/>
          <w:sz w:val="28"/>
          <w:szCs w:val="28"/>
        </w:rPr>
      </w:pPr>
      <w:r>
        <w:rPr>
          <w:rFonts w:cs="Times New Roman"/>
          <w:sz w:val="28"/>
          <w:szCs w:val="28"/>
        </w:rPr>
        <w:pict>
          <v:shape id="_x0000_i1040" o:spt="75" alt="http://img.blog.csdn.net/20160127134204054?watermark/2/text/aHR0cDovL2Jsb2cuY3Nkbi5uZXQv/font/5a6L5L2T/fontsize/400/fill/I0JBQkFCMA==/dissolve/70/gravity/Center" type="#_x0000_t75" style="height:97.8pt;width:382.8pt;" filled="f" o:preferrelative="t" stroked="f" coordsize="21600,21600">
            <v:path/>
            <v:fill on="f" focussize="0,0"/>
            <v:stroke on="f" joinstyle="miter"/>
            <v:imagedata r:id="rId19" o:title="Center"/>
            <o:lock v:ext="edit" aspectratio="t"/>
            <w10:wrap type="none"/>
            <w10:anchorlock/>
          </v:shape>
        </w:pict>
      </w:r>
    </w:p>
    <w:p>
      <w:pPr>
        <w:autoSpaceDE w:val="0"/>
        <w:autoSpaceDN w:val="0"/>
        <w:adjustRightInd w:val="0"/>
        <w:rPr>
          <w:rFonts w:cs="Times New Roman"/>
          <w:sz w:val="28"/>
          <w:szCs w:val="28"/>
        </w:rPr>
      </w:pPr>
      <w:r>
        <w:rPr>
          <w:rFonts w:cs="Times New Roman"/>
          <w:sz w:val="28"/>
          <w:szCs w:val="28"/>
        </w:rPr>
        <w:t>By default, R3 can learn the inter-area routes of 1.1.1.1, 11.11.11.11, 2.2.2.2, and 192.168.12.0.These routes are calculated by R3, which collects and calculates "three LSA classes injected from R2 into area0".So what if we don't want R3 to learn the 11.11.11.11/32 route?</w:t>
      </w:r>
    </w:p>
    <w:p>
      <w:pPr>
        <w:autoSpaceDE w:val="0"/>
        <w:autoSpaceDN w:val="0"/>
        <w:adjustRightInd w:val="0"/>
        <w:jc w:val="left"/>
        <w:rPr>
          <w:rFonts w:cs="Times New Roman"/>
          <w:sz w:val="28"/>
          <w:szCs w:val="28"/>
        </w:rPr>
      </w:pPr>
    </w:p>
    <w:p>
      <w:pPr>
        <w:autoSpaceDE w:val="0"/>
        <w:autoSpaceDN w:val="0"/>
        <w:adjustRightInd w:val="0"/>
        <w:jc w:val="left"/>
        <w:rPr>
          <w:rFonts w:cs="Times New Roman"/>
          <w:sz w:val="28"/>
          <w:szCs w:val="28"/>
        </w:rPr>
      </w:pPr>
      <w:r>
        <w:rPr>
          <w:rFonts w:hint="eastAsia" w:cs="Times New Roman"/>
          <w:sz w:val="28"/>
          <w:szCs w:val="28"/>
        </w:rPr>
        <w:t>i</w:t>
      </w:r>
      <w:r>
        <w:rPr>
          <w:rFonts w:cs="Times New Roman"/>
          <w:sz w:val="28"/>
          <w:szCs w:val="28"/>
        </w:rPr>
        <w:t>p prefix-list 100 deny 11.11.11.11/32</w:t>
      </w:r>
    </w:p>
    <w:p>
      <w:pPr>
        <w:autoSpaceDE w:val="0"/>
        <w:autoSpaceDN w:val="0"/>
        <w:adjustRightInd w:val="0"/>
        <w:jc w:val="left"/>
        <w:rPr>
          <w:rFonts w:cs="Times New Roman"/>
          <w:sz w:val="28"/>
          <w:szCs w:val="28"/>
        </w:rPr>
      </w:pPr>
      <w:r>
        <w:rPr>
          <w:rFonts w:cs="Times New Roman"/>
          <w:sz w:val="28"/>
          <w:szCs w:val="28"/>
        </w:rPr>
        <w:t>ip prefix-list 100 permit 0.0.0.0/0 le 32</w:t>
      </w:r>
    </w:p>
    <w:p>
      <w:pPr>
        <w:autoSpaceDE w:val="0"/>
        <w:autoSpaceDN w:val="0"/>
        <w:adjustRightInd w:val="0"/>
        <w:jc w:val="left"/>
        <w:rPr>
          <w:rFonts w:cs="Times New Roman"/>
          <w:sz w:val="28"/>
          <w:szCs w:val="28"/>
        </w:rPr>
      </w:pPr>
      <w:r>
        <w:rPr>
          <w:rFonts w:cs="Times New Roman"/>
          <w:sz w:val="28"/>
          <w:szCs w:val="28"/>
        </w:rPr>
        <w:t>!</w:t>
      </w:r>
    </w:p>
    <w:p>
      <w:pPr>
        <w:autoSpaceDE w:val="0"/>
        <w:autoSpaceDN w:val="0"/>
        <w:adjustRightInd w:val="0"/>
        <w:jc w:val="left"/>
        <w:rPr>
          <w:rFonts w:cs="Times New Roman"/>
          <w:sz w:val="28"/>
          <w:szCs w:val="28"/>
        </w:rPr>
      </w:pPr>
      <w:r>
        <w:rPr>
          <w:rFonts w:cs="Times New Roman"/>
          <w:sz w:val="28"/>
          <w:szCs w:val="28"/>
        </w:rPr>
        <w:t>router ospf</w:t>
      </w:r>
    </w:p>
    <w:p>
      <w:pPr>
        <w:autoSpaceDE w:val="0"/>
        <w:autoSpaceDN w:val="0"/>
        <w:adjustRightInd w:val="0"/>
        <w:jc w:val="left"/>
        <w:rPr>
          <w:rFonts w:cs="Times New Roman"/>
          <w:sz w:val="28"/>
          <w:szCs w:val="28"/>
        </w:rPr>
      </w:pPr>
      <w:r>
        <w:rPr>
          <w:rFonts w:cs="Times New Roman"/>
          <w:sz w:val="28"/>
          <w:szCs w:val="28"/>
        </w:rPr>
        <w:t> area 0 filter-list prefix 100 in</w:t>
      </w:r>
    </w:p>
    <w:p>
      <w:pPr>
        <w:autoSpaceDE w:val="0"/>
        <w:autoSpaceDN w:val="0"/>
        <w:adjustRightInd w:val="0"/>
        <w:jc w:val="left"/>
        <w:rPr>
          <w:rFonts w:cs="Times New Roman"/>
          <w:sz w:val="28"/>
          <w:szCs w:val="28"/>
        </w:rPr>
      </w:pPr>
    </w:p>
    <w:p>
      <w:pPr>
        <w:autoSpaceDE w:val="0"/>
        <w:autoSpaceDN w:val="0"/>
        <w:adjustRightInd w:val="0"/>
        <w:rPr>
          <w:rFonts w:cs="Times New Roman"/>
          <w:sz w:val="28"/>
          <w:szCs w:val="28"/>
        </w:rPr>
      </w:pPr>
      <w:r>
        <w:rPr>
          <w:rFonts w:cs="Times New Roman"/>
          <w:sz w:val="28"/>
          <w:szCs w:val="28"/>
        </w:rPr>
        <w:t>The above command means that the prefix list filter is executed when three classes of LSA are injected from other regions into the area0 region.If it's area1 filter-list prefix 100 out, this command means to perform the prefix filter when injecting 3 classes of LSA from area1 into all other areas.</w:t>
      </w:r>
    </w:p>
    <w:p>
      <w:pPr>
        <w:autoSpaceDE w:val="0"/>
        <w:autoSpaceDN w:val="0"/>
        <w:adjustRightInd w:val="0"/>
        <w:rPr>
          <w:rFonts w:cs="Times New Roman"/>
          <w:sz w:val="28"/>
          <w:szCs w:val="28"/>
        </w:rPr>
      </w:pPr>
      <w:r>
        <w:rPr>
          <w:rFonts w:cs="Times New Roman"/>
          <w:sz w:val="28"/>
          <w:szCs w:val="28"/>
        </w:rPr>
        <w:t>Note that when we deploy on ABR filtering scheme of this three kinds of LSA, able to filter only those generated from the three kinds of ABR LSA, above area0 by default in the flood of 1.1.1.1, 11.11.11.11, 2.2.2.2, 192.168.12.0 routing of these three kind of LSA are produced from R2, so can be filtered by prefix list.</w:t>
      </w:r>
    </w:p>
    <w:p>
      <w:pPr>
        <w:rPr>
          <w:sz w:val="22"/>
        </w:rPr>
      </w:pPr>
    </w:p>
    <w:p/>
    <w:p>
      <w:pPr>
        <w:pStyle w:val="2"/>
        <w:pageBreakBefore/>
        <w:numPr>
          <w:ilvl w:val="0"/>
          <w:numId w:val="22"/>
        </w:numPr>
        <w:rPr>
          <w:kern w:val="2"/>
          <w:sz w:val="40"/>
          <w:szCs w:val="40"/>
        </w:rPr>
      </w:pPr>
      <w:bookmarkStart w:id="1996" w:name="_Toc9240374"/>
      <w:bookmarkStart w:id="3502" w:name="_GoBack"/>
      <w:bookmarkEnd w:id="3502"/>
      <w:r>
        <w:rPr>
          <w:kern w:val="2"/>
          <w:sz w:val="40"/>
          <w:szCs w:val="40"/>
        </w:rPr>
        <w:t>IPv6</w:t>
      </w:r>
      <w:bookmarkEnd w:id="1977"/>
      <w:bookmarkEnd w:id="1996"/>
    </w:p>
    <w:p>
      <w:pPr>
        <w:pStyle w:val="3"/>
        <w:numPr>
          <w:ilvl w:val="1"/>
          <w:numId w:val="22"/>
        </w:numPr>
        <w:rPr>
          <w:rFonts w:ascii="Calibri" w:hAnsi="Calibri"/>
          <w:sz w:val="36"/>
          <w:szCs w:val="36"/>
        </w:rPr>
      </w:pPr>
      <w:bookmarkStart w:id="1997" w:name="_Toc4057335"/>
      <w:bookmarkStart w:id="1998" w:name="_Toc9240375"/>
      <w:r>
        <w:rPr>
          <w:rFonts w:ascii="Calibri" w:hAnsi="Calibri"/>
          <w:sz w:val="36"/>
          <w:szCs w:val="36"/>
        </w:rPr>
        <w:t>VLAN IPv6</w:t>
      </w:r>
      <w:bookmarkEnd w:id="1997"/>
      <w:r>
        <w:rPr>
          <w:rFonts w:hint="eastAsia" w:ascii="Calibri" w:hAnsi="Calibri"/>
          <w:sz w:val="36"/>
          <w:szCs w:val="36"/>
        </w:rPr>
        <w:t xml:space="preserve"> Address</w:t>
      </w:r>
      <w:bookmarkEnd w:id="1998"/>
    </w:p>
    <w:p>
      <w:pPr>
        <w:autoSpaceDE w:val="0"/>
        <w:autoSpaceDN w:val="0"/>
        <w:adjustRightInd w:val="0"/>
        <w:rPr>
          <w:rFonts w:cs="宋体"/>
          <w:kern w:val="0"/>
          <w:sz w:val="28"/>
          <w:szCs w:val="28"/>
        </w:rPr>
      </w:pPr>
      <w:bookmarkStart w:id="1999" w:name="_Toc4057336"/>
      <w:r>
        <w:rPr>
          <w:rFonts w:cs="Times New Roman"/>
          <w:kern w:val="0"/>
          <w:sz w:val="28"/>
          <w:szCs w:val="28"/>
        </w:rPr>
        <w:t>Begin at privileged configuration mode, configure or delete IPv6 address and prefix of VLAN as the following table shows.</w:t>
      </w:r>
    </w:p>
    <w:bookmarkEnd w:id="1999"/>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3457"/>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autoSpaceDE w:val="0"/>
              <w:autoSpaceDN w:val="0"/>
              <w:adjustRightInd w:val="0"/>
              <w:spacing w:line="360" w:lineRule="auto"/>
              <w:rPr>
                <w:kern w:val="0"/>
                <w:sz w:val="28"/>
                <w:szCs w:val="28"/>
              </w:rPr>
            </w:pPr>
          </w:p>
        </w:tc>
        <w:tc>
          <w:tcPr>
            <w:tcW w:w="3457" w:type="dxa"/>
            <w:tcBorders>
              <w:left w:val="nil"/>
            </w:tcBorders>
          </w:tcPr>
          <w:p>
            <w:pPr>
              <w:autoSpaceDE w:val="0"/>
              <w:autoSpaceDN w:val="0"/>
              <w:adjustRightInd w:val="0"/>
              <w:jc w:val="left"/>
              <w:rPr>
                <w:kern w:val="0"/>
                <w:sz w:val="28"/>
                <w:szCs w:val="28"/>
              </w:rPr>
            </w:pPr>
            <w:r>
              <w:rPr>
                <w:b/>
                <w:sz w:val="28"/>
                <w:szCs w:val="28"/>
              </w:rPr>
              <w:t>Command</w:t>
            </w:r>
          </w:p>
        </w:tc>
        <w:tc>
          <w:tcPr>
            <w:tcW w:w="3736" w:type="dxa"/>
            <w:tcBorders>
              <w:right w:val="nil"/>
            </w:tcBorders>
          </w:tcPr>
          <w:p>
            <w:pPr>
              <w:autoSpaceDE w:val="0"/>
              <w:autoSpaceDN w:val="0"/>
              <w:adjustRightInd w:val="0"/>
              <w:jc w:val="left"/>
              <w:rPr>
                <w:kern w:val="0"/>
                <w:sz w:val="28"/>
                <w:szCs w:val="28"/>
              </w:rPr>
            </w:pPr>
            <w:r>
              <w:rPr>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kern w:val="0"/>
                <w:sz w:val="28"/>
                <w:szCs w:val="28"/>
              </w:rPr>
            </w:pPr>
            <w:r>
              <w:rPr>
                <w:b/>
                <w:bCs/>
                <w:kern w:val="0"/>
                <w:sz w:val="28"/>
                <w:szCs w:val="28"/>
              </w:rPr>
              <w:t>Step 1</w:t>
            </w:r>
          </w:p>
        </w:tc>
        <w:tc>
          <w:tcPr>
            <w:tcW w:w="3457" w:type="dxa"/>
            <w:tcBorders>
              <w:left w:val="nil"/>
            </w:tcBorders>
          </w:tcPr>
          <w:p>
            <w:pPr>
              <w:autoSpaceDE w:val="0"/>
              <w:autoSpaceDN w:val="0"/>
              <w:adjustRightInd w:val="0"/>
              <w:jc w:val="left"/>
              <w:rPr>
                <w:kern w:val="0"/>
                <w:sz w:val="28"/>
                <w:szCs w:val="28"/>
              </w:rPr>
            </w:pPr>
            <w:r>
              <w:rPr>
                <w:b/>
                <w:bCs/>
                <w:kern w:val="0"/>
                <w:sz w:val="28"/>
                <w:szCs w:val="28"/>
              </w:rPr>
              <w:t>config terminal</w:t>
            </w:r>
          </w:p>
        </w:tc>
        <w:tc>
          <w:tcPr>
            <w:tcW w:w="3736" w:type="dxa"/>
            <w:tcBorders>
              <w:right w:val="nil"/>
            </w:tcBorders>
          </w:tcPr>
          <w:p>
            <w:pPr>
              <w:autoSpaceDE w:val="0"/>
              <w:autoSpaceDN w:val="0"/>
              <w:adjustRightInd w:val="0"/>
              <w:jc w:val="left"/>
              <w:rPr>
                <w:kern w:val="0"/>
                <w:sz w:val="28"/>
                <w:szCs w:val="28"/>
              </w:rPr>
            </w:pPr>
            <w:r>
              <w:rPr>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kern w:val="0"/>
                <w:sz w:val="28"/>
                <w:szCs w:val="28"/>
              </w:rPr>
            </w:pPr>
            <w:r>
              <w:rPr>
                <w:b/>
                <w:bCs/>
                <w:kern w:val="0"/>
                <w:sz w:val="28"/>
                <w:szCs w:val="28"/>
              </w:rPr>
              <w:t>Step 2</w:t>
            </w:r>
          </w:p>
        </w:tc>
        <w:tc>
          <w:tcPr>
            <w:tcW w:w="3457" w:type="dxa"/>
            <w:tcBorders>
              <w:left w:val="nil"/>
            </w:tcBorders>
          </w:tcPr>
          <w:p>
            <w:pPr>
              <w:rPr>
                <w:b/>
                <w:bCs/>
                <w:kern w:val="0"/>
                <w:sz w:val="28"/>
                <w:szCs w:val="28"/>
              </w:rPr>
            </w:pPr>
            <w:r>
              <w:rPr>
                <w:b/>
                <w:bCs/>
                <w:kern w:val="0"/>
                <w:sz w:val="28"/>
                <w:szCs w:val="28"/>
              </w:rPr>
              <w:t>interface vlan</w:t>
            </w:r>
            <w:r>
              <w:rPr>
                <w:bCs/>
                <w:i/>
                <w:kern w:val="0"/>
                <w:sz w:val="28"/>
                <w:szCs w:val="28"/>
              </w:rPr>
              <w:t xml:space="preserve"> vlan_id</w:t>
            </w:r>
          </w:p>
          <w:p>
            <w:pPr>
              <w:autoSpaceDE w:val="0"/>
              <w:autoSpaceDN w:val="0"/>
              <w:adjustRightInd w:val="0"/>
              <w:jc w:val="left"/>
              <w:rPr>
                <w:b/>
                <w:bCs/>
                <w:kern w:val="0"/>
                <w:sz w:val="28"/>
                <w:szCs w:val="28"/>
              </w:rPr>
            </w:pPr>
          </w:p>
        </w:tc>
        <w:tc>
          <w:tcPr>
            <w:tcW w:w="3736" w:type="dxa"/>
            <w:tcBorders>
              <w:right w:val="nil"/>
            </w:tcBorders>
          </w:tcPr>
          <w:p>
            <w:pPr>
              <w:pStyle w:val="78"/>
              <w:rPr>
                <w:rFonts w:ascii="Calibri" w:hAnsi="Calibri"/>
                <w:sz w:val="28"/>
                <w:szCs w:val="28"/>
              </w:rPr>
            </w:pPr>
            <w:r>
              <w:rPr>
                <w:rFonts w:ascii="Calibri" w:hAnsi="Calibri"/>
                <w:sz w:val="28"/>
                <w:szCs w:val="28"/>
              </w:rPr>
              <w:t xml:space="preserve">enter VLAN interface configuration </w:t>
            </w:r>
          </w:p>
          <w:p>
            <w:pPr>
              <w:pStyle w:val="78"/>
              <w:rPr>
                <w:rFonts w:ascii="Calibri" w:hAnsi="Calibri"/>
                <w:sz w:val="28"/>
                <w:szCs w:val="28"/>
              </w:rPr>
            </w:pPr>
            <w:r>
              <w:rPr>
                <w:rFonts w:ascii="Calibri" w:hAnsi="Calibri"/>
                <w:i/>
                <w:iCs/>
                <w:sz w:val="28"/>
                <w:szCs w:val="28"/>
              </w:rPr>
              <w:t xml:space="preserve">vlan_id </w:t>
            </w:r>
            <w:r>
              <w:rPr>
                <w:rFonts w:ascii="Calibri" w:hAnsi="Calibri"/>
                <w:iCs/>
                <w:sz w:val="28"/>
                <w:szCs w:val="28"/>
              </w:rPr>
              <w:t>range:</w:t>
            </w:r>
            <w:r>
              <w:rPr>
                <w:rFonts w:ascii="Calibri" w:hAnsi="Calibri"/>
                <w:sz w:val="28"/>
                <w:szCs w:val="28"/>
              </w:rPr>
              <w:t>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autoSpaceDE w:val="0"/>
              <w:autoSpaceDN w:val="0"/>
              <w:adjustRightInd w:val="0"/>
              <w:spacing w:line="360" w:lineRule="auto"/>
              <w:rPr>
                <w:kern w:val="0"/>
                <w:sz w:val="28"/>
                <w:szCs w:val="28"/>
              </w:rPr>
            </w:pPr>
            <w:r>
              <w:rPr>
                <w:b/>
                <w:bCs/>
                <w:kern w:val="0"/>
                <w:sz w:val="28"/>
                <w:szCs w:val="28"/>
              </w:rPr>
              <w:t>Step 3a</w:t>
            </w:r>
          </w:p>
        </w:tc>
        <w:tc>
          <w:tcPr>
            <w:tcW w:w="3457" w:type="dxa"/>
            <w:tcBorders>
              <w:left w:val="nil"/>
              <w:bottom w:val="single" w:color="auto" w:sz="4" w:space="0"/>
            </w:tcBorders>
          </w:tcPr>
          <w:p>
            <w:pPr>
              <w:autoSpaceDE w:val="0"/>
              <w:autoSpaceDN w:val="0"/>
              <w:adjustRightInd w:val="0"/>
              <w:jc w:val="left"/>
              <w:rPr>
                <w:bCs/>
                <w:i/>
                <w:kern w:val="0"/>
                <w:sz w:val="28"/>
                <w:szCs w:val="28"/>
              </w:rPr>
            </w:pPr>
            <w:r>
              <w:rPr>
                <w:b/>
                <w:bCs/>
                <w:kern w:val="0"/>
                <w:sz w:val="28"/>
                <w:szCs w:val="28"/>
              </w:rPr>
              <w:t xml:space="preserve">ipv6 address </w:t>
            </w:r>
            <w:r>
              <w:rPr>
                <w:bCs/>
                <w:i/>
                <w:kern w:val="0"/>
                <w:sz w:val="28"/>
                <w:szCs w:val="28"/>
              </w:rPr>
              <w:t>&lt;X:X::X:X/M&gt; [eui-64]</w:t>
            </w: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p>
          <w:p>
            <w:pPr>
              <w:autoSpaceDE w:val="0"/>
              <w:autoSpaceDN w:val="0"/>
              <w:adjustRightInd w:val="0"/>
              <w:jc w:val="left"/>
              <w:rPr>
                <w:bCs/>
                <w:i/>
                <w:kern w:val="0"/>
                <w:sz w:val="28"/>
                <w:szCs w:val="28"/>
              </w:rPr>
            </w:pPr>
            <w:r>
              <w:rPr>
                <w:b/>
                <w:bCs/>
                <w:kern w:val="0"/>
                <w:sz w:val="28"/>
                <w:szCs w:val="28"/>
              </w:rPr>
              <w:t xml:space="preserve">ipv6 address </w:t>
            </w:r>
            <w:r>
              <w:rPr>
                <w:bCs/>
                <w:i/>
                <w:kern w:val="0"/>
                <w:sz w:val="28"/>
                <w:szCs w:val="28"/>
              </w:rPr>
              <w:t xml:space="preserve">&lt;X:X::X:X&gt; </w:t>
            </w:r>
            <w:r>
              <w:rPr>
                <w:b/>
                <w:bCs/>
                <w:i/>
                <w:kern w:val="0"/>
                <w:sz w:val="28"/>
                <w:szCs w:val="28"/>
              </w:rPr>
              <w:t>link-local</w:t>
            </w:r>
          </w:p>
        </w:tc>
        <w:tc>
          <w:tcPr>
            <w:tcW w:w="3736" w:type="dxa"/>
            <w:tcBorders>
              <w:bottom w:val="single" w:color="auto" w:sz="4" w:space="0"/>
              <w:right w:val="nil"/>
            </w:tcBorders>
          </w:tcPr>
          <w:p>
            <w:pPr>
              <w:autoSpaceDE w:val="0"/>
              <w:autoSpaceDN w:val="0"/>
              <w:adjustRightInd w:val="0"/>
              <w:jc w:val="left"/>
              <w:rPr>
                <w:kern w:val="0"/>
                <w:sz w:val="28"/>
                <w:szCs w:val="28"/>
              </w:rPr>
            </w:pPr>
            <w:r>
              <w:rPr>
                <w:kern w:val="0"/>
                <w:sz w:val="28"/>
                <w:szCs w:val="28"/>
              </w:rPr>
              <w:t xml:space="preserve">Configure the IPv6 address and prefix length of the vlan interface. By default, the interface automatically generates a link-local address.  </w:t>
            </w:r>
            <w:r>
              <w:rPr>
                <w:b/>
                <w:kern w:val="0"/>
                <w:sz w:val="28"/>
                <w:szCs w:val="28"/>
              </w:rPr>
              <w:t>Eui-64</w:t>
            </w:r>
            <w:r>
              <w:rPr>
                <w:kern w:val="0"/>
                <w:sz w:val="28"/>
                <w:szCs w:val="28"/>
              </w:rPr>
              <w:t>, which is an optional parameter, is used to automatically fill the low 64-bit of IPv6 address</w:t>
            </w:r>
            <w:r>
              <w:rPr>
                <w:rFonts w:hint="eastAsia"/>
                <w:kern w:val="0"/>
                <w:sz w:val="28"/>
                <w:szCs w:val="28"/>
              </w:rPr>
              <w:t xml:space="preserve"> </w:t>
            </w:r>
            <w:r>
              <w:rPr>
                <w:kern w:val="0"/>
                <w:sz w:val="28"/>
                <w:szCs w:val="28"/>
              </w:rPr>
              <w:t>according to the eui-64 specification.</w:t>
            </w:r>
          </w:p>
          <w:p>
            <w:pPr>
              <w:autoSpaceDE w:val="0"/>
              <w:autoSpaceDN w:val="0"/>
              <w:adjustRightInd w:val="0"/>
              <w:jc w:val="left"/>
              <w:rPr>
                <w:kern w:val="0"/>
                <w:sz w:val="28"/>
                <w:szCs w:val="28"/>
              </w:rPr>
            </w:pPr>
          </w:p>
          <w:p>
            <w:pPr>
              <w:autoSpaceDE w:val="0"/>
              <w:autoSpaceDN w:val="0"/>
              <w:adjustRightInd w:val="0"/>
              <w:jc w:val="left"/>
              <w:rPr>
                <w:kern w:val="0"/>
                <w:sz w:val="28"/>
                <w:szCs w:val="28"/>
              </w:rPr>
            </w:pPr>
            <w:r>
              <w:rPr>
                <w:kern w:val="0"/>
                <w:sz w:val="28"/>
                <w:szCs w:val="28"/>
              </w:rPr>
              <w:t>Configure the IPv6 link-local address of the vlan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b/>
                <w:bCs/>
                <w:kern w:val="0"/>
                <w:sz w:val="28"/>
                <w:szCs w:val="28"/>
              </w:rPr>
            </w:pPr>
            <w:r>
              <w:rPr>
                <w:b/>
                <w:bCs/>
                <w:kern w:val="0"/>
                <w:sz w:val="28"/>
                <w:szCs w:val="28"/>
              </w:rPr>
              <w:t>Step 3b</w:t>
            </w:r>
          </w:p>
        </w:tc>
        <w:tc>
          <w:tcPr>
            <w:tcW w:w="3457" w:type="dxa"/>
            <w:tcBorders>
              <w:top w:val="single" w:color="auto" w:sz="4" w:space="0"/>
              <w:left w:val="nil"/>
            </w:tcBorders>
          </w:tcPr>
          <w:p>
            <w:pPr>
              <w:autoSpaceDE w:val="0"/>
              <w:autoSpaceDN w:val="0"/>
              <w:adjustRightInd w:val="0"/>
              <w:jc w:val="left"/>
              <w:rPr>
                <w:bCs/>
                <w:i/>
                <w:kern w:val="0"/>
                <w:sz w:val="28"/>
                <w:szCs w:val="28"/>
              </w:rPr>
            </w:pPr>
            <w:r>
              <w:rPr>
                <w:b/>
                <w:bCs/>
                <w:kern w:val="0"/>
                <w:sz w:val="28"/>
                <w:szCs w:val="28"/>
              </w:rPr>
              <w:t>no ipv6 address</w:t>
            </w:r>
            <w:r>
              <w:rPr>
                <w:b/>
                <w:bCs/>
                <w:sz w:val="28"/>
                <w:szCs w:val="28"/>
              </w:rPr>
              <w:t xml:space="preserve"> </w:t>
            </w:r>
            <w:r>
              <w:rPr>
                <w:bCs/>
                <w:i/>
                <w:kern w:val="0"/>
                <w:sz w:val="28"/>
                <w:szCs w:val="28"/>
              </w:rPr>
              <w:t>&lt;X:X::X:X/M&gt;</w:t>
            </w:r>
          </w:p>
          <w:p>
            <w:pPr>
              <w:autoSpaceDE w:val="0"/>
              <w:autoSpaceDN w:val="0"/>
              <w:adjustRightInd w:val="0"/>
              <w:jc w:val="left"/>
              <w:rPr>
                <w:bCs/>
                <w:i/>
                <w:kern w:val="0"/>
                <w:sz w:val="28"/>
                <w:szCs w:val="28"/>
              </w:rPr>
            </w:pPr>
          </w:p>
          <w:p>
            <w:pPr>
              <w:autoSpaceDE w:val="0"/>
              <w:autoSpaceDN w:val="0"/>
              <w:adjustRightInd w:val="0"/>
              <w:jc w:val="left"/>
              <w:rPr>
                <w:b/>
                <w:bCs/>
                <w:kern w:val="0"/>
                <w:sz w:val="28"/>
                <w:szCs w:val="28"/>
              </w:rPr>
            </w:pPr>
            <w:r>
              <w:rPr>
                <w:b/>
                <w:bCs/>
                <w:kern w:val="0"/>
                <w:sz w:val="28"/>
                <w:szCs w:val="28"/>
              </w:rPr>
              <w:t>no ipv6 address</w:t>
            </w:r>
          </w:p>
          <w:p>
            <w:pPr>
              <w:autoSpaceDE w:val="0"/>
              <w:autoSpaceDN w:val="0"/>
              <w:adjustRightInd w:val="0"/>
              <w:jc w:val="left"/>
              <w:rPr>
                <w:b/>
                <w:bCs/>
                <w:kern w:val="0"/>
                <w:sz w:val="28"/>
                <w:szCs w:val="28"/>
              </w:rPr>
            </w:pPr>
          </w:p>
          <w:p>
            <w:pPr>
              <w:autoSpaceDE w:val="0"/>
              <w:autoSpaceDN w:val="0"/>
              <w:adjustRightInd w:val="0"/>
              <w:jc w:val="left"/>
              <w:rPr>
                <w:b/>
                <w:bCs/>
                <w:kern w:val="0"/>
                <w:sz w:val="28"/>
                <w:szCs w:val="28"/>
              </w:rPr>
            </w:pPr>
          </w:p>
          <w:p>
            <w:pPr>
              <w:autoSpaceDE w:val="0"/>
              <w:autoSpaceDN w:val="0"/>
              <w:adjustRightInd w:val="0"/>
              <w:jc w:val="left"/>
              <w:rPr>
                <w:b/>
                <w:bCs/>
                <w:kern w:val="0"/>
                <w:sz w:val="28"/>
                <w:szCs w:val="28"/>
              </w:rPr>
            </w:pPr>
            <w:r>
              <w:rPr>
                <w:b/>
                <w:bCs/>
                <w:color w:val="000000"/>
                <w:kern w:val="0"/>
                <w:sz w:val="28"/>
                <w:szCs w:val="28"/>
              </w:rPr>
              <w:t xml:space="preserve">no ipv6 address </w:t>
            </w:r>
            <w:r>
              <w:rPr>
                <w:bCs/>
                <w:i/>
                <w:color w:val="000000"/>
                <w:kern w:val="0"/>
                <w:sz w:val="28"/>
                <w:szCs w:val="28"/>
              </w:rPr>
              <w:t xml:space="preserve">&lt;X:X::X:X&gt; </w:t>
            </w:r>
            <w:r>
              <w:rPr>
                <w:b/>
                <w:bCs/>
                <w:i/>
                <w:color w:val="000000"/>
                <w:kern w:val="0"/>
                <w:sz w:val="28"/>
                <w:szCs w:val="28"/>
              </w:rPr>
              <w:t>link-local</w:t>
            </w:r>
          </w:p>
        </w:tc>
        <w:tc>
          <w:tcPr>
            <w:tcW w:w="3736" w:type="dxa"/>
            <w:tcBorders>
              <w:top w:val="single" w:color="auto" w:sz="4" w:space="0"/>
              <w:right w:val="nil"/>
            </w:tcBorders>
          </w:tcPr>
          <w:p>
            <w:pPr>
              <w:autoSpaceDE w:val="0"/>
              <w:autoSpaceDN w:val="0"/>
              <w:adjustRightInd w:val="0"/>
              <w:jc w:val="left"/>
              <w:rPr>
                <w:kern w:val="0"/>
                <w:sz w:val="28"/>
                <w:szCs w:val="28"/>
              </w:rPr>
            </w:pPr>
            <w:r>
              <w:rPr>
                <w:kern w:val="0"/>
                <w:sz w:val="28"/>
                <w:szCs w:val="28"/>
              </w:rPr>
              <w:t>Delete specified IPv6 address of VLAN interface.</w:t>
            </w:r>
          </w:p>
          <w:p>
            <w:pPr>
              <w:autoSpaceDE w:val="0"/>
              <w:autoSpaceDN w:val="0"/>
              <w:adjustRightInd w:val="0"/>
              <w:jc w:val="left"/>
              <w:rPr>
                <w:kern w:val="0"/>
                <w:sz w:val="28"/>
                <w:szCs w:val="28"/>
              </w:rPr>
            </w:pPr>
          </w:p>
          <w:p>
            <w:pPr>
              <w:autoSpaceDE w:val="0"/>
              <w:autoSpaceDN w:val="0"/>
              <w:adjustRightInd w:val="0"/>
              <w:jc w:val="left"/>
              <w:rPr>
                <w:kern w:val="0"/>
                <w:sz w:val="28"/>
                <w:szCs w:val="28"/>
              </w:rPr>
            </w:pPr>
            <w:r>
              <w:rPr>
                <w:kern w:val="0"/>
                <w:sz w:val="28"/>
                <w:szCs w:val="28"/>
              </w:rPr>
              <w:t>Delete all IPv6 addresses of the VLAN interface.</w:t>
            </w:r>
          </w:p>
          <w:p>
            <w:pPr>
              <w:autoSpaceDE w:val="0"/>
              <w:autoSpaceDN w:val="0"/>
              <w:adjustRightInd w:val="0"/>
              <w:jc w:val="left"/>
              <w:rPr>
                <w:kern w:val="0"/>
                <w:sz w:val="28"/>
                <w:szCs w:val="28"/>
              </w:rPr>
            </w:pPr>
          </w:p>
          <w:p>
            <w:pPr>
              <w:autoSpaceDE w:val="0"/>
              <w:autoSpaceDN w:val="0"/>
              <w:adjustRightInd w:val="0"/>
              <w:jc w:val="left"/>
              <w:rPr>
                <w:kern w:val="0"/>
                <w:sz w:val="28"/>
                <w:szCs w:val="28"/>
              </w:rPr>
            </w:pPr>
            <w:r>
              <w:rPr>
                <w:kern w:val="0"/>
                <w:sz w:val="28"/>
                <w:szCs w:val="28"/>
              </w:rPr>
              <w:t>Restore the default link-local address of VLAN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autoSpaceDE w:val="0"/>
              <w:autoSpaceDN w:val="0"/>
              <w:adjustRightInd w:val="0"/>
              <w:spacing w:line="360" w:lineRule="auto"/>
              <w:rPr>
                <w:b/>
                <w:bCs/>
                <w:kern w:val="0"/>
                <w:sz w:val="28"/>
                <w:szCs w:val="28"/>
              </w:rPr>
            </w:pPr>
            <w:r>
              <w:rPr>
                <w:b/>
                <w:bCs/>
                <w:kern w:val="0"/>
                <w:sz w:val="28"/>
                <w:szCs w:val="28"/>
              </w:rPr>
              <w:t>Step 4</w:t>
            </w:r>
          </w:p>
        </w:tc>
        <w:tc>
          <w:tcPr>
            <w:tcW w:w="3457" w:type="dxa"/>
            <w:tcBorders>
              <w:top w:val="single" w:color="auto" w:sz="4" w:space="0"/>
              <w:left w:val="nil"/>
            </w:tcBorders>
          </w:tcPr>
          <w:p>
            <w:pPr>
              <w:autoSpaceDE w:val="0"/>
              <w:autoSpaceDN w:val="0"/>
              <w:adjustRightInd w:val="0"/>
              <w:jc w:val="left"/>
              <w:rPr>
                <w:b/>
                <w:bCs/>
                <w:kern w:val="0"/>
                <w:sz w:val="28"/>
                <w:szCs w:val="28"/>
              </w:rPr>
            </w:pPr>
            <w:bookmarkStart w:id="2000" w:name="OLE_LINK122"/>
            <w:r>
              <w:rPr>
                <w:b/>
                <w:bCs/>
                <w:kern w:val="0"/>
                <w:sz w:val="28"/>
                <w:szCs w:val="28"/>
              </w:rPr>
              <w:t>exit</w:t>
            </w:r>
            <w:bookmarkEnd w:id="2000"/>
          </w:p>
        </w:tc>
        <w:tc>
          <w:tcPr>
            <w:tcW w:w="3736" w:type="dxa"/>
            <w:tcBorders>
              <w:top w:val="single" w:color="auto" w:sz="4" w:space="0"/>
              <w:right w:val="nil"/>
            </w:tcBorders>
          </w:tcPr>
          <w:p>
            <w:pPr>
              <w:autoSpaceDE w:val="0"/>
              <w:autoSpaceDN w:val="0"/>
              <w:adjustRightInd w:val="0"/>
              <w:jc w:val="left"/>
              <w:rPr>
                <w:kern w:val="0"/>
                <w:sz w:val="28"/>
                <w:szCs w:val="28"/>
              </w:rPr>
            </w:pPr>
            <w:r>
              <w:rPr>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autoSpaceDE w:val="0"/>
              <w:autoSpaceDN w:val="0"/>
              <w:adjustRightInd w:val="0"/>
              <w:spacing w:line="360" w:lineRule="auto"/>
              <w:rPr>
                <w:b/>
                <w:bCs/>
                <w:kern w:val="0"/>
                <w:sz w:val="28"/>
                <w:szCs w:val="28"/>
              </w:rPr>
            </w:pPr>
            <w:r>
              <w:rPr>
                <w:b/>
                <w:bCs/>
                <w:kern w:val="0"/>
                <w:sz w:val="28"/>
                <w:szCs w:val="28"/>
              </w:rPr>
              <w:t>Step 5</w:t>
            </w:r>
          </w:p>
        </w:tc>
        <w:tc>
          <w:tcPr>
            <w:tcW w:w="3457" w:type="dxa"/>
            <w:tcBorders>
              <w:left w:val="nil"/>
              <w:bottom w:val="single" w:color="auto" w:sz="4" w:space="0"/>
            </w:tcBorders>
          </w:tcPr>
          <w:p>
            <w:pPr>
              <w:autoSpaceDE w:val="0"/>
              <w:autoSpaceDN w:val="0"/>
              <w:adjustRightInd w:val="0"/>
              <w:spacing w:line="360" w:lineRule="auto"/>
              <w:rPr>
                <w:b/>
                <w:bCs/>
                <w:kern w:val="0"/>
                <w:sz w:val="28"/>
                <w:szCs w:val="28"/>
              </w:rPr>
            </w:pPr>
            <w:r>
              <w:rPr>
                <w:b/>
                <w:bCs/>
                <w:kern w:val="0"/>
                <w:sz w:val="28"/>
                <w:szCs w:val="28"/>
              </w:rPr>
              <w:t xml:space="preserve">show interface vlan </w:t>
            </w:r>
            <w:r>
              <w:rPr>
                <w:bCs/>
                <w:i/>
                <w:kern w:val="0"/>
                <w:sz w:val="28"/>
                <w:szCs w:val="28"/>
              </w:rPr>
              <w:t>vlan_id</w:t>
            </w:r>
          </w:p>
        </w:tc>
        <w:tc>
          <w:tcPr>
            <w:tcW w:w="3736" w:type="dxa"/>
            <w:tcBorders>
              <w:bottom w:val="single" w:color="auto" w:sz="4" w:space="0"/>
              <w:right w:val="nil"/>
            </w:tcBorders>
          </w:tcPr>
          <w:p>
            <w:pPr>
              <w:autoSpaceDE w:val="0"/>
              <w:autoSpaceDN w:val="0"/>
              <w:adjustRightInd w:val="0"/>
              <w:jc w:val="left"/>
              <w:rPr>
                <w:kern w:val="0"/>
                <w:sz w:val="28"/>
                <w:szCs w:val="28"/>
              </w:rPr>
            </w:pPr>
            <w:r>
              <w:rPr>
                <w:kern w:val="0"/>
                <w:sz w:val="28"/>
                <w:szCs w:val="28"/>
              </w:rPr>
              <w:t>Verify the configuration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b/>
                <w:bCs/>
                <w:kern w:val="0"/>
                <w:sz w:val="28"/>
                <w:szCs w:val="28"/>
              </w:rPr>
            </w:pPr>
            <w:r>
              <w:rPr>
                <w:b/>
                <w:bCs/>
                <w:kern w:val="0"/>
                <w:sz w:val="28"/>
                <w:szCs w:val="28"/>
              </w:rPr>
              <w:t>Step 6</w:t>
            </w:r>
          </w:p>
        </w:tc>
        <w:tc>
          <w:tcPr>
            <w:tcW w:w="3457" w:type="dxa"/>
            <w:tcBorders>
              <w:top w:val="single" w:color="auto" w:sz="4" w:space="0"/>
              <w:left w:val="nil"/>
            </w:tcBorders>
          </w:tcPr>
          <w:p>
            <w:pPr>
              <w:autoSpaceDE w:val="0"/>
              <w:autoSpaceDN w:val="0"/>
              <w:adjustRightInd w:val="0"/>
              <w:spacing w:line="360" w:lineRule="auto"/>
              <w:rPr>
                <w:b/>
                <w:bCs/>
                <w:kern w:val="0"/>
                <w:sz w:val="28"/>
                <w:szCs w:val="28"/>
              </w:rPr>
            </w:pPr>
            <w:r>
              <w:rPr>
                <w:b/>
                <w:bCs/>
                <w:kern w:val="0"/>
                <w:sz w:val="28"/>
                <w:szCs w:val="28"/>
              </w:rPr>
              <w:t>write</w:t>
            </w:r>
          </w:p>
        </w:tc>
        <w:tc>
          <w:tcPr>
            <w:tcW w:w="3736" w:type="dxa"/>
            <w:tcBorders>
              <w:top w:val="single" w:color="auto" w:sz="4" w:space="0"/>
              <w:right w:val="nil"/>
            </w:tcBorders>
          </w:tcPr>
          <w:p>
            <w:pPr>
              <w:autoSpaceDE w:val="0"/>
              <w:autoSpaceDN w:val="0"/>
              <w:adjustRightInd w:val="0"/>
              <w:jc w:val="left"/>
              <w:rPr>
                <w:kern w:val="0"/>
                <w:sz w:val="28"/>
                <w:szCs w:val="28"/>
              </w:rPr>
            </w:pPr>
            <w:r>
              <w:rPr>
                <w:kern w:val="0"/>
                <w:sz w:val="28"/>
                <w:szCs w:val="28"/>
              </w:rPr>
              <w:t>Save configurations.</w:t>
            </w:r>
          </w:p>
        </w:tc>
      </w:tr>
    </w:tbl>
    <w:p>
      <w:pPr>
        <w:pStyle w:val="3"/>
        <w:numPr>
          <w:ilvl w:val="1"/>
          <w:numId w:val="22"/>
        </w:numPr>
        <w:rPr>
          <w:rFonts w:ascii="Calibri" w:hAnsi="Calibri"/>
          <w:sz w:val="36"/>
          <w:szCs w:val="36"/>
        </w:rPr>
      </w:pPr>
      <w:bookmarkStart w:id="2001" w:name="_Toc4057337"/>
      <w:bookmarkStart w:id="2002" w:name="_Toc9240376"/>
      <w:r>
        <w:rPr>
          <w:rFonts w:ascii="Calibri" w:hAnsi="Calibri"/>
          <w:sz w:val="36"/>
          <w:szCs w:val="36"/>
        </w:rPr>
        <w:t>IPv6 Static Neighbour</w:t>
      </w:r>
      <w:bookmarkEnd w:id="2001"/>
      <w:bookmarkEnd w:id="2002"/>
    </w:p>
    <w:p>
      <w:pPr>
        <w:rPr>
          <w:sz w:val="28"/>
          <w:szCs w:val="28"/>
        </w:rPr>
      </w:pPr>
      <w:r>
        <w:rPr>
          <w:sz w:val="28"/>
          <w:szCs w:val="28"/>
        </w:rPr>
        <w:t>The neighbor items are the neighbor information of the device in the link range. The device neighbor items can be created dynamically through the neighbor request message NS and the neighbor advertisement message NA;</w:t>
      </w:r>
      <w:r>
        <w:rPr>
          <w:rFonts w:hint="eastAsia"/>
          <w:sz w:val="28"/>
          <w:szCs w:val="28"/>
        </w:rPr>
        <w:t xml:space="preserve"> it also </w:t>
      </w:r>
      <w:r>
        <w:rPr>
          <w:sz w:val="28"/>
          <w:szCs w:val="28"/>
        </w:rPr>
        <w:t>can be created manually.</w:t>
      </w:r>
    </w:p>
    <w:p>
      <w:pPr>
        <w:rPr>
          <w:sz w:val="28"/>
          <w:szCs w:val="28"/>
        </w:rPr>
      </w:pPr>
      <w:r>
        <w:rPr>
          <w:sz w:val="28"/>
          <w:szCs w:val="28"/>
        </w:rPr>
        <w:t>The device identifies a static neighbor item uniquely based on the IPv6 address of the neighboring node and the interface number that connected to the neighboring node.</w:t>
      </w:r>
    </w:p>
    <w:p>
      <w:pPr>
        <w:rPr>
          <w:sz w:val="28"/>
          <w:szCs w:val="28"/>
        </w:rPr>
      </w:pPr>
      <w:r>
        <w:rPr>
          <w:sz w:val="28"/>
          <w:szCs w:val="28"/>
        </w:rPr>
        <w:t>When you delete a static neighbor item corresponding to a VLAN interface, you only need to specify the VLAN interface.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339"/>
        <w:gridCol w:w="3878"/>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3339" w:type="dxa"/>
            <w:tcBorders>
              <w:left w:val="nil"/>
            </w:tcBorders>
          </w:tcPr>
          <w:p>
            <w:pPr>
              <w:autoSpaceDE w:val="0"/>
              <w:autoSpaceDN w:val="0"/>
              <w:adjustRightInd w:val="0"/>
              <w:jc w:val="left"/>
              <w:rPr>
                <w:rFonts w:cs="Univers-CondensedBold"/>
                <w:kern w:val="0"/>
                <w:sz w:val="28"/>
                <w:szCs w:val="28"/>
              </w:rPr>
            </w:pPr>
            <w:r>
              <w:rPr>
                <w:b/>
                <w:sz w:val="28"/>
                <w:szCs w:val="28"/>
              </w:rPr>
              <w:t>Command</w:t>
            </w:r>
          </w:p>
        </w:tc>
        <w:tc>
          <w:tcPr>
            <w:tcW w:w="3884" w:type="dxa"/>
            <w:gridSpan w:val="2"/>
            <w:tcBorders>
              <w:right w:val="nil"/>
            </w:tcBorders>
          </w:tcPr>
          <w:p>
            <w:pPr>
              <w:autoSpaceDE w:val="0"/>
              <w:autoSpaceDN w:val="0"/>
              <w:adjustRightInd w:val="0"/>
              <w:jc w:val="left"/>
              <w:rPr>
                <w:rFonts w:cs="Univers-CondensedBold"/>
                <w:kern w:val="0"/>
                <w:sz w:val="28"/>
                <w:szCs w:val="28"/>
              </w:rPr>
            </w:pPr>
            <w:r>
              <w:rPr>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3339"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884"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3339" w:type="dxa"/>
            <w:tcBorders>
              <w:left w:val="nil"/>
            </w:tcBorders>
          </w:tcPr>
          <w:p>
            <w:pPr>
              <w:autoSpaceDE w:val="0"/>
              <w:autoSpaceDN w:val="0"/>
              <w:adjustRightInd w:val="0"/>
              <w:ind w:firstLine="138" w:firstLineChars="49"/>
              <w:rPr>
                <w:rFonts w:cs="Univers-CondensedBold"/>
                <w:bCs/>
                <w:i/>
                <w:kern w:val="0"/>
                <w:sz w:val="28"/>
                <w:szCs w:val="28"/>
              </w:rPr>
            </w:pPr>
            <w:r>
              <w:rPr>
                <w:b/>
                <w:sz w:val="28"/>
                <w:szCs w:val="28"/>
              </w:rPr>
              <w:t xml:space="preserve">ipv6 neighbor </w:t>
            </w:r>
            <w:r>
              <w:rPr>
                <w:i/>
                <w:sz w:val="28"/>
                <w:szCs w:val="28"/>
              </w:rPr>
              <w:t xml:space="preserve">&lt;X:X::X:X&gt; </w:t>
            </w:r>
            <w:r>
              <w:rPr>
                <w:rFonts w:cs="Univers-CondensedBold"/>
                <w:b/>
                <w:bCs/>
                <w:kern w:val="0"/>
                <w:sz w:val="28"/>
                <w:szCs w:val="28"/>
              </w:rPr>
              <w:t>vlan</w:t>
            </w:r>
            <w:r>
              <w:rPr>
                <w:sz w:val="28"/>
                <w:szCs w:val="28"/>
              </w:rPr>
              <w:t xml:space="preserve"> </w:t>
            </w:r>
            <w:r>
              <w:rPr>
                <w:rFonts w:cs="Univers-CondensedBold"/>
                <w:bCs/>
                <w:i/>
                <w:kern w:val="0"/>
                <w:sz w:val="28"/>
                <w:szCs w:val="28"/>
              </w:rPr>
              <w:t>vlan_id    &lt;HHHH: HHHH:HHHH&gt;</w:t>
            </w:r>
          </w:p>
        </w:tc>
        <w:tc>
          <w:tcPr>
            <w:tcW w:w="3878" w:type="dxa"/>
            <w:tcBorders>
              <w:right w:val="nil"/>
            </w:tcBorders>
          </w:tcPr>
          <w:p>
            <w:pPr>
              <w:autoSpaceDE w:val="0"/>
              <w:autoSpaceDN w:val="0"/>
              <w:adjustRightInd w:val="0"/>
              <w:jc w:val="left"/>
              <w:rPr>
                <w:rFonts w:cs="Times-Roman"/>
                <w:kern w:val="0"/>
                <w:sz w:val="28"/>
                <w:szCs w:val="28"/>
              </w:rPr>
            </w:pPr>
            <w:r>
              <w:rPr>
                <w:rFonts w:hint="eastAsia" w:cs="Times-Roman"/>
                <w:kern w:val="0"/>
                <w:sz w:val="28"/>
                <w:szCs w:val="28"/>
              </w:rPr>
              <w:t>A</w:t>
            </w:r>
            <w:r>
              <w:rPr>
                <w:rFonts w:cs="Times-Roman"/>
                <w:kern w:val="0"/>
                <w:sz w:val="28"/>
                <w:szCs w:val="28"/>
              </w:rPr>
              <w:t>dd a static item to the neighbor discovery table, you must specify the network interface and link layer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Setp 3</w:t>
            </w:r>
          </w:p>
        </w:tc>
        <w:tc>
          <w:tcPr>
            <w:tcW w:w="3339" w:type="dxa"/>
            <w:tcBorders>
              <w:left w:val="nil"/>
            </w:tcBorders>
          </w:tcPr>
          <w:p>
            <w:pPr>
              <w:rPr>
                <w:b/>
                <w:sz w:val="28"/>
                <w:szCs w:val="28"/>
              </w:rPr>
            </w:pPr>
            <w:r>
              <w:rPr>
                <w:b/>
                <w:sz w:val="28"/>
                <w:szCs w:val="28"/>
              </w:rPr>
              <w:t xml:space="preserve">no ipv6 neighbor </w:t>
            </w:r>
            <w:r>
              <w:rPr>
                <w:i/>
                <w:sz w:val="28"/>
                <w:szCs w:val="28"/>
              </w:rPr>
              <w:t>&lt;X:X::X:X&gt;</w:t>
            </w:r>
            <w:r>
              <w:rPr>
                <w:rFonts w:cs="Univers-CondensedBold"/>
                <w:b/>
                <w:bCs/>
                <w:kern w:val="0"/>
                <w:sz w:val="28"/>
                <w:szCs w:val="28"/>
              </w:rPr>
              <w:t xml:space="preserve"> vlan</w:t>
            </w:r>
            <w:r>
              <w:rPr>
                <w:sz w:val="28"/>
                <w:szCs w:val="28"/>
              </w:rPr>
              <w:t xml:space="preserve"> </w:t>
            </w:r>
            <w:r>
              <w:rPr>
                <w:rFonts w:cs="Univers-CondensedBold"/>
                <w:bCs/>
                <w:i/>
                <w:kern w:val="0"/>
                <w:sz w:val="28"/>
                <w:szCs w:val="28"/>
              </w:rPr>
              <w:t>vlan_id</w:t>
            </w:r>
          </w:p>
        </w:tc>
        <w:tc>
          <w:tcPr>
            <w:tcW w:w="3884"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the specified item of the neighbor discovery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3339" w:type="dxa"/>
            <w:tcBorders>
              <w:left w:val="nil"/>
            </w:tcBorders>
          </w:tcPr>
          <w:p>
            <w:pPr>
              <w:rPr>
                <w:sz w:val="28"/>
                <w:szCs w:val="28"/>
              </w:rPr>
            </w:pPr>
            <w:bookmarkStart w:id="2003" w:name="OLE_LINK124"/>
            <w:r>
              <w:rPr>
                <w:b/>
                <w:sz w:val="28"/>
                <w:szCs w:val="28"/>
              </w:rPr>
              <w:t>show</w:t>
            </w:r>
            <w:bookmarkEnd w:id="2003"/>
            <w:r>
              <w:rPr>
                <w:b/>
                <w:sz w:val="28"/>
                <w:szCs w:val="28"/>
              </w:rPr>
              <w:t xml:space="preserve"> ipv6 neighbors</w:t>
            </w:r>
          </w:p>
        </w:tc>
        <w:tc>
          <w:tcPr>
            <w:tcW w:w="3884"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the neighbor items in the current neighbor discovery table.</w:t>
            </w:r>
          </w:p>
        </w:tc>
      </w:tr>
    </w:tbl>
    <w:p>
      <w:pPr>
        <w:pStyle w:val="3"/>
        <w:numPr>
          <w:ilvl w:val="1"/>
          <w:numId w:val="22"/>
        </w:numPr>
        <w:rPr>
          <w:rFonts w:ascii="Calibri" w:hAnsi="Calibri"/>
          <w:sz w:val="36"/>
          <w:szCs w:val="36"/>
        </w:rPr>
      </w:pPr>
      <w:bookmarkStart w:id="2004" w:name="_Toc4057338"/>
      <w:bookmarkStart w:id="2005" w:name="_Toc9240377"/>
      <w:r>
        <w:rPr>
          <w:rFonts w:ascii="Calibri" w:hAnsi="Calibri"/>
          <w:sz w:val="36"/>
          <w:szCs w:val="36"/>
        </w:rPr>
        <w:t>IPv6 SLAAC</w:t>
      </w:r>
      <w:bookmarkEnd w:id="2004"/>
      <w:bookmarkEnd w:id="2005"/>
    </w:p>
    <w:p>
      <w:pPr>
        <w:rPr>
          <w:sz w:val="28"/>
          <w:szCs w:val="28"/>
        </w:rPr>
      </w:pPr>
      <w:r>
        <w:rPr>
          <w:sz w:val="28"/>
          <w:szCs w:val="28"/>
        </w:rPr>
        <w:t xml:space="preserve">An IPv6 address consists of two parts: prefix and interface ID. A big feature of IPv6 is </w:t>
      </w:r>
      <w:r>
        <w:rPr>
          <w:rFonts w:hint="eastAsia"/>
          <w:sz w:val="28"/>
          <w:szCs w:val="28"/>
        </w:rPr>
        <w:t xml:space="preserve">that it </w:t>
      </w:r>
      <w:r>
        <w:rPr>
          <w:sz w:val="28"/>
          <w:szCs w:val="28"/>
        </w:rPr>
        <w:t>support</w:t>
      </w:r>
      <w:r>
        <w:rPr>
          <w:rFonts w:hint="eastAsia"/>
          <w:sz w:val="28"/>
          <w:szCs w:val="28"/>
        </w:rPr>
        <w:t>s</w:t>
      </w:r>
      <w:r>
        <w:rPr>
          <w:sz w:val="28"/>
          <w:szCs w:val="28"/>
        </w:rPr>
        <w:t xml:space="preserve"> plug and play. </w:t>
      </w:r>
      <w:r>
        <w:rPr>
          <w:rFonts w:hint="eastAsia"/>
          <w:sz w:val="28"/>
          <w:szCs w:val="28"/>
        </w:rPr>
        <w:t>IPv6 a</w:t>
      </w:r>
      <w:r>
        <w:rPr>
          <w:sz w:val="28"/>
          <w:szCs w:val="28"/>
        </w:rPr>
        <w:t xml:space="preserve">ddress stateless autoconfiguration means that the node configures an IPv6 address automatically based on the information </w:t>
      </w:r>
      <w:r>
        <w:rPr>
          <w:rFonts w:hint="eastAsia"/>
          <w:sz w:val="28"/>
          <w:szCs w:val="28"/>
        </w:rPr>
        <w:t>assigned</w:t>
      </w:r>
      <w:r>
        <w:rPr>
          <w:sz w:val="28"/>
          <w:szCs w:val="28"/>
        </w:rPr>
        <w:t xml:space="preserve"> by the router discovery/prefix discovery. Router discovery/prefix discovery means that when a node is connected to an IPv6 link, it can discover the local router, obtain the neighbor router</w:t>
      </w:r>
      <w:r>
        <w:rPr>
          <w:rFonts w:hint="eastAsia"/>
          <w:sz w:val="28"/>
          <w:szCs w:val="28"/>
        </w:rPr>
        <w:t xml:space="preserve"> information</w:t>
      </w:r>
      <w:r>
        <w:rPr>
          <w:sz w:val="28"/>
          <w:szCs w:val="28"/>
        </w:rPr>
        <w:t xml:space="preserve"> and the prefix of </w:t>
      </w:r>
      <w:r>
        <w:rPr>
          <w:rFonts w:hint="eastAsia"/>
          <w:sz w:val="28"/>
          <w:szCs w:val="28"/>
        </w:rPr>
        <w:t>the</w:t>
      </w:r>
      <w:r>
        <w:rPr>
          <w:sz w:val="28"/>
          <w:szCs w:val="28"/>
        </w:rPr>
        <w:t xml:space="preserve"> network, and other configuration parameters from the received RA message</w:t>
      </w:r>
      <w:r>
        <w:rPr>
          <w:rFonts w:hint="eastAsia"/>
          <w:sz w:val="28"/>
          <w:szCs w:val="28"/>
        </w:rPr>
        <w:t xml:space="preserve"> but not by</w:t>
      </w:r>
      <w:r>
        <w:rPr>
          <w:sz w:val="28"/>
          <w:szCs w:val="28"/>
        </w:rPr>
        <w:t xml:space="preserve"> Dynamic Host Configuration Protocol (DHCPv6).</w:t>
      </w:r>
    </w:p>
    <w:p>
      <w:pPr>
        <w:rPr>
          <w:sz w:val="28"/>
          <w:szCs w:val="28"/>
        </w:rPr>
      </w:pPr>
      <w:r>
        <w:rPr>
          <w:sz w:val="28"/>
          <w:szCs w:val="28"/>
        </w:rPr>
        <w:t xml:space="preserve">The device can obtain </w:t>
      </w:r>
      <w:r>
        <w:rPr>
          <w:rFonts w:hint="eastAsia"/>
          <w:sz w:val="28"/>
          <w:szCs w:val="28"/>
        </w:rPr>
        <w:t>the IPv6</w:t>
      </w:r>
      <w:r>
        <w:rPr>
          <w:sz w:val="28"/>
          <w:szCs w:val="28"/>
        </w:rPr>
        <w:t xml:space="preserve"> address</w:t>
      </w:r>
      <w:r>
        <w:rPr>
          <w:rFonts w:hint="eastAsia"/>
          <w:sz w:val="28"/>
          <w:szCs w:val="28"/>
        </w:rPr>
        <w:t xml:space="preserve"> </w:t>
      </w:r>
      <w:r>
        <w:rPr>
          <w:sz w:val="28"/>
          <w:szCs w:val="28"/>
        </w:rPr>
        <w:t xml:space="preserve">prefix </w:t>
      </w:r>
      <w:r>
        <w:rPr>
          <w:rFonts w:hint="eastAsia"/>
          <w:sz w:val="28"/>
          <w:szCs w:val="28"/>
        </w:rPr>
        <w:t xml:space="preserve">which </w:t>
      </w:r>
      <w:r>
        <w:rPr>
          <w:sz w:val="28"/>
          <w:szCs w:val="28"/>
        </w:rPr>
        <w:t>carried in the RA message (Router-Advertisement, ICMPv6 Type 134), and generate the interface ID automatically through the interface</w:t>
      </w:r>
      <w:r>
        <w:rPr>
          <w:rFonts w:hint="eastAsia"/>
          <w:sz w:val="28"/>
          <w:szCs w:val="28"/>
        </w:rPr>
        <w:t>, so as</w:t>
      </w:r>
      <w:r>
        <w:rPr>
          <w:sz w:val="28"/>
          <w:szCs w:val="28"/>
        </w:rPr>
        <w:t xml:space="preserve"> to </w:t>
      </w:r>
      <w:r>
        <w:rPr>
          <w:rFonts w:hint="eastAsia"/>
          <w:sz w:val="28"/>
          <w:szCs w:val="28"/>
        </w:rPr>
        <w:t>get</w:t>
      </w:r>
      <w:r>
        <w:rPr>
          <w:sz w:val="28"/>
          <w:szCs w:val="28"/>
        </w:rPr>
        <w:t xml:space="preserve"> a completed 128-bit IPv6 address. By default, the </w:t>
      </w:r>
      <w:r>
        <w:rPr>
          <w:rFonts w:hint="eastAsia"/>
          <w:sz w:val="28"/>
          <w:szCs w:val="28"/>
        </w:rPr>
        <w:t xml:space="preserve">RA </w:t>
      </w:r>
      <w:r>
        <w:rPr>
          <w:sz w:val="28"/>
          <w:szCs w:val="28"/>
        </w:rPr>
        <w:t xml:space="preserve">message is </w:t>
      </w:r>
      <w:r>
        <w:rPr>
          <w:rFonts w:hint="eastAsia"/>
          <w:sz w:val="28"/>
          <w:szCs w:val="28"/>
        </w:rPr>
        <w:t xml:space="preserve">sent </w:t>
      </w:r>
      <w:r>
        <w:rPr>
          <w:sz w:val="28"/>
          <w:szCs w:val="28"/>
        </w:rPr>
        <w:t xml:space="preserve">once </w:t>
      </w:r>
      <w:r>
        <w:rPr>
          <w:rFonts w:hint="eastAsia"/>
          <w:sz w:val="28"/>
          <w:szCs w:val="28"/>
        </w:rPr>
        <w:t>every</w:t>
      </w:r>
      <w:r>
        <w:rPr>
          <w:sz w:val="28"/>
          <w:szCs w:val="28"/>
        </w:rPr>
        <w:t xml:space="preserve"> 600s. The device can also send an RS (router solicit, ICMPv6 Type = 133) message to obtain the prefix.</w:t>
      </w:r>
    </w:p>
    <w:p>
      <w:pPr>
        <w:rPr>
          <w:sz w:val="28"/>
          <w:szCs w:val="28"/>
        </w:rPr>
      </w:pPr>
      <w:r>
        <w:rPr>
          <w:sz w:val="28"/>
          <w:szCs w:val="28"/>
        </w:rPr>
        <w:t>Parameter Discovery: A node can discover the parameters of the link it is connected to, such as the MTU of the link and the hop limit.</w:t>
      </w:r>
    </w:p>
    <w:p>
      <w:pPr>
        <w:pStyle w:val="4"/>
        <w:numPr>
          <w:ilvl w:val="2"/>
          <w:numId w:val="22"/>
        </w:numPr>
        <w:rPr>
          <w:rFonts w:ascii="Calibri" w:hAnsi="Calibri"/>
        </w:rPr>
      </w:pPr>
      <w:bookmarkStart w:id="2006" w:name="_Toc4057339"/>
      <w:r>
        <w:rPr>
          <w:rFonts w:hint="eastAsia" w:ascii="Calibri" w:hAnsi="Calibri"/>
        </w:rPr>
        <w:t xml:space="preserve"> </w:t>
      </w:r>
      <w:bookmarkStart w:id="2007" w:name="_Toc9240378"/>
      <w:r>
        <w:rPr>
          <w:rFonts w:hint="eastAsia" w:ascii="Calibri" w:hAnsi="Calibri"/>
        </w:rPr>
        <w:t>IPv6 SLAAC</w:t>
      </w:r>
      <w:r>
        <w:rPr>
          <w:rFonts w:ascii="Calibri" w:hAnsi="Calibri"/>
        </w:rPr>
        <w:t xml:space="preserve"> </w:t>
      </w:r>
      <w:r>
        <w:rPr>
          <w:rFonts w:hint="eastAsia" w:ascii="Calibri" w:hAnsi="Calibri"/>
        </w:rPr>
        <w:t>Work P</w:t>
      </w:r>
      <w:r>
        <w:rPr>
          <w:rFonts w:ascii="Calibri" w:hAnsi="Calibri"/>
        </w:rPr>
        <w:t>rocess</w:t>
      </w:r>
      <w:bookmarkEnd w:id="2006"/>
      <w:r>
        <w:rPr>
          <w:rFonts w:hint="eastAsia" w:ascii="Calibri" w:hAnsi="Calibri"/>
        </w:rPr>
        <w:t>es</w:t>
      </w:r>
      <w:bookmarkEnd w:id="2007"/>
    </w:p>
    <w:p>
      <w:pPr>
        <w:rPr>
          <w:sz w:val="28"/>
          <w:szCs w:val="28"/>
        </w:rPr>
      </w:pPr>
      <w:r>
        <w:rPr>
          <w:sz w:val="28"/>
          <w:szCs w:val="28"/>
        </w:rPr>
        <w:t xml:space="preserve">The router discovery/prefix discovery is implemented by router </w:t>
      </w:r>
      <w:r>
        <w:rPr>
          <w:rFonts w:hint="eastAsia"/>
          <w:sz w:val="28"/>
          <w:szCs w:val="28"/>
        </w:rPr>
        <w:t>solicitation</w:t>
      </w:r>
      <w:r>
        <w:rPr>
          <w:sz w:val="28"/>
          <w:szCs w:val="28"/>
        </w:rPr>
        <w:t xml:space="preserve"> message RS and router advertisement message RA. The specific process is as follows:</w:t>
      </w:r>
    </w:p>
    <w:p>
      <w:pPr>
        <w:rPr>
          <w:sz w:val="28"/>
          <w:szCs w:val="28"/>
        </w:rPr>
      </w:pPr>
      <w:r>
        <w:rPr>
          <w:sz w:val="28"/>
          <w:szCs w:val="28"/>
        </w:rPr>
        <w:t>(1) When the node starts</w:t>
      </w:r>
      <w:r>
        <w:rPr>
          <w:rFonts w:hint="eastAsia"/>
          <w:sz w:val="28"/>
          <w:szCs w:val="28"/>
        </w:rPr>
        <w:t xml:space="preserve"> up</w:t>
      </w:r>
      <w:r>
        <w:rPr>
          <w:sz w:val="28"/>
          <w:szCs w:val="28"/>
        </w:rPr>
        <w:t>, it sends a request to the router through RS message, requesting the prefix and other configuration information</w:t>
      </w:r>
      <w:r>
        <w:rPr>
          <w:rFonts w:hint="eastAsia"/>
          <w:sz w:val="28"/>
          <w:szCs w:val="28"/>
        </w:rPr>
        <w:t xml:space="preserve"> for </w:t>
      </w:r>
      <w:r>
        <w:rPr>
          <w:sz w:val="28"/>
          <w:szCs w:val="28"/>
        </w:rPr>
        <w:t>the configuration of the node.</w:t>
      </w:r>
    </w:p>
    <w:p>
      <w:pPr>
        <w:rPr>
          <w:sz w:val="28"/>
          <w:szCs w:val="28"/>
        </w:rPr>
      </w:pPr>
      <w:r>
        <w:rPr>
          <w:sz w:val="28"/>
          <w:szCs w:val="28"/>
        </w:rPr>
        <w:t xml:space="preserve">(2) The router </w:t>
      </w:r>
      <w:r>
        <w:rPr>
          <w:rFonts w:hint="eastAsia"/>
          <w:sz w:val="28"/>
          <w:szCs w:val="28"/>
        </w:rPr>
        <w:t xml:space="preserve">responds </w:t>
      </w:r>
      <w:r>
        <w:rPr>
          <w:sz w:val="28"/>
          <w:szCs w:val="28"/>
        </w:rPr>
        <w:t xml:space="preserve">a RA message, </w:t>
      </w:r>
      <w:r>
        <w:rPr>
          <w:rFonts w:hint="eastAsia"/>
          <w:sz w:val="28"/>
          <w:szCs w:val="28"/>
        </w:rPr>
        <w:t xml:space="preserve">which </w:t>
      </w:r>
      <w:r>
        <w:rPr>
          <w:sz w:val="28"/>
          <w:szCs w:val="28"/>
        </w:rPr>
        <w:t>includ</w:t>
      </w:r>
      <w:r>
        <w:rPr>
          <w:rFonts w:hint="eastAsia"/>
          <w:sz w:val="28"/>
          <w:szCs w:val="28"/>
        </w:rPr>
        <w:t>es</w:t>
      </w:r>
      <w:r>
        <w:rPr>
          <w:sz w:val="28"/>
          <w:szCs w:val="28"/>
        </w:rPr>
        <w:t xml:space="preserve"> the prefix information option (the router also </w:t>
      </w:r>
      <w:r>
        <w:rPr>
          <w:rFonts w:hint="eastAsia"/>
          <w:sz w:val="28"/>
          <w:szCs w:val="28"/>
        </w:rPr>
        <w:t>sends</w:t>
      </w:r>
      <w:r>
        <w:rPr>
          <w:sz w:val="28"/>
          <w:szCs w:val="28"/>
        </w:rPr>
        <w:t xml:space="preserve"> the RA</w:t>
      </w:r>
      <w:r>
        <w:rPr>
          <w:rFonts w:hint="eastAsia"/>
          <w:sz w:val="28"/>
          <w:szCs w:val="28"/>
        </w:rPr>
        <w:t xml:space="preserve"> m</w:t>
      </w:r>
      <w:r>
        <w:rPr>
          <w:sz w:val="28"/>
          <w:szCs w:val="28"/>
        </w:rPr>
        <w:t xml:space="preserve">essage periodically). The prefix information option includes not only the prefix information of </w:t>
      </w:r>
      <w:r>
        <w:rPr>
          <w:rFonts w:hint="eastAsia"/>
          <w:sz w:val="28"/>
          <w:szCs w:val="28"/>
        </w:rPr>
        <w:t>IPv6</w:t>
      </w:r>
      <w:r>
        <w:rPr>
          <w:sz w:val="28"/>
          <w:szCs w:val="28"/>
        </w:rPr>
        <w:t xml:space="preserve"> address but also the preferred lifetime and valid lifetime of the</w:t>
      </w:r>
      <w:r>
        <w:rPr>
          <w:rFonts w:hint="eastAsia"/>
          <w:sz w:val="28"/>
          <w:szCs w:val="28"/>
        </w:rPr>
        <w:t xml:space="preserve"> </w:t>
      </w:r>
      <w:r>
        <w:rPr>
          <w:sz w:val="28"/>
          <w:szCs w:val="28"/>
        </w:rPr>
        <w:t>prefix. After receiving the periodical RA message, the node</w:t>
      </w:r>
      <w:r>
        <w:rPr>
          <w:rFonts w:hint="eastAsia"/>
          <w:sz w:val="28"/>
          <w:szCs w:val="28"/>
        </w:rPr>
        <w:t xml:space="preserve"> will</w:t>
      </w:r>
      <w:r>
        <w:rPr>
          <w:sz w:val="28"/>
          <w:szCs w:val="28"/>
        </w:rPr>
        <w:t xml:space="preserve"> update the preferred lifetime and valid lifetime of the prefix based on the message.</w:t>
      </w:r>
    </w:p>
    <w:p>
      <w:pPr>
        <w:rPr>
          <w:sz w:val="28"/>
          <w:szCs w:val="28"/>
        </w:rPr>
      </w:pPr>
      <w:r>
        <w:rPr>
          <w:sz w:val="28"/>
          <w:szCs w:val="28"/>
        </w:rPr>
        <w:t xml:space="preserve">(3) The node configures IPv6 address and other information </w:t>
      </w:r>
      <w:r>
        <w:rPr>
          <w:rFonts w:hint="eastAsia"/>
          <w:sz w:val="28"/>
          <w:szCs w:val="28"/>
        </w:rPr>
        <w:t xml:space="preserve">of </w:t>
      </w:r>
      <w:r>
        <w:rPr>
          <w:sz w:val="28"/>
          <w:szCs w:val="28"/>
        </w:rPr>
        <w:t xml:space="preserve">the interface automatically by using the prefix and other configuration parameters in the RA message </w:t>
      </w:r>
      <w:r>
        <w:rPr>
          <w:rFonts w:hint="eastAsia"/>
          <w:sz w:val="28"/>
          <w:szCs w:val="28"/>
        </w:rPr>
        <w:t>responded</w:t>
      </w:r>
      <w:r>
        <w:rPr>
          <w:sz w:val="28"/>
          <w:szCs w:val="28"/>
        </w:rPr>
        <w:t xml:space="preserve"> by the router. During the valid lifetime, the automatically generated address can be used normally; after the valid lifetime expire</w:t>
      </w:r>
      <w:r>
        <w:rPr>
          <w:rFonts w:hint="eastAsia"/>
          <w:sz w:val="28"/>
          <w:szCs w:val="28"/>
        </w:rPr>
        <w:t>d</w:t>
      </w:r>
      <w:r>
        <w:rPr>
          <w:sz w:val="28"/>
          <w:szCs w:val="28"/>
        </w:rPr>
        <w:t>, the automatically generated address will be deleted.</w:t>
      </w:r>
      <w:bookmarkStart w:id="2008" w:name="OLE_LINK132"/>
    </w:p>
    <w:bookmarkEnd w:id="2008"/>
    <w:p>
      <w:pPr>
        <w:pStyle w:val="4"/>
        <w:numPr>
          <w:ilvl w:val="2"/>
          <w:numId w:val="22"/>
        </w:numPr>
        <w:rPr>
          <w:rFonts w:ascii="Calibri" w:hAnsi="Calibri"/>
        </w:rPr>
      </w:pPr>
      <w:bookmarkStart w:id="2009" w:name="OLE_LINK127"/>
      <w:bookmarkStart w:id="2010" w:name="_Toc4057340"/>
      <w:r>
        <w:rPr>
          <w:rFonts w:hint="eastAsia" w:ascii="Calibri" w:hAnsi="Calibri"/>
        </w:rPr>
        <w:t xml:space="preserve"> </w:t>
      </w:r>
      <w:bookmarkStart w:id="2011" w:name="_Toc9240379"/>
      <w:r>
        <w:rPr>
          <w:rFonts w:hint="eastAsia" w:ascii="Calibri" w:hAnsi="Calibri"/>
        </w:rPr>
        <w:t>IPv6 SLAAC C</w:t>
      </w:r>
      <w:r>
        <w:rPr>
          <w:rFonts w:ascii="Calibri" w:hAnsi="Calibri"/>
        </w:rPr>
        <w:t>onfiguration</w:t>
      </w:r>
      <w:bookmarkEnd w:id="2009"/>
      <w:bookmarkEnd w:id="2010"/>
      <w:bookmarkEnd w:id="2011"/>
    </w:p>
    <w:p>
      <w:pPr>
        <w:autoSpaceDE w:val="0"/>
        <w:autoSpaceDN w:val="0"/>
        <w:adjustRightInd w:val="0"/>
        <w:rPr>
          <w:rFonts w:cs="宋体"/>
          <w:kern w:val="0"/>
          <w:sz w:val="28"/>
          <w:szCs w:val="28"/>
        </w:rPr>
      </w:pPr>
      <w:r>
        <w:rPr>
          <w:rFonts w:cs="Times New Roman"/>
          <w:kern w:val="0"/>
          <w:sz w:val="28"/>
          <w:szCs w:val="28"/>
        </w:rPr>
        <w:t>Begin at privileged configuration mode, configure or delete IPv6 address and prefix of VLAN as the following table shows.</w:t>
      </w:r>
    </w:p>
    <w:tbl>
      <w:tblPr>
        <w:tblStyle w:val="30"/>
        <w:tblpPr w:leftFromText="180" w:rightFromText="180" w:vertAnchor="text" w:horzAnchor="page" w:tblpX="1836" w:tblpY="791"/>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056"/>
        <w:gridCol w:w="416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3056" w:type="dxa"/>
            <w:tcBorders>
              <w:left w:val="nil"/>
            </w:tcBorders>
          </w:tcPr>
          <w:p>
            <w:pPr>
              <w:autoSpaceDE w:val="0"/>
              <w:autoSpaceDN w:val="0"/>
              <w:adjustRightInd w:val="0"/>
              <w:jc w:val="left"/>
              <w:rPr>
                <w:rFonts w:cs="Univers-CondensedBold"/>
                <w:kern w:val="0"/>
                <w:sz w:val="28"/>
                <w:szCs w:val="28"/>
              </w:rPr>
            </w:pPr>
            <w:r>
              <w:rPr>
                <w:b/>
                <w:sz w:val="28"/>
                <w:szCs w:val="28"/>
              </w:rPr>
              <w:t>Command</w:t>
            </w:r>
          </w:p>
        </w:tc>
        <w:tc>
          <w:tcPr>
            <w:tcW w:w="4167" w:type="dxa"/>
            <w:gridSpan w:val="2"/>
            <w:tcBorders>
              <w:right w:val="nil"/>
            </w:tcBorders>
          </w:tcPr>
          <w:p>
            <w:pPr>
              <w:autoSpaceDE w:val="0"/>
              <w:autoSpaceDN w:val="0"/>
              <w:adjustRightInd w:val="0"/>
              <w:jc w:val="left"/>
              <w:rPr>
                <w:rFonts w:cs="Univers-CondensedBold"/>
                <w:kern w:val="0"/>
                <w:sz w:val="28"/>
                <w:szCs w:val="28"/>
              </w:rPr>
            </w:pPr>
            <w:r>
              <w:rPr>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3056"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3056"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interface vlan</w:t>
            </w:r>
            <w:r>
              <w:rPr>
                <w:rFonts w:cs="Univers-CondensedBold"/>
                <w:b/>
                <w:bCs/>
                <w:i/>
                <w:kern w:val="0"/>
                <w:sz w:val="28"/>
                <w:szCs w:val="28"/>
              </w:rPr>
              <w:t xml:space="preserve"> </w:t>
            </w:r>
            <w:r>
              <w:rPr>
                <w:rFonts w:cs="Univers-CondensedBold"/>
                <w:bCs/>
                <w:i/>
                <w:kern w:val="0"/>
                <w:sz w:val="28"/>
                <w:szCs w:val="28"/>
              </w:rPr>
              <w:t>vlan_id</w:t>
            </w:r>
          </w:p>
        </w:tc>
        <w:tc>
          <w:tcPr>
            <w:tcW w:w="4161" w:type="dxa"/>
            <w:tcBorders>
              <w:right w:val="nil"/>
            </w:tcBorders>
          </w:tcPr>
          <w:p>
            <w:pPr>
              <w:pStyle w:val="78"/>
              <w:rPr>
                <w:rFonts w:ascii="Calibri" w:hAnsi="Calibri" w:cs="Times-Roman"/>
                <w:sz w:val="28"/>
                <w:szCs w:val="28"/>
              </w:rPr>
            </w:pPr>
            <w:r>
              <w:rPr>
                <w:rFonts w:hint="eastAsia" w:ascii="Calibri" w:hAnsi="Calibri"/>
                <w:sz w:val="28"/>
                <w:szCs w:val="28"/>
              </w:rPr>
              <w:t>E</w:t>
            </w:r>
            <w:r>
              <w:rPr>
                <w:rFonts w:ascii="Calibri" w:hAnsi="Calibri"/>
                <w:sz w:val="28"/>
                <w:szCs w:val="28"/>
              </w:rPr>
              <w:t>nter VLAN interface configuration</w:t>
            </w:r>
            <w:r>
              <w:rPr>
                <w:rFonts w:hint="eastAsia" w:ascii="Calibri" w:hAnsi="Calibri"/>
                <w:sz w:val="28"/>
                <w:szCs w:val="28"/>
              </w:rPr>
              <w:t xml:space="preserve">. </w:t>
            </w:r>
            <w:r>
              <w:rPr>
                <w:rFonts w:ascii="Calibri" w:hAnsi="Calibri"/>
                <w:i/>
                <w:iCs/>
                <w:sz w:val="28"/>
                <w:szCs w:val="28"/>
              </w:rPr>
              <w:t>vlan_id</w:t>
            </w:r>
            <w:r>
              <w:rPr>
                <w:rFonts w:hint="eastAsia" w:ascii="Calibri" w:hAnsi="Calibri"/>
                <w:i/>
                <w:iCs/>
                <w:sz w:val="28"/>
                <w:szCs w:val="28"/>
              </w:rPr>
              <w:t xml:space="preserve"> </w:t>
            </w:r>
            <w:r>
              <w:rPr>
                <w:rFonts w:hint="eastAsia" w:ascii="Calibri" w:hAnsi="Calibri"/>
                <w:iCs/>
                <w:sz w:val="28"/>
                <w:szCs w:val="28"/>
              </w:rPr>
              <w:t xml:space="preserve">range: </w:t>
            </w:r>
            <w:r>
              <w:rPr>
                <w:rFonts w:ascii="Calibri" w:hAnsi="Calibri"/>
                <w:sz w:val="28"/>
                <w:szCs w:val="28"/>
              </w:rPr>
              <w:t>1</w:t>
            </w:r>
            <w:r>
              <w:rPr>
                <w:rFonts w:hint="eastAsia" w:ascii="Calibri"/>
                <w:sz w:val="28"/>
                <w:szCs w:val="28"/>
              </w:rPr>
              <w:t>-</w:t>
            </w:r>
            <w:r>
              <w:rPr>
                <w:rFonts w:ascii="Calibri" w:hAnsi="Calibri"/>
                <w:sz w:val="28"/>
                <w:szCs w:val="28"/>
              </w:rPr>
              <w:t>4094</w:t>
            </w:r>
            <w:r>
              <w:rPr>
                <w:rFonts w:hint="eastAsia" w:ascii="Calibri" w:hAnsi="Calibri"/>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3056"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no ipv6 nd suppress-ra</w:t>
            </w:r>
          </w:p>
          <w:p>
            <w:pPr>
              <w:autoSpaceDE w:val="0"/>
              <w:autoSpaceDN w:val="0"/>
              <w:adjustRightInd w:val="0"/>
              <w:ind w:firstLine="138" w:firstLineChars="49"/>
              <w:rPr>
                <w:rFonts w:cs="Univers-CondensedBold"/>
                <w:b/>
                <w:bCs/>
                <w:kern w:val="0"/>
                <w:sz w:val="28"/>
                <w:szCs w:val="28"/>
              </w:rPr>
            </w:pPr>
          </w:p>
          <w:p>
            <w:pPr>
              <w:autoSpaceDE w:val="0"/>
              <w:autoSpaceDN w:val="0"/>
              <w:adjustRightInd w:val="0"/>
              <w:ind w:firstLine="138" w:firstLineChars="49"/>
              <w:rPr>
                <w:rFonts w:cs="Univers-CondensedBold"/>
                <w:b/>
                <w:bCs/>
                <w:kern w:val="0"/>
                <w:sz w:val="28"/>
                <w:szCs w:val="28"/>
              </w:rPr>
            </w:pPr>
          </w:p>
          <w:p>
            <w:pPr>
              <w:autoSpaceDE w:val="0"/>
              <w:autoSpaceDN w:val="0"/>
              <w:adjustRightInd w:val="0"/>
              <w:ind w:firstLine="138" w:firstLineChars="49"/>
              <w:rPr>
                <w:rFonts w:cs="Univers-CondensedBold"/>
                <w:b/>
                <w:bCs/>
                <w:kern w:val="0"/>
                <w:sz w:val="28"/>
                <w:szCs w:val="28"/>
              </w:rPr>
            </w:pPr>
          </w:p>
          <w:p>
            <w:pPr>
              <w:autoSpaceDE w:val="0"/>
              <w:autoSpaceDN w:val="0"/>
              <w:adjustRightInd w:val="0"/>
              <w:ind w:firstLine="138" w:firstLineChars="49"/>
              <w:rPr>
                <w:rFonts w:cs="Univers-CondensedBold"/>
                <w:b/>
                <w:bCs/>
                <w:kern w:val="0"/>
                <w:sz w:val="28"/>
                <w:szCs w:val="28"/>
              </w:rPr>
            </w:pPr>
          </w:p>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ipv6 nd suppress-ra</w:t>
            </w:r>
          </w:p>
        </w:tc>
        <w:tc>
          <w:tcPr>
            <w:tcW w:w="4161" w:type="dxa"/>
            <w:tcBorders>
              <w:right w:val="nil"/>
            </w:tcBorders>
          </w:tcPr>
          <w:p>
            <w:pPr>
              <w:autoSpaceDE w:val="0"/>
              <w:autoSpaceDN w:val="0"/>
              <w:adjustRightInd w:val="0"/>
              <w:jc w:val="left"/>
              <w:rPr>
                <w:rFonts w:cs="Times-Roman"/>
                <w:kern w:val="0"/>
                <w:sz w:val="28"/>
                <w:szCs w:val="28"/>
              </w:rPr>
            </w:pPr>
            <w:r>
              <w:rPr>
                <w:rFonts w:hint="eastAsia" w:cs="Times-Roman"/>
                <w:kern w:val="0"/>
                <w:sz w:val="28"/>
                <w:szCs w:val="28"/>
              </w:rPr>
              <w:t>D</w:t>
            </w:r>
            <w:r>
              <w:rPr>
                <w:rFonts w:cs="Times-Roman"/>
                <w:kern w:val="0"/>
                <w:sz w:val="28"/>
                <w:szCs w:val="28"/>
              </w:rPr>
              <w:t>isable</w:t>
            </w:r>
            <w:r>
              <w:rPr>
                <w:rFonts w:hint="eastAsia" w:cs="Times-Roman"/>
                <w:kern w:val="0"/>
                <w:sz w:val="28"/>
                <w:szCs w:val="28"/>
              </w:rPr>
              <w:t xml:space="preserve"> </w:t>
            </w:r>
            <w:r>
              <w:rPr>
                <w:rFonts w:cs="Times-Roman"/>
                <w:kern w:val="0"/>
                <w:sz w:val="28"/>
                <w:szCs w:val="28"/>
              </w:rPr>
              <w:t xml:space="preserve">RA message suppression. The interface sends RA messages periodically (default 600S). </w:t>
            </w:r>
            <w:r>
              <w:rPr>
                <w:rFonts w:hint="eastAsia" w:cs="Times-Roman"/>
                <w:kern w:val="0"/>
                <w:sz w:val="28"/>
                <w:szCs w:val="28"/>
              </w:rPr>
              <w:t xml:space="preserve">By </w:t>
            </w:r>
            <w:r>
              <w:rPr>
                <w:rFonts w:cs="Times-Roman"/>
                <w:kern w:val="0"/>
                <w:sz w:val="28"/>
                <w:szCs w:val="28"/>
              </w:rPr>
              <w:t>default</w:t>
            </w:r>
            <w:r>
              <w:rPr>
                <w:rFonts w:hint="eastAsia" w:cs="Times-Roman"/>
                <w:kern w:val="0"/>
                <w:sz w:val="28"/>
                <w:szCs w:val="28"/>
              </w:rPr>
              <w:t>,</w:t>
            </w:r>
            <w:r>
              <w:rPr>
                <w:rFonts w:cs="Times-Roman"/>
                <w:kern w:val="0"/>
                <w:sz w:val="28"/>
                <w:szCs w:val="28"/>
              </w:rPr>
              <w:t xml:space="preserve"> RA message suppression is </w:t>
            </w:r>
            <w:r>
              <w:rPr>
                <w:rFonts w:hint="eastAsia" w:cs="Times-Roman"/>
                <w:kern w:val="0"/>
                <w:sz w:val="28"/>
                <w:szCs w:val="28"/>
              </w:rPr>
              <w:t>en</w:t>
            </w:r>
            <w:r>
              <w:rPr>
                <w:rFonts w:cs="Times-Roman"/>
                <w:kern w:val="0"/>
                <w:sz w:val="28"/>
                <w:szCs w:val="28"/>
              </w:rPr>
              <w:t>abled.</w:t>
            </w:r>
          </w:p>
          <w:p>
            <w:pPr>
              <w:autoSpaceDE w:val="0"/>
              <w:autoSpaceDN w:val="0"/>
              <w:adjustRightInd w:val="0"/>
              <w:jc w:val="left"/>
              <w:rPr>
                <w:rFonts w:cs="Times-Roman"/>
                <w:kern w:val="0"/>
                <w:sz w:val="28"/>
                <w:szCs w:val="28"/>
              </w:rPr>
            </w:pPr>
            <w:r>
              <w:rPr>
                <w:rFonts w:cs="Times-Roman"/>
                <w:kern w:val="0"/>
                <w:sz w:val="28"/>
                <w:szCs w:val="28"/>
              </w:rPr>
              <w:t>Enable RA message suppression.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Setp 4</w:t>
            </w:r>
            <w:r>
              <w:rPr>
                <w:rFonts w:hint="eastAsia" w:cs="Univers-CondensedBold"/>
                <w:b/>
                <w:bCs/>
                <w:kern w:val="0"/>
                <w:sz w:val="28"/>
                <w:szCs w:val="28"/>
              </w:rPr>
              <w:t>a</w:t>
            </w:r>
          </w:p>
        </w:tc>
        <w:tc>
          <w:tcPr>
            <w:tcW w:w="3056" w:type="dxa"/>
            <w:tcBorders>
              <w:left w:val="nil"/>
            </w:tcBorders>
          </w:tcPr>
          <w:p>
            <w:pPr>
              <w:autoSpaceDE w:val="0"/>
              <w:autoSpaceDN w:val="0"/>
              <w:adjustRightInd w:val="0"/>
              <w:ind w:firstLine="138" w:firstLineChars="49"/>
              <w:rPr>
                <w:rFonts w:cs="Univers-CondensedBold"/>
                <w:b/>
                <w:bCs/>
                <w:kern w:val="0"/>
                <w:sz w:val="28"/>
                <w:szCs w:val="28"/>
              </w:rPr>
            </w:pPr>
            <w:r>
              <w:rPr>
                <w:rFonts w:cs="Univers-CondensedBold"/>
                <w:b/>
                <w:bCs/>
                <w:kern w:val="0"/>
                <w:sz w:val="28"/>
                <w:szCs w:val="28"/>
              </w:rPr>
              <w:t xml:space="preserve">ipv6 nd ra-interval </w:t>
            </w:r>
            <w:r>
              <w:rPr>
                <w:rFonts w:cs="Univers-CondensedBold"/>
                <w:bCs/>
                <w:i/>
                <w:kern w:val="0"/>
                <w:sz w:val="28"/>
                <w:szCs w:val="28"/>
              </w:rPr>
              <w:t>&lt;1-1800&gt;</w:t>
            </w:r>
          </w:p>
          <w:p>
            <w:pPr>
              <w:autoSpaceDE w:val="0"/>
              <w:autoSpaceDN w:val="0"/>
              <w:adjustRightInd w:val="0"/>
              <w:ind w:firstLine="138" w:firstLineChars="49"/>
              <w:rPr>
                <w:rFonts w:cs="Univers-CondensedBold"/>
                <w:b/>
                <w:bCs/>
                <w:kern w:val="0"/>
                <w:sz w:val="28"/>
                <w:szCs w:val="28"/>
              </w:rPr>
            </w:pP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interval for sending RA messages</w:t>
            </w:r>
            <w:r>
              <w:rPr>
                <w:rFonts w:hint="eastAsia" w:cs="Times-Roman"/>
                <w:kern w:val="0"/>
                <w:sz w:val="28"/>
                <w:szCs w:val="28"/>
              </w:rPr>
              <w:t xml:space="preserve"> in second</w:t>
            </w:r>
            <w:r>
              <w:rPr>
                <w:rFonts w:cs="Times-Roman"/>
                <w:kern w:val="0"/>
                <w:sz w:val="28"/>
                <w:szCs w:val="28"/>
              </w:rPr>
              <w:t>. The minimum value is 1s and the maximum value is 1800s. The default is 600s.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Step </w:t>
            </w:r>
            <w:r>
              <w:rPr>
                <w:rFonts w:hint="eastAsia" w:cs="Univers-CondensedBold"/>
                <w:b/>
                <w:bCs/>
                <w:kern w:val="0"/>
                <w:sz w:val="28"/>
                <w:szCs w:val="28"/>
              </w:rPr>
              <w:t>4b</w:t>
            </w:r>
          </w:p>
        </w:tc>
        <w:tc>
          <w:tcPr>
            <w:tcW w:w="3056" w:type="dxa"/>
            <w:tcBorders>
              <w:left w:val="nil"/>
            </w:tcBorders>
          </w:tcPr>
          <w:p>
            <w:pPr>
              <w:autoSpaceDE w:val="0"/>
              <w:autoSpaceDN w:val="0"/>
              <w:adjustRightInd w:val="0"/>
              <w:ind w:firstLine="138" w:firstLineChars="49"/>
              <w:rPr>
                <w:rFonts w:cs="Univers-CondensedBold"/>
                <w:b/>
                <w:bCs/>
                <w:kern w:val="0"/>
                <w:sz w:val="28"/>
                <w:szCs w:val="28"/>
              </w:rPr>
            </w:pPr>
            <w:r>
              <w:rPr>
                <w:rFonts w:cs="Univers-CondensedBold"/>
                <w:b/>
                <w:bCs/>
                <w:kern w:val="0"/>
                <w:sz w:val="28"/>
                <w:szCs w:val="28"/>
              </w:rPr>
              <w:t xml:space="preserve">ipv6 nd ra-interval msec </w:t>
            </w:r>
            <w:r>
              <w:rPr>
                <w:rFonts w:cs="Univers-CondensedBold"/>
                <w:bCs/>
                <w:i/>
                <w:kern w:val="0"/>
                <w:sz w:val="28"/>
                <w:szCs w:val="28"/>
              </w:rPr>
              <w:t>&lt;70-1800000&gt;</w:t>
            </w: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interval for sending RA messages</w:t>
            </w:r>
            <w:r>
              <w:rPr>
                <w:rFonts w:hint="eastAsia" w:cs="Times-Roman"/>
                <w:kern w:val="0"/>
                <w:sz w:val="28"/>
                <w:szCs w:val="28"/>
              </w:rPr>
              <w:t xml:space="preserve"> in millisecond</w:t>
            </w:r>
            <w:r>
              <w:rPr>
                <w:rFonts w:cs="Times-Roman"/>
                <w:kern w:val="0"/>
                <w:sz w:val="28"/>
                <w:szCs w:val="28"/>
              </w:rPr>
              <w:t>. The minimum value is 70ms and the maximum value is 1800000ms. The default is 600000ms.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Step </w:t>
            </w:r>
            <w:r>
              <w:rPr>
                <w:rFonts w:hint="eastAsia" w:cs="Univers-CondensedBold"/>
                <w:b/>
                <w:bCs/>
                <w:kern w:val="0"/>
                <w:sz w:val="28"/>
                <w:szCs w:val="28"/>
              </w:rPr>
              <w:t>5</w:t>
            </w:r>
          </w:p>
        </w:tc>
        <w:tc>
          <w:tcPr>
            <w:tcW w:w="3056" w:type="dxa"/>
            <w:tcBorders>
              <w:left w:val="nil"/>
            </w:tcBorders>
          </w:tcPr>
          <w:p>
            <w:pPr>
              <w:rPr>
                <w:sz w:val="28"/>
                <w:szCs w:val="28"/>
              </w:rPr>
            </w:pPr>
            <w:r>
              <w:rPr>
                <w:rFonts w:cs="Univers-CondensedBold"/>
                <w:b/>
                <w:bCs/>
                <w:kern w:val="0"/>
                <w:sz w:val="28"/>
                <w:szCs w:val="28"/>
              </w:rPr>
              <w:t xml:space="preserve">ipv6 nd ra-lifetime </w:t>
            </w:r>
            <w:r>
              <w:rPr>
                <w:bCs/>
                <w:i/>
                <w:kern w:val="0"/>
                <w:sz w:val="28"/>
                <w:szCs w:val="28"/>
              </w:rPr>
              <w:t>&lt;0-9000&gt;</w:t>
            </w: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Configure the lifetime of the RA message. The minimum value is 0s and the maximum value is 9000s. The default is 1800s.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Step </w:t>
            </w:r>
            <w:r>
              <w:rPr>
                <w:rFonts w:hint="eastAsia" w:cs="Univers-CondensedBold"/>
                <w:b/>
                <w:bCs/>
                <w:kern w:val="0"/>
                <w:sz w:val="28"/>
                <w:szCs w:val="28"/>
              </w:rPr>
              <w:t>6</w:t>
            </w:r>
          </w:p>
        </w:tc>
        <w:tc>
          <w:tcPr>
            <w:tcW w:w="3056" w:type="dxa"/>
            <w:tcBorders>
              <w:left w:val="nil"/>
            </w:tcBorders>
          </w:tcPr>
          <w:p>
            <w:pPr>
              <w:rPr>
                <w:rFonts w:cs="Univers-CondensedBold"/>
                <w:b/>
                <w:bCs/>
                <w:kern w:val="0"/>
                <w:sz w:val="28"/>
                <w:szCs w:val="28"/>
              </w:rPr>
            </w:pPr>
            <w:r>
              <w:rPr>
                <w:rFonts w:cs="Univers-CondensedBold"/>
                <w:b/>
                <w:bCs/>
                <w:kern w:val="0"/>
                <w:sz w:val="28"/>
                <w:szCs w:val="28"/>
              </w:rPr>
              <w:t xml:space="preserve">ipv6 nd reachable-time </w:t>
            </w:r>
            <w:r>
              <w:rPr>
                <w:rFonts w:cs="Univers-CondensedBold"/>
                <w:bCs/>
                <w:i/>
                <w:kern w:val="0"/>
                <w:sz w:val="28"/>
                <w:szCs w:val="28"/>
              </w:rPr>
              <w:t>&lt;1-3600000&gt;</w:t>
            </w: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Specif</w:t>
            </w:r>
            <w:r>
              <w:rPr>
                <w:rFonts w:hint="eastAsia" w:cs="Times-Roman"/>
                <w:kern w:val="0"/>
                <w:sz w:val="28"/>
                <w:szCs w:val="28"/>
              </w:rPr>
              <w:t>y</w:t>
            </w:r>
            <w:r>
              <w:rPr>
                <w:rFonts w:cs="Times-Roman"/>
                <w:kern w:val="0"/>
                <w:sz w:val="28"/>
                <w:szCs w:val="28"/>
              </w:rPr>
              <w:t xml:space="preserve"> the reachability interval of a new neighbor. It is used to detect neighbors that are unreachable in the neighbor discovery table. The minimum value is 1s and the maximum value is 3600000s. The default is 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Step </w:t>
            </w:r>
            <w:r>
              <w:rPr>
                <w:rFonts w:hint="eastAsia" w:cs="Univers-CondensedBold"/>
                <w:b/>
                <w:bCs/>
                <w:kern w:val="0"/>
                <w:sz w:val="28"/>
                <w:szCs w:val="28"/>
              </w:rPr>
              <w:t>7</w:t>
            </w:r>
          </w:p>
        </w:tc>
        <w:tc>
          <w:tcPr>
            <w:tcW w:w="3056" w:type="dxa"/>
            <w:tcBorders>
              <w:left w:val="nil"/>
            </w:tcBorders>
          </w:tcPr>
          <w:p>
            <w:pPr>
              <w:rPr>
                <w:rFonts w:cs="Univers-CondensedBold"/>
                <w:b/>
                <w:bCs/>
                <w:kern w:val="0"/>
                <w:sz w:val="28"/>
                <w:szCs w:val="28"/>
              </w:rPr>
            </w:pPr>
            <w:r>
              <w:rPr>
                <w:rFonts w:cs="Univers-CondensedBold"/>
                <w:b/>
                <w:bCs/>
                <w:kern w:val="0"/>
                <w:sz w:val="28"/>
                <w:szCs w:val="28"/>
              </w:rPr>
              <w:t>ipv6 nd home-agent-config-flag</w:t>
            </w:r>
          </w:p>
        </w:tc>
        <w:tc>
          <w:tcPr>
            <w:tcW w:w="4167" w:type="dxa"/>
            <w:gridSpan w:val="2"/>
            <w:tcBorders>
              <w:right w:val="nil"/>
            </w:tcBorders>
          </w:tcPr>
          <w:p>
            <w:pPr>
              <w:autoSpaceDE w:val="0"/>
              <w:autoSpaceDN w:val="0"/>
              <w:adjustRightInd w:val="0"/>
              <w:jc w:val="left"/>
              <w:rPr>
                <w:rFonts w:cs="Times-Roman"/>
                <w:kern w:val="0"/>
                <w:sz w:val="28"/>
                <w:szCs w:val="28"/>
              </w:rPr>
            </w:pPr>
            <w:bookmarkStart w:id="2012" w:name="OLE_LINK9"/>
            <w:bookmarkStart w:id="2013" w:name="OLE_LINK10"/>
            <w:r>
              <w:rPr>
                <w:rFonts w:cs="Times-Roman"/>
                <w:kern w:val="0"/>
                <w:sz w:val="28"/>
                <w:szCs w:val="28"/>
              </w:rPr>
              <w:t>The set/unset flag in IPv6 router advertisement</w:t>
            </w:r>
            <w:r>
              <w:rPr>
                <w:rFonts w:hint="eastAsia" w:cs="Times-Roman"/>
                <w:kern w:val="0"/>
                <w:sz w:val="28"/>
                <w:szCs w:val="28"/>
              </w:rPr>
              <w:t xml:space="preserve"> message is used</w:t>
            </w:r>
            <w:r>
              <w:rPr>
                <w:rFonts w:cs="Times-Roman"/>
                <w:kern w:val="0"/>
                <w:sz w:val="28"/>
                <w:szCs w:val="28"/>
              </w:rPr>
              <w:t xml:space="preserve"> to indicate to the host that the router acts as a home agent and includes the home agent option</w:t>
            </w:r>
            <w:r>
              <w:rPr>
                <w:rFonts w:hint="eastAsia" w:cs="Times-Roman"/>
                <w:kern w:val="0"/>
                <w:sz w:val="28"/>
                <w:szCs w:val="28"/>
              </w:rPr>
              <w:t xml:space="preserve">. </w:t>
            </w:r>
            <w:r>
              <w:rPr>
                <w:rFonts w:cs="Times-Roman"/>
                <w:kern w:val="0"/>
                <w:sz w:val="28"/>
                <w:szCs w:val="28"/>
              </w:rPr>
              <w:t>It is not set by default.</w:t>
            </w:r>
            <w:bookmarkEnd w:id="2012"/>
            <w:bookmarkEnd w:id="20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Step </w:t>
            </w:r>
            <w:r>
              <w:rPr>
                <w:rFonts w:hint="eastAsia" w:cs="Univers-CondensedBold"/>
                <w:b/>
                <w:bCs/>
                <w:kern w:val="0"/>
                <w:sz w:val="28"/>
                <w:szCs w:val="28"/>
              </w:rPr>
              <w:t>8</w:t>
            </w:r>
          </w:p>
        </w:tc>
        <w:tc>
          <w:tcPr>
            <w:tcW w:w="3056" w:type="dxa"/>
            <w:tcBorders>
              <w:left w:val="nil"/>
            </w:tcBorders>
          </w:tcPr>
          <w:p>
            <w:pPr>
              <w:rPr>
                <w:rFonts w:cs="Univers-CondensedBold"/>
                <w:b/>
                <w:bCs/>
                <w:kern w:val="0"/>
                <w:sz w:val="28"/>
                <w:szCs w:val="28"/>
              </w:rPr>
            </w:pPr>
            <w:r>
              <w:rPr>
                <w:rFonts w:cs="Univers-CondensedBold"/>
                <w:b/>
                <w:bCs/>
                <w:kern w:val="0"/>
                <w:sz w:val="28"/>
                <w:szCs w:val="28"/>
              </w:rPr>
              <w:t xml:space="preserve">ipv6 nd home-agent-preference </w:t>
            </w:r>
            <w:r>
              <w:rPr>
                <w:rFonts w:cs="Univers-CondensedBold"/>
                <w:bCs/>
                <w:i/>
                <w:kern w:val="0"/>
                <w:sz w:val="28"/>
                <w:szCs w:val="28"/>
              </w:rPr>
              <w:t>&lt;0-65535&gt;</w:t>
            </w:r>
          </w:p>
        </w:tc>
        <w:tc>
          <w:tcPr>
            <w:tcW w:w="4167" w:type="dxa"/>
            <w:gridSpan w:val="2"/>
            <w:tcBorders>
              <w:right w:val="nil"/>
            </w:tcBorders>
          </w:tcPr>
          <w:p>
            <w:pPr>
              <w:autoSpaceDE w:val="0"/>
              <w:autoSpaceDN w:val="0"/>
              <w:adjustRightInd w:val="0"/>
              <w:jc w:val="left"/>
              <w:rPr>
                <w:rFonts w:cs="Times-Roman"/>
                <w:kern w:val="0"/>
                <w:sz w:val="28"/>
                <w:szCs w:val="28"/>
              </w:rPr>
            </w:pPr>
            <w:r>
              <w:rPr>
                <w:rFonts w:hint="eastAsia" w:cs="Times-Roman"/>
                <w:kern w:val="0"/>
                <w:sz w:val="28"/>
                <w:szCs w:val="28"/>
              </w:rPr>
              <w:t>W</w:t>
            </w:r>
            <w:r>
              <w:rPr>
                <w:rFonts w:cs="Times-Roman"/>
                <w:kern w:val="0"/>
                <w:sz w:val="28"/>
                <w:szCs w:val="28"/>
              </w:rPr>
              <w:t xml:space="preserve">hen the local proxy configuration flag is set, </w:t>
            </w:r>
            <w:r>
              <w:rPr>
                <w:rFonts w:hint="eastAsia" w:cs="Times-Roman"/>
                <w:kern w:val="0"/>
                <w:sz w:val="28"/>
                <w:szCs w:val="28"/>
              </w:rPr>
              <w:t xml:space="preserve">this value </w:t>
            </w:r>
            <w:r>
              <w:rPr>
                <w:rFonts w:cs="Times-Roman"/>
                <w:kern w:val="0"/>
                <w:sz w:val="28"/>
                <w:szCs w:val="28"/>
              </w:rPr>
              <w:t>indicat</w:t>
            </w:r>
            <w:r>
              <w:rPr>
                <w:rFonts w:hint="eastAsia" w:cs="Times-Roman"/>
                <w:kern w:val="0"/>
                <w:sz w:val="28"/>
                <w:szCs w:val="28"/>
              </w:rPr>
              <w:t>es</w:t>
            </w:r>
            <w:r>
              <w:rPr>
                <w:rFonts w:cs="Times-Roman"/>
                <w:kern w:val="0"/>
                <w:sz w:val="28"/>
                <w:szCs w:val="28"/>
              </w:rPr>
              <w:t xml:space="preserve"> the host proxy preference. The default value 0 indicates the lowest priority.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Step </w:t>
            </w:r>
            <w:r>
              <w:rPr>
                <w:rFonts w:hint="eastAsia" w:cs="Univers-CondensedBold"/>
                <w:b/>
                <w:bCs/>
                <w:kern w:val="0"/>
                <w:sz w:val="28"/>
                <w:szCs w:val="28"/>
              </w:rPr>
              <w:t>9</w:t>
            </w:r>
          </w:p>
        </w:tc>
        <w:tc>
          <w:tcPr>
            <w:tcW w:w="3056" w:type="dxa"/>
            <w:tcBorders>
              <w:left w:val="nil"/>
            </w:tcBorders>
          </w:tcPr>
          <w:p>
            <w:pPr>
              <w:rPr>
                <w:rFonts w:cs="Univers-CondensedBold"/>
                <w:b/>
                <w:bCs/>
                <w:kern w:val="0"/>
                <w:sz w:val="28"/>
                <w:szCs w:val="28"/>
              </w:rPr>
            </w:pPr>
            <w:r>
              <w:rPr>
                <w:rFonts w:cs="Univers-CondensedBold"/>
                <w:b/>
                <w:bCs/>
                <w:kern w:val="0"/>
                <w:sz w:val="28"/>
                <w:szCs w:val="28"/>
              </w:rPr>
              <w:t xml:space="preserve">ipv6 nd home-agent-lifetime </w:t>
            </w:r>
            <w:r>
              <w:rPr>
                <w:rFonts w:cs="Univers-CondensedBold"/>
                <w:bCs/>
                <w:i/>
                <w:kern w:val="0"/>
                <w:sz w:val="28"/>
                <w:szCs w:val="28"/>
              </w:rPr>
              <w:t>&lt;0-65520&gt;</w:t>
            </w:r>
          </w:p>
        </w:tc>
        <w:tc>
          <w:tcPr>
            <w:tcW w:w="4167" w:type="dxa"/>
            <w:gridSpan w:val="2"/>
            <w:tcBorders>
              <w:right w:val="nil"/>
            </w:tcBorders>
          </w:tcPr>
          <w:p>
            <w:pPr>
              <w:autoSpaceDE w:val="0"/>
              <w:autoSpaceDN w:val="0"/>
              <w:adjustRightInd w:val="0"/>
              <w:jc w:val="left"/>
              <w:rPr>
                <w:rFonts w:cs="Times-Roman"/>
                <w:kern w:val="0"/>
                <w:sz w:val="28"/>
                <w:szCs w:val="28"/>
              </w:rPr>
            </w:pPr>
            <w:r>
              <w:rPr>
                <w:rFonts w:hint="eastAsia" w:cs="Times-Roman"/>
                <w:kern w:val="0"/>
                <w:sz w:val="28"/>
                <w:szCs w:val="28"/>
              </w:rPr>
              <w:t>W</w:t>
            </w:r>
            <w:r>
              <w:rPr>
                <w:rFonts w:cs="Times-Roman"/>
                <w:kern w:val="0"/>
                <w:sz w:val="28"/>
                <w:szCs w:val="28"/>
              </w:rPr>
              <w:t xml:space="preserve">hen the local proxy configuration flag is set, </w:t>
            </w:r>
            <w:r>
              <w:rPr>
                <w:rFonts w:hint="eastAsia" w:cs="Times-Roman"/>
                <w:kern w:val="0"/>
                <w:sz w:val="28"/>
                <w:szCs w:val="28"/>
              </w:rPr>
              <w:t xml:space="preserve">this value </w:t>
            </w:r>
            <w:r>
              <w:rPr>
                <w:rFonts w:cs="Times-Roman"/>
                <w:kern w:val="0"/>
                <w:sz w:val="28"/>
                <w:szCs w:val="28"/>
              </w:rPr>
              <w:t>indicat</w:t>
            </w:r>
            <w:r>
              <w:rPr>
                <w:rFonts w:hint="eastAsia" w:cs="Times-Roman"/>
                <w:kern w:val="0"/>
                <w:sz w:val="28"/>
                <w:szCs w:val="28"/>
              </w:rPr>
              <w:t xml:space="preserve">es </w:t>
            </w:r>
            <w:r>
              <w:rPr>
                <w:rFonts w:cs="Times-Roman"/>
                <w:kern w:val="0"/>
                <w:sz w:val="28"/>
                <w:szCs w:val="28"/>
              </w:rPr>
              <w:t xml:space="preserve">the host agent lifetime. The default value </w:t>
            </w:r>
            <w:r>
              <w:rPr>
                <w:rFonts w:hint="eastAsia" w:cs="Times-Roman"/>
                <w:kern w:val="0"/>
                <w:sz w:val="28"/>
                <w:szCs w:val="28"/>
              </w:rPr>
              <w:t>is</w:t>
            </w:r>
            <w:r>
              <w:rPr>
                <w:rFonts w:cs="Times-Roman"/>
                <w:kern w:val="0"/>
                <w:sz w:val="28"/>
                <w:szCs w:val="2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r>
              <w:rPr>
                <w:rFonts w:hint="eastAsia" w:cs="Univers-CondensedBold"/>
                <w:b/>
                <w:bCs/>
                <w:kern w:val="0"/>
                <w:sz w:val="28"/>
                <w:szCs w:val="28"/>
              </w:rPr>
              <w:t>0</w:t>
            </w:r>
          </w:p>
        </w:tc>
        <w:tc>
          <w:tcPr>
            <w:tcW w:w="3056" w:type="dxa"/>
            <w:tcBorders>
              <w:left w:val="nil"/>
            </w:tcBorders>
          </w:tcPr>
          <w:p>
            <w:pPr>
              <w:rPr>
                <w:rFonts w:cs="Univers-CondensedBold"/>
                <w:b/>
                <w:bCs/>
                <w:kern w:val="0"/>
                <w:sz w:val="28"/>
                <w:szCs w:val="28"/>
              </w:rPr>
            </w:pPr>
            <w:r>
              <w:rPr>
                <w:rFonts w:cs="Univers-CondensedBold"/>
                <w:b/>
                <w:bCs/>
                <w:kern w:val="0"/>
                <w:sz w:val="28"/>
                <w:szCs w:val="28"/>
              </w:rPr>
              <w:t>ipv6 nd adv-interval-option</w:t>
            </w:r>
            <w:r>
              <w:rPr>
                <w:rFonts w:cs="Univers-CondensedBold"/>
                <w:b/>
                <w:bCs/>
                <w:kern w:val="0"/>
                <w:sz w:val="28"/>
                <w:szCs w:val="28"/>
              </w:rPr>
              <w:tab/>
            </w: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Advertisement Interval option</w:t>
            </w:r>
            <w:r>
              <w:rPr>
                <w:rFonts w:hint="eastAsia" w:cs="Times-Roman"/>
                <w:kern w:val="0"/>
                <w:sz w:val="28"/>
                <w:szCs w:val="28"/>
              </w:rPr>
              <w:t xml:space="preserve"> </w:t>
            </w:r>
            <w:r>
              <w:rPr>
                <w:rFonts w:cs="Times-Roman"/>
                <w:kern w:val="0"/>
                <w:sz w:val="28"/>
                <w:szCs w:val="28"/>
              </w:rPr>
              <w:t>indicates the maximum time (in milliseconds) between consecutive unsolicited router advertisements.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r>
              <w:rPr>
                <w:rFonts w:hint="eastAsia" w:cs="Univers-CondensedBold"/>
                <w:b/>
                <w:bCs/>
                <w:kern w:val="0"/>
                <w:sz w:val="28"/>
                <w:szCs w:val="28"/>
              </w:rPr>
              <w:t>1</w:t>
            </w:r>
          </w:p>
        </w:tc>
        <w:tc>
          <w:tcPr>
            <w:tcW w:w="3056" w:type="dxa"/>
            <w:tcBorders>
              <w:left w:val="nil"/>
            </w:tcBorders>
          </w:tcPr>
          <w:p>
            <w:pPr>
              <w:rPr>
                <w:rFonts w:cs="Univers-CondensedBold"/>
                <w:b/>
                <w:bCs/>
                <w:kern w:val="0"/>
                <w:sz w:val="28"/>
                <w:szCs w:val="28"/>
              </w:rPr>
            </w:pPr>
            <w:r>
              <w:rPr>
                <w:rFonts w:cs="Univers-CondensedBold"/>
                <w:b/>
                <w:bCs/>
                <w:kern w:val="0"/>
                <w:sz w:val="28"/>
                <w:szCs w:val="28"/>
              </w:rPr>
              <w:t>ipv6 nd managed-config-flag</w:t>
            </w: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This flag</w:t>
            </w:r>
            <w:r>
              <w:rPr>
                <w:rFonts w:hint="eastAsia" w:cs="Times-Roman"/>
                <w:kern w:val="0"/>
                <w:sz w:val="28"/>
                <w:szCs w:val="28"/>
              </w:rPr>
              <w:t xml:space="preserve"> bit</w:t>
            </w:r>
            <w:r>
              <w:rPr>
                <w:rFonts w:cs="Times-Roman"/>
                <w:kern w:val="0"/>
                <w:sz w:val="28"/>
                <w:szCs w:val="28"/>
              </w:rPr>
              <w:t xml:space="preserve"> indicates which automatic configuration mode is used to obtain the IPv6 address. When the M bit is set to 1, the device </w:t>
            </w:r>
            <w:r>
              <w:rPr>
                <w:rFonts w:hint="eastAsia" w:cs="Times-Roman"/>
                <w:kern w:val="0"/>
                <w:sz w:val="28"/>
                <w:szCs w:val="28"/>
              </w:rPr>
              <w:t xml:space="preserve">that </w:t>
            </w:r>
            <w:r>
              <w:rPr>
                <w:rFonts w:cs="Times-Roman"/>
                <w:kern w:val="0"/>
                <w:sz w:val="28"/>
                <w:szCs w:val="28"/>
              </w:rPr>
              <w:t>receiv</w:t>
            </w:r>
            <w:r>
              <w:rPr>
                <w:rFonts w:hint="eastAsia" w:cs="Times-Roman"/>
                <w:kern w:val="0"/>
                <w:sz w:val="28"/>
                <w:szCs w:val="28"/>
              </w:rPr>
              <w:t xml:space="preserve">ed </w:t>
            </w:r>
            <w:r>
              <w:rPr>
                <w:rFonts w:cs="Times-Roman"/>
                <w:kern w:val="0"/>
                <w:sz w:val="28"/>
                <w:szCs w:val="28"/>
              </w:rPr>
              <w:t>th</w:t>
            </w:r>
            <w:r>
              <w:rPr>
                <w:rFonts w:hint="eastAsia" w:cs="Times-Roman"/>
                <w:kern w:val="0"/>
                <w:sz w:val="28"/>
                <w:szCs w:val="28"/>
              </w:rPr>
              <w:t>is</w:t>
            </w:r>
            <w:r>
              <w:rPr>
                <w:rFonts w:cs="Times-Roman"/>
                <w:kern w:val="0"/>
                <w:sz w:val="28"/>
                <w:szCs w:val="28"/>
              </w:rPr>
              <w:t xml:space="preserve"> RA message will use the configuration protocol (such as DHCPv6) to obtain </w:t>
            </w:r>
            <w:r>
              <w:rPr>
                <w:rFonts w:hint="eastAsia" w:cs="Times-Roman"/>
                <w:kern w:val="0"/>
                <w:sz w:val="28"/>
                <w:szCs w:val="28"/>
              </w:rPr>
              <w:t>an</w:t>
            </w:r>
            <w:r>
              <w:rPr>
                <w:rFonts w:cs="Times-Roman"/>
                <w:kern w:val="0"/>
                <w:sz w:val="28"/>
                <w:szCs w:val="28"/>
              </w:rPr>
              <w:t xml:space="preserve"> IPv6 address</w:t>
            </w:r>
            <w:r>
              <w:rPr>
                <w:rFonts w:hint="eastAsia" w:cs="Times-Roman"/>
                <w:kern w:val="0"/>
                <w:sz w:val="28"/>
                <w:szCs w:val="28"/>
              </w:rPr>
              <w:t xml:space="preserve">. </w:t>
            </w:r>
            <w:r>
              <w:rPr>
                <w:rFonts w:cs="Times-Roman"/>
                <w:kern w:val="0"/>
                <w:sz w:val="28"/>
                <w:szCs w:val="28"/>
              </w:rPr>
              <w:t>B</w:t>
            </w:r>
            <w:r>
              <w:rPr>
                <w:rFonts w:hint="eastAsia" w:cs="Times-Roman"/>
                <w:kern w:val="0"/>
                <w:sz w:val="28"/>
                <w:szCs w:val="28"/>
              </w:rPr>
              <w:t xml:space="preserve">y </w:t>
            </w:r>
            <w:r>
              <w:rPr>
                <w:rFonts w:cs="Times-Roman"/>
                <w:kern w:val="0"/>
                <w:sz w:val="28"/>
                <w:szCs w:val="28"/>
              </w:rPr>
              <w:t>default</w:t>
            </w:r>
            <w:r>
              <w:rPr>
                <w:rFonts w:hint="eastAsia" w:cs="Times-Roman"/>
                <w:kern w:val="0"/>
                <w:sz w:val="28"/>
                <w:szCs w:val="28"/>
              </w:rPr>
              <w:t>,</w:t>
            </w:r>
            <w:r>
              <w:rPr>
                <w:rFonts w:cs="Times-Roman"/>
                <w:kern w:val="0"/>
                <w:sz w:val="28"/>
                <w:szCs w:val="28"/>
              </w:rPr>
              <w:t xml:space="preserve"> </w:t>
            </w:r>
            <w:r>
              <w:rPr>
                <w:rFonts w:hint="eastAsia" w:cs="Times-Roman"/>
                <w:kern w:val="0"/>
                <w:sz w:val="28"/>
                <w:szCs w:val="28"/>
              </w:rPr>
              <w:t xml:space="preserve">this flag bit is </w:t>
            </w:r>
            <w:r>
              <w:rPr>
                <w:rFonts w:cs="Times-Roman"/>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r>
              <w:rPr>
                <w:rFonts w:hint="eastAsia" w:cs="Univers-CondensedBold"/>
                <w:b/>
                <w:bCs/>
                <w:kern w:val="0"/>
                <w:sz w:val="28"/>
                <w:szCs w:val="28"/>
              </w:rPr>
              <w:t>2</w:t>
            </w:r>
          </w:p>
        </w:tc>
        <w:tc>
          <w:tcPr>
            <w:tcW w:w="3056" w:type="dxa"/>
            <w:tcBorders>
              <w:left w:val="nil"/>
            </w:tcBorders>
          </w:tcPr>
          <w:p>
            <w:pPr>
              <w:rPr>
                <w:rFonts w:cs="Univers-CondensedBold"/>
                <w:b/>
                <w:bCs/>
                <w:kern w:val="0"/>
                <w:sz w:val="28"/>
                <w:szCs w:val="28"/>
              </w:rPr>
            </w:pPr>
            <w:r>
              <w:rPr>
                <w:rFonts w:cs="Univers-CondensedBold"/>
                <w:b/>
                <w:bCs/>
                <w:kern w:val="0"/>
                <w:sz w:val="28"/>
                <w:szCs w:val="28"/>
              </w:rPr>
              <w:t>ipv6 nd other-config-flag</w:t>
            </w: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This flag bit indicates </w:t>
            </w:r>
            <w:r>
              <w:rPr>
                <w:rFonts w:hint="eastAsia" w:cs="Times-Roman"/>
                <w:kern w:val="0"/>
                <w:sz w:val="28"/>
                <w:szCs w:val="28"/>
              </w:rPr>
              <w:t>which mode is used</w:t>
            </w:r>
            <w:r>
              <w:rPr>
                <w:rFonts w:cs="Times-Roman"/>
                <w:kern w:val="0"/>
                <w:sz w:val="28"/>
                <w:szCs w:val="28"/>
              </w:rPr>
              <w:t xml:space="preserve"> to configure other configuration information (such as DNS, domain name, etc.) </w:t>
            </w:r>
            <w:r>
              <w:rPr>
                <w:rFonts w:hint="eastAsia" w:cs="Times-Roman"/>
                <w:kern w:val="0"/>
                <w:sz w:val="28"/>
                <w:szCs w:val="28"/>
              </w:rPr>
              <w:t>except</w:t>
            </w:r>
            <w:r>
              <w:rPr>
                <w:rFonts w:cs="Times-Roman"/>
                <w:kern w:val="0"/>
                <w:sz w:val="28"/>
                <w:szCs w:val="28"/>
              </w:rPr>
              <w:t xml:space="preserve"> IPv6 address. When the O bit is set to 1, the device </w:t>
            </w:r>
            <w:r>
              <w:rPr>
                <w:rFonts w:hint="eastAsia" w:cs="Times-Roman"/>
                <w:kern w:val="0"/>
                <w:sz w:val="28"/>
                <w:szCs w:val="28"/>
              </w:rPr>
              <w:t xml:space="preserve">that </w:t>
            </w:r>
            <w:r>
              <w:rPr>
                <w:rFonts w:cs="Times-Roman"/>
                <w:kern w:val="0"/>
                <w:sz w:val="28"/>
                <w:szCs w:val="28"/>
              </w:rPr>
              <w:t>receiv</w:t>
            </w:r>
            <w:r>
              <w:rPr>
                <w:rFonts w:hint="eastAsia" w:cs="Times-Roman"/>
                <w:kern w:val="0"/>
                <w:sz w:val="28"/>
                <w:szCs w:val="28"/>
              </w:rPr>
              <w:t>ed</w:t>
            </w:r>
            <w:r>
              <w:rPr>
                <w:rFonts w:cs="Times-Roman"/>
                <w:kern w:val="0"/>
                <w:sz w:val="28"/>
                <w:szCs w:val="28"/>
              </w:rPr>
              <w:t xml:space="preserve"> th</w:t>
            </w:r>
            <w:r>
              <w:rPr>
                <w:rFonts w:hint="eastAsia" w:cs="Times-Roman"/>
                <w:kern w:val="0"/>
                <w:sz w:val="28"/>
                <w:szCs w:val="28"/>
              </w:rPr>
              <w:t>is</w:t>
            </w:r>
            <w:r>
              <w:rPr>
                <w:rFonts w:cs="Times-Roman"/>
                <w:kern w:val="0"/>
                <w:sz w:val="28"/>
                <w:szCs w:val="28"/>
              </w:rPr>
              <w:t xml:space="preserve"> RA message will use </w:t>
            </w:r>
            <w:r>
              <w:rPr>
                <w:rFonts w:hint="eastAsia" w:cs="Times-Roman"/>
                <w:kern w:val="0"/>
                <w:sz w:val="28"/>
                <w:szCs w:val="28"/>
              </w:rPr>
              <w:t xml:space="preserve">the </w:t>
            </w:r>
            <w:r>
              <w:rPr>
                <w:rFonts w:cs="Times-Roman"/>
                <w:kern w:val="0"/>
                <w:sz w:val="28"/>
                <w:szCs w:val="28"/>
              </w:rPr>
              <w:t>configuration protocol (such as DHCPv6) to obtain configuration information</w:t>
            </w:r>
            <w:r>
              <w:rPr>
                <w:rFonts w:hint="eastAsia" w:cs="Times-Roman"/>
                <w:kern w:val="0"/>
                <w:sz w:val="28"/>
                <w:szCs w:val="28"/>
              </w:rPr>
              <w:t xml:space="preserve"> except</w:t>
            </w:r>
            <w:r>
              <w:rPr>
                <w:rFonts w:cs="Times-Roman"/>
                <w:kern w:val="0"/>
                <w:sz w:val="28"/>
                <w:szCs w:val="28"/>
              </w:rPr>
              <w:t xml:space="preserve"> IPv6 address</w:t>
            </w:r>
            <w:r>
              <w:rPr>
                <w:rFonts w:hint="eastAsia" w:cs="Times-Roman"/>
                <w:kern w:val="0"/>
                <w:sz w:val="28"/>
                <w:szCs w:val="28"/>
              </w:rPr>
              <w:t>.</w:t>
            </w:r>
            <w:r>
              <w:rPr>
                <w:rFonts w:cs="Times-Roman"/>
                <w:kern w:val="0"/>
                <w:sz w:val="28"/>
                <w:szCs w:val="28"/>
              </w:rPr>
              <w:t xml:space="preserve"> B</w:t>
            </w:r>
            <w:r>
              <w:rPr>
                <w:rFonts w:hint="eastAsia" w:cs="Times-Roman"/>
                <w:kern w:val="0"/>
                <w:sz w:val="28"/>
                <w:szCs w:val="28"/>
              </w:rPr>
              <w:t xml:space="preserve">y </w:t>
            </w:r>
            <w:r>
              <w:rPr>
                <w:rFonts w:cs="Times-Roman"/>
                <w:kern w:val="0"/>
                <w:sz w:val="28"/>
                <w:szCs w:val="28"/>
              </w:rPr>
              <w:t>default</w:t>
            </w:r>
            <w:r>
              <w:rPr>
                <w:rFonts w:hint="eastAsia" w:cs="Times-Roman"/>
                <w:kern w:val="0"/>
                <w:sz w:val="28"/>
                <w:szCs w:val="28"/>
              </w:rPr>
              <w:t>, this flag bit</w:t>
            </w:r>
            <w:r>
              <w:rPr>
                <w:rFonts w:cs="Times-Roman"/>
                <w:kern w:val="0"/>
                <w:sz w:val="28"/>
                <w:szCs w:val="28"/>
              </w:rPr>
              <w:t xml:space="preserve">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r>
              <w:rPr>
                <w:rFonts w:hint="eastAsia" w:cs="Univers-CondensedBold"/>
                <w:b/>
                <w:bCs/>
                <w:kern w:val="0"/>
                <w:sz w:val="28"/>
                <w:szCs w:val="28"/>
              </w:rPr>
              <w:t>3</w:t>
            </w:r>
          </w:p>
        </w:tc>
        <w:tc>
          <w:tcPr>
            <w:tcW w:w="3056" w:type="dxa"/>
            <w:tcBorders>
              <w:left w:val="nil"/>
            </w:tcBorders>
          </w:tcPr>
          <w:p>
            <w:pPr>
              <w:rPr>
                <w:rFonts w:cs="Univers-CondensedBold"/>
                <w:b/>
                <w:bCs/>
                <w:kern w:val="0"/>
                <w:sz w:val="28"/>
                <w:szCs w:val="28"/>
              </w:rPr>
            </w:pPr>
            <w:r>
              <w:rPr>
                <w:rFonts w:cs="Univers-CondensedBold"/>
                <w:b/>
                <w:bCs/>
                <w:kern w:val="0"/>
                <w:sz w:val="28"/>
                <w:szCs w:val="28"/>
              </w:rPr>
              <w:t xml:space="preserve">ipv6 nd prefix </w:t>
            </w:r>
            <w:r>
              <w:rPr>
                <w:i/>
                <w:sz w:val="28"/>
                <w:szCs w:val="28"/>
              </w:rPr>
              <w:t>&lt;X:X::X:X/M&gt;</w:t>
            </w:r>
            <w:r>
              <w:rPr>
                <w:rFonts w:cs="Univers-CondensedBold"/>
                <w:b/>
                <w:bCs/>
                <w:kern w:val="0"/>
                <w:sz w:val="28"/>
                <w:szCs w:val="28"/>
              </w:rPr>
              <w:t xml:space="preserve"> </w:t>
            </w:r>
          </w:p>
          <w:p>
            <w:pPr>
              <w:rPr>
                <w:rFonts w:cs="Univers-CondensedBold"/>
                <w:b/>
                <w:bCs/>
                <w:kern w:val="0"/>
                <w:sz w:val="28"/>
                <w:szCs w:val="28"/>
              </w:rPr>
            </w:pPr>
            <w:r>
              <w:rPr>
                <w:rFonts w:cs="Univers-CondensedBold"/>
                <w:b/>
                <w:bCs/>
                <w:kern w:val="0"/>
                <w:sz w:val="28"/>
                <w:szCs w:val="28"/>
              </w:rPr>
              <w:t>[valid-lifetime][</w:t>
            </w:r>
            <w:r>
              <w:rPr>
                <w:sz w:val="28"/>
                <w:szCs w:val="28"/>
              </w:rPr>
              <w:t xml:space="preserve"> </w:t>
            </w:r>
            <w:r>
              <w:rPr>
                <w:rFonts w:cs="Univers-CondensedBold"/>
                <w:b/>
                <w:bCs/>
                <w:kern w:val="0"/>
                <w:sz w:val="28"/>
                <w:szCs w:val="28"/>
              </w:rPr>
              <w:t>preferred-lifetime]</w:t>
            </w:r>
          </w:p>
          <w:p>
            <w:pPr>
              <w:rPr>
                <w:rFonts w:cs="Univers-CondensedBold"/>
                <w:b/>
                <w:bCs/>
                <w:kern w:val="0"/>
                <w:sz w:val="28"/>
                <w:szCs w:val="28"/>
              </w:rPr>
            </w:pPr>
            <w:r>
              <w:rPr>
                <w:rFonts w:cs="Univers-CondensedBold"/>
                <w:b/>
                <w:bCs/>
                <w:kern w:val="0"/>
                <w:sz w:val="28"/>
                <w:szCs w:val="28"/>
              </w:rPr>
              <w:t>[off-link]</w:t>
            </w:r>
          </w:p>
          <w:p>
            <w:pPr>
              <w:rPr>
                <w:rFonts w:cs="Univers-CondensedBold"/>
                <w:b/>
                <w:bCs/>
                <w:kern w:val="0"/>
                <w:sz w:val="28"/>
                <w:szCs w:val="28"/>
              </w:rPr>
            </w:pPr>
            <w:r>
              <w:rPr>
                <w:rFonts w:cs="Univers-CondensedBold"/>
                <w:b/>
                <w:bCs/>
                <w:kern w:val="0"/>
                <w:sz w:val="28"/>
                <w:szCs w:val="28"/>
              </w:rPr>
              <w:t>[no-autoconfig]</w:t>
            </w:r>
          </w:p>
          <w:p>
            <w:pPr>
              <w:rPr>
                <w:rFonts w:cs="Univers-CondensedBold"/>
                <w:b/>
                <w:bCs/>
                <w:kern w:val="0"/>
                <w:sz w:val="28"/>
                <w:szCs w:val="28"/>
              </w:rPr>
            </w:pPr>
            <w:r>
              <w:rPr>
                <w:rFonts w:cs="Univers-CondensedBold"/>
                <w:b/>
                <w:bCs/>
                <w:kern w:val="0"/>
                <w:sz w:val="28"/>
                <w:szCs w:val="28"/>
              </w:rPr>
              <w:t>[router-address]</w:t>
            </w: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parameters of the prefix declared on the network interface;</w:t>
            </w:r>
          </w:p>
          <w:p>
            <w:pPr>
              <w:autoSpaceDE w:val="0"/>
              <w:autoSpaceDN w:val="0"/>
              <w:adjustRightInd w:val="0"/>
              <w:jc w:val="left"/>
              <w:rPr>
                <w:rFonts w:cs="Times-Roman"/>
                <w:kern w:val="0"/>
                <w:sz w:val="28"/>
                <w:szCs w:val="28"/>
              </w:rPr>
            </w:pPr>
            <w:r>
              <w:rPr>
                <w:rFonts w:cs="Times-Roman"/>
                <w:b/>
                <w:kern w:val="0"/>
                <w:sz w:val="28"/>
                <w:szCs w:val="28"/>
              </w:rPr>
              <w:t>Valid-lifetime:</w:t>
            </w:r>
            <w:r>
              <w:rPr>
                <w:rFonts w:cs="Times-Roman"/>
                <w:kern w:val="0"/>
                <w:sz w:val="28"/>
                <w:szCs w:val="28"/>
              </w:rPr>
              <w:t xml:space="preserve"> The length of time (in seconds) that the prefix is valid. The value </w:t>
            </w:r>
            <w:r>
              <w:rPr>
                <w:rFonts w:cs="Times-Roman"/>
                <w:i/>
                <w:kern w:val="0"/>
                <w:sz w:val="28"/>
                <w:szCs w:val="28"/>
              </w:rPr>
              <w:t>infinite</w:t>
            </w:r>
            <w:r>
              <w:rPr>
                <w:rFonts w:cs="Times-Roman"/>
                <w:kern w:val="0"/>
                <w:sz w:val="28"/>
                <w:szCs w:val="28"/>
              </w:rPr>
              <w:t xml:space="preserve"> means infinity. Range: &lt;0-4294967295| infinite&gt; Default: 2592000</w:t>
            </w:r>
          </w:p>
          <w:p>
            <w:pPr>
              <w:autoSpaceDE w:val="0"/>
              <w:autoSpaceDN w:val="0"/>
              <w:adjustRightInd w:val="0"/>
              <w:jc w:val="left"/>
              <w:rPr>
                <w:rFonts w:cs="Times-Roman"/>
                <w:kern w:val="0"/>
                <w:sz w:val="28"/>
                <w:szCs w:val="28"/>
              </w:rPr>
            </w:pPr>
            <w:r>
              <w:rPr>
                <w:rFonts w:cs="Times-Roman"/>
                <w:b/>
                <w:kern w:val="0"/>
                <w:sz w:val="28"/>
                <w:szCs w:val="28"/>
              </w:rPr>
              <w:t xml:space="preserve">Preferred-lifetime: </w:t>
            </w:r>
            <w:r>
              <w:rPr>
                <w:rFonts w:cs="Times-Roman"/>
                <w:kern w:val="0"/>
                <w:sz w:val="28"/>
                <w:szCs w:val="28"/>
              </w:rPr>
              <w:t>The preferred length of time (in seconds) for the prefix. Range: &lt;0-4294967295| infinite&gt; Default: 604800</w:t>
            </w:r>
          </w:p>
          <w:p>
            <w:pPr>
              <w:autoSpaceDE w:val="0"/>
              <w:autoSpaceDN w:val="0"/>
              <w:adjustRightInd w:val="0"/>
              <w:jc w:val="left"/>
              <w:rPr>
                <w:rFonts w:cs="Times-Roman"/>
                <w:kern w:val="0"/>
                <w:sz w:val="28"/>
                <w:szCs w:val="28"/>
              </w:rPr>
            </w:pPr>
            <w:r>
              <w:rPr>
                <w:rFonts w:cs="Times-Roman"/>
                <w:b/>
                <w:kern w:val="0"/>
                <w:sz w:val="28"/>
                <w:szCs w:val="28"/>
              </w:rPr>
              <w:t>off-link</w:t>
            </w:r>
            <w:r>
              <w:rPr>
                <w:rFonts w:hint="eastAsia" w:cs="Times-Roman"/>
                <w:b/>
                <w:kern w:val="0"/>
                <w:sz w:val="28"/>
                <w:szCs w:val="28"/>
              </w:rPr>
              <w:t xml:space="preserve">: </w:t>
            </w:r>
            <w:r>
              <w:rPr>
                <w:rFonts w:cs="Times-Roman"/>
                <w:kern w:val="0"/>
                <w:sz w:val="28"/>
                <w:szCs w:val="28"/>
              </w:rPr>
              <w:t>Indicates that the link or link attribute does not declare a prefix.</w:t>
            </w:r>
          </w:p>
          <w:p>
            <w:pPr>
              <w:autoSpaceDE w:val="0"/>
              <w:autoSpaceDN w:val="0"/>
              <w:adjustRightInd w:val="0"/>
              <w:jc w:val="left"/>
              <w:rPr>
                <w:rFonts w:cs="Times-Roman"/>
                <w:kern w:val="0"/>
                <w:sz w:val="28"/>
                <w:szCs w:val="28"/>
              </w:rPr>
            </w:pPr>
            <w:r>
              <w:rPr>
                <w:rFonts w:cs="Times-Roman"/>
                <w:b/>
                <w:kern w:val="0"/>
                <w:sz w:val="28"/>
                <w:szCs w:val="28"/>
              </w:rPr>
              <w:t>no-autoconfig</w:t>
            </w:r>
            <w:r>
              <w:rPr>
                <w:rFonts w:hint="eastAsia" w:hAnsi="Times-Roman" w:cs="Times-Roman"/>
                <w:kern w:val="0"/>
                <w:sz w:val="28"/>
                <w:szCs w:val="28"/>
              </w:rPr>
              <w:t xml:space="preserve">: </w:t>
            </w:r>
            <w:r>
              <w:rPr>
                <w:rFonts w:cs="Times-Roman"/>
                <w:kern w:val="0"/>
                <w:sz w:val="28"/>
                <w:szCs w:val="28"/>
              </w:rPr>
              <w:t>Indicates to the device on the link that the specified prefix cannot be used for IPv6 autoconfiguration.</w:t>
            </w:r>
          </w:p>
          <w:p>
            <w:pPr>
              <w:autoSpaceDE w:val="0"/>
              <w:autoSpaceDN w:val="0"/>
              <w:adjustRightInd w:val="0"/>
              <w:jc w:val="left"/>
              <w:rPr>
                <w:rFonts w:cs="Times-Roman"/>
                <w:kern w:val="0"/>
                <w:sz w:val="28"/>
                <w:szCs w:val="28"/>
              </w:rPr>
            </w:pPr>
            <w:r>
              <w:rPr>
                <w:rFonts w:cs="Times-Roman"/>
                <w:b/>
                <w:kern w:val="0"/>
                <w:sz w:val="28"/>
                <w:szCs w:val="28"/>
              </w:rPr>
              <w:t>router-address</w:t>
            </w:r>
            <w:r>
              <w:rPr>
                <w:rFonts w:hint="eastAsia" w:hAnsi="Times-Roman" w:cs="Times-Roman"/>
                <w:kern w:val="0"/>
                <w:sz w:val="28"/>
                <w:szCs w:val="28"/>
              </w:rPr>
              <w:t xml:space="preserve">: </w:t>
            </w:r>
            <w:r>
              <w:rPr>
                <w:rFonts w:hint="eastAsia" w:cs="Times-Roman"/>
                <w:kern w:val="0"/>
                <w:sz w:val="28"/>
                <w:szCs w:val="28"/>
              </w:rPr>
              <w:t>T</w:t>
            </w:r>
            <w:r>
              <w:rPr>
                <w:rFonts w:cs="Times-Roman"/>
                <w:kern w:val="0"/>
                <w:sz w:val="28"/>
                <w:szCs w:val="28"/>
              </w:rPr>
              <w:t>he R flag</w:t>
            </w:r>
            <w:r>
              <w:rPr>
                <w:rFonts w:hint="eastAsia" w:cs="Times-Roman"/>
                <w:kern w:val="0"/>
                <w:sz w:val="28"/>
                <w:szCs w:val="28"/>
              </w:rPr>
              <w:t xml:space="preserve"> </w:t>
            </w:r>
            <w:r>
              <w:rPr>
                <w:rFonts w:cs="Times-Roman"/>
                <w:kern w:val="0"/>
                <w:sz w:val="28"/>
                <w:szCs w:val="28"/>
              </w:rPr>
              <w:t>indicate</w:t>
            </w:r>
            <w:r>
              <w:rPr>
                <w:rFonts w:hint="eastAsia" w:cs="Times-Roman"/>
                <w:kern w:val="0"/>
                <w:sz w:val="28"/>
                <w:szCs w:val="28"/>
              </w:rPr>
              <w:t>s</w:t>
            </w:r>
            <w:r>
              <w:rPr>
                <w:rFonts w:cs="Times-Roman"/>
                <w:kern w:val="0"/>
                <w:sz w:val="28"/>
                <w:szCs w:val="28"/>
              </w:rPr>
              <w:t xml:space="preserve"> to the host on the local link that the specified prefix contains the full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r>
              <w:rPr>
                <w:rFonts w:hint="eastAsia" w:cs="Univers-CondensedBold"/>
                <w:b/>
                <w:bCs/>
                <w:kern w:val="0"/>
                <w:sz w:val="28"/>
                <w:szCs w:val="28"/>
              </w:rPr>
              <w:t>4</w:t>
            </w:r>
          </w:p>
        </w:tc>
        <w:tc>
          <w:tcPr>
            <w:tcW w:w="3056" w:type="dxa"/>
            <w:tcBorders>
              <w:left w:val="nil"/>
            </w:tcBorders>
          </w:tcPr>
          <w:p>
            <w:pPr>
              <w:rPr>
                <w:rFonts w:cs="Univers-CondensedBold"/>
                <w:b/>
                <w:bCs/>
                <w:kern w:val="0"/>
                <w:sz w:val="28"/>
                <w:szCs w:val="28"/>
              </w:rPr>
            </w:pPr>
            <w:r>
              <w:rPr>
                <w:rFonts w:cs="Univers-CondensedBold"/>
                <w:b/>
                <w:bCs/>
                <w:kern w:val="0"/>
                <w:sz w:val="28"/>
                <w:szCs w:val="28"/>
              </w:rPr>
              <w:t xml:space="preserve">ipv6 nd router-preference </w:t>
            </w:r>
          </w:p>
          <w:p>
            <w:pPr>
              <w:rPr>
                <w:rFonts w:cs="Univers-CondensedBold"/>
                <w:b/>
                <w:bCs/>
                <w:kern w:val="0"/>
                <w:sz w:val="28"/>
                <w:szCs w:val="28"/>
              </w:rPr>
            </w:pPr>
            <w:r>
              <w:rPr>
                <w:rFonts w:cs="Univers-CondensedBold"/>
                <w:b/>
                <w:bCs/>
                <w:kern w:val="0"/>
                <w:sz w:val="28"/>
                <w:szCs w:val="28"/>
              </w:rPr>
              <w:t>(high|medium|low)</w:t>
            </w:r>
          </w:p>
        </w:tc>
        <w:tc>
          <w:tcPr>
            <w:tcW w:w="4167"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Set router preferences</w:t>
            </w:r>
            <w:r>
              <w:rPr>
                <w:rFonts w:hint="eastAsia" w:cs="Times-Roman"/>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r>
              <w:rPr>
                <w:rFonts w:hint="eastAsia" w:cs="Univers-CondensedBold"/>
                <w:b/>
                <w:bCs/>
                <w:kern w:val="0"/>
                <w:sz w:val="28"/>
                <w:szCs w:val="28"/>
              </w:rPr>
              <w:t>5</w:t>
            </w:r>
          </w:p>
        </w:tc>
        <w:tc>
          <w:tcPr>
            <w:tcW w:w="3056" w:type="dxa"/>
            <w:tcBorders>
              <w:left w:val="nil"/>
            </w:tcBorders>
          </w:tcPr>
          <w:p>
            <w:pPr>
              <w:rPr>
                <w:rFonts w:cs="Univers-CondensedBold"/>
                <w:b/>
                <w:bCs/>
                <w:kern w:val="0"/>
                <w:sz w:val="28"/>
                <w:szCs w:val="28"/>
              </w:rPr>
            </w:pPr>
            <w:r>
              <w:rPr>
                <w:rFonts w:cs="Univers-CondensedBold"/>
                <w:b/>
                <w:bCs/>
                <w:kern w:val="0"/>
                <w:sz w:val="28"/>
                <w:szCs w:val="28"/>
              </w:rPr>
              <w:t>ipv6 nd mtu &lt;1-65535&gt;</w:t>
            </w:r>
          </w:p>
        </w:tc>
        <w:tc>
          <w:tcPr>
            <w:tcW w:w="4167" w:type="dxa"/>
            <w:gridSpan w:val="2"/>
            <w:tcBorders>
              <w:right w:val="nil"/>
            </w:tcBorders>
          </w:tcPr>
          <w:p>
            <w:pPr>
              <w:autoSpaceDE w:val="0"/>
              <w:autoSpaceDN w:val="0"/>
              <w:adjustRightInd w:val="0"/>
              <w:jc w:val="left"/>
              <w:rPr>
                <w:rFonts w:cs="Times-Roman"/>
                <w:kern w:val="0"/>
                <w:sz w:val="28"/>
                <w:szCs w:val="28"/>
              </w:rPr>
            </w:pPr>
            <w:r>
              <w:rPr>
                <w:sz w:val="28"/>
                <w:szCs w:val="28"/>
              </w:rPr>
              <w:t>Configure the interface MTU</w:t>
            </w:r>
            <w:r>
              <w:rPr>
                <w:rFonts w:hint="eastAsia"/>
                <w:sz w:val="28"/>
                <w:szCs w:val="28"/>
              </w:rPr>
              <w:t>.</w:t>
            </w:r>
            <w:r>
              <w:rPr>
                <w:sz w:val="28"/>
                <w:szCs w:val="28"/>
              </w:rPr>
              <w:t xml:space="preserve"> </w:t>
            </w:r>
            <w:r>
              <w:rPr>
                <w:rFonts w:hint="eastAsia"/>
                <w:sz w:val="28"/>
                <w:szCs w:val="28"/>
              </w:rPr>
              <w:t xml:space="preserve">MTU range: </w:t>
            </w:r>
            <w:r>
              <w:rPr>
                <w:sz w:val="28"/>
                <w:szCs w:val="28"/>
              </w:rPr>
              <w:t>1</w:t>
            </w:r>
            <w:r>
              <w:rPr>
                <w:rFonts w:hint="eastAsia"/>
                <w:sz w:val="28"/>
                <w:szCs w:val="28"/>
              </w:rPr>
              <w:t>-6</w:t>
            </w:r>
            <w:r>
              <w:rPr>
                <w:sz w:val="28"/>
                <w:szCs w:val="28"/>
              </w:rPr>
              <w:t>5535. The default is 0.</w:t>
            </w:r>
          </w:p>
        </w:tc>
      </w:tr>
    </w:tbl>
    <w:p>
      <w:pPr>
        <w:pStyle w:val="4"/>
        <w:numPr>
          <w:ilvl w:val="2"/>
          <w:numId w:val="22"/>
        </w:numPr>
        <w:rPr>
          <w:rFonts w:ascii="Calibri" w:hAnsi="Calibri"/>
        </w:rPr>
      </w:pPr>
      <w:bookmarkStart w:id="2014" w:name="_Toc4057341"/>
      <w:r>
        <w:rPr>
          <w:rFonts w:hint="eastAsia" w:ascii="Calibri" w:hAnsi="Calibri"/>
        </w:rPr>
        <w:t xml:space="preserve"> </w:t>
      </w:r>
      <w:bookmarkStart w:id="2015" w:name="_Toc9240380"/>
      <w:r>
        <w:rPr>
          <w:rFonts w:ascii="Calibri" w:hAnsi="Calibri"/>
        </w:rPr>
        <w:t>Example</w:t>
      </w:r>
      <w:bookmarkEnd w:id="2014"/>
      <w:r>
        <w:rPr>
          <w:rFonts w:hint="eastAsia" w:ascii="Calibri" w:hAnsi="Calibri"/>
        </w:rPr>
        <w:t>(pending)</w:t>
      </w:r>
      <w:bookmarkEnd w:id="2015"/>
    </w:p>
    <w:p>
      <w:pPr>
        <w:rPr>
          <w:sz w:val="28"/>
          <w:szCs w:val="28"/>
        </w:rPr>
      </w:pPr>
    </w:p>
    <w:p>
      <w:pPr>
        <w:pStyle w:val="3"/>
        <w:numPr>
          <w:ilvl w:val="1"/>
          <w:numId w:val="22"/>
        </w:numPr>
        <w:rPr>
          <w:rFonts w:ascii="Calibri" w:hAnsi="Calibri"/>
          <w:sz w:val="36"/>
          <w:szCs w:val="36"/>
        </w:rPr>
      </w:pPr>
      <w:bookmarkStart w:id="2016" w:name="_Toc9240381"/>
      <w:bookmarkStart w:id="2017" w:name="_Toc4057342"/>
      <w:r>
        <w:rPr>
          <w:rFonts w:ascii="Calibri" w:hAnsi="Calibri"/>
          <w:sz w:val="36"/>
          <w:szCs w:val="36"/>
        </w:rPr>
        <w:t>DHCPv6</w:t>
      </w:r>
      <w:bookmarkEnd w:id="2016"/>
      <w:bookmarkEnd w:id="2017"/>
    </w:p>
    <w:p>
      <w:pPr>
        <w:pStyle w:val="4"/>
        <w:numPr>
          <w:ilvl w:val="2"/>
          <w:numId w:val="22"/>
        </w:numPr>
        <w:rPr>
          <w:rFonts w:ascii="Calibri" w:hAnsi="Calibri"/>
        </w:rPr>
      </w:pPr>
      <w:bookmarkStart w:id="2018" w:name="_Toc4057343"/>
      <w:r>
        <w:rPr>
          <w:rFonts w:hint="eastAsia" w:ascii="Calibri" w:hAnsi="Calibri"/>
        </w:rPr>
        <w:t xml:space="preserve"> </w:t>
      </w:r>
      <w:bookmarkStart w:id="2019" w:name="_Toc9240382"/>
      <w:r>
        <w:rPr>
          <w:rFonts w:ascii="Calibri" w:hAnsi="Calibri"/>
        </w:rPr>
        <w:t xml:space="preserve">DHCPv6 </w:t>
      </w:r>
      <w:r>
        <w:rPr>
          <w:rFonts w:hint="eastAsia" w:ascii="Calibri" w:hAnsi="Calibri"/>
        </w:rPr>
        <w:t>O</w:t>
      </w:r>
      <w:r>
        <w:rPr>
          <w:rFonts w:ascii="Calibri" w:hAnsi="Calibri"/>
        </w:rPr>
        <w:t>verview</w:t>
      </w:r>
      <w:bookmarkEnd w:id="2018"/>
      <w:bookmarkEnd w:id="2019"/>
    </w:p>
    <w:p>
      <w:pPr>
        <w:rPr>
          <w:sz w:val="28"/>
          <w:szCs w:val="28"/>
        </w:rPr>
      </w:pPr>
      <w:r>
        <w:rPr>
          <w:sz w:val="28"/>
          <w:szCs w:val="28"/>
        </w:rPr>
        <w:t xml:space="preserve">DHCPv6 (Dynamic Host Configuration Protocol for IPv6) is a protocol designed for IPv6 addressing schemes that assigns IPv6 prefixes, IPv6 addresses, and other network configuration parameters to hosts. </w:t>
      </w:r>
    </w:p>
    <w:p>
      <w:pPr>
        <w:rPr>
          <w:sz w:val="28"/>
          <w:szCs w:val="28"/>
        </w:rPr>
      </w:pPr>
      <w:r>
        <w:rPr>
          <w:sz w:val="28"/>
          <w:szCs w:val="28"/>
        </w:rPr>
        <w:t>Compared with other IPv6 address allocation methods</w:t>
      </w:r>
      <w:r>
        <w:rPr>
          <w:rFonts w:hint="eastAsia"/>
          <w:sz w:val="28"/>
          <w:szCs w:val="28"/>
        </w:rPr>
        <w:t xml:space="preserve"> </w:t>
      </w:r>
      <w:r>
        <w:rPr>
          <w:sz w:val="28"/>
          <w:szCs w:val="28"/>
        </w:rPr>
        <w:t>(manual configuration, stateless autoconfiguration through network prefix in router advertisement messages, etc.), DHCPv6 has the following advantages:</w:t>
      </w:r>
    </w:p>
    <w:p>
      <w:pPr>
        <w:pStyle w:val="46"/>
        <w:numPr>
          <w:ilvl w:val="0"/>
          <w:numId w:val="26"/>
        </w:numPr>
        <w:ind w:left="426" w:firstLineChars="0"/>
        <w:rPr>
          <w:sz w:val="28"/>
          <w:szCs w:val="28"/>
        </w:rPr>
      </w:pPr>
      <w:r>
        <w:rPr>
          <w:sz w:val="28"/>
          <w:szCs w:val="28"/>
        </w:rPr>
        <w:t xml:space="preserve">Not only IPv6 addresses, but also IPv6 prefixes can be assigned to facilitate automatic configuration and management of the </w:t>
      </w:r>
      <w:r>
        <w:rPr>
          <w:rFonts w:hint="eastAsia"/>
          <w:sz w:val="28"/>
          <w:szCs w:val="28"/>
        </w:rPr>
        <w:t>whole</w:t>
      </w:r>
      <w:r>
        <w:rPr>
          <w:sz w:val="28"/>
          <w:szCs w:val="28"/>
        </w:rPr>
        <w:t xml:space="preserve"> network.</w:t>
      </w:r>
    </w:p>
    <w:p>
      <w:pPr>
        <w:pStyle w:val="46"/>
        <w:numPr>
          <w:ilvl w:val="0"/>
          <w:numId w:val="26"/>
        </w:numPr>
        <w:ind w:left="426" w:firstLineChars="0"/>
        <w:rPr>
          <w:sz w:val="28"/>
          <w:szCs w:val="28"/>
        </w:rPr>
      </w:pPr>
      <w:r>
        <w:rPr>
          <w:sz w:val="28"/>
          <w:szCs w:val="28"/>
        </w:rPr>
        <w:t>Better control of address allocation. Not only can DHCPv6 record the address/prefix assigned to the host, but it can also assign a specific address/prefix to a specific host for network management.</w:t>
      </w:r>
    </w:p>
    <w:p>
      <w:pPr>
        <w:pStyle w:val="46"/>
        <w:numPr>
          <w:ilvl w:val="0"/>
          <w:numId w:val="26"/>
        </w:numPr>
        <w:ind w:left="426" w:firstLineChars="0"/>
        <w:rPr>
          <w:sz w:val="28"/>
          <w:szCs w:val="28"/>
        </w:rPr>
      </w:pPr>
      <w:r>
        <w:rPr>
          <w:sz w:val="28"/>
          <w:szCs w:val="28"/>
        </w:rPr>
        <w:t xml:space="preserve">In addition to the IPv6 prefix and IPv6 address, </w:t>
      </w:r>
      <w:r>
        <w:rPr>
          <w:rFonts w:hint="eastAsia"/>
          <w:sz w:val="28"/>
          <w:szCs w:val="28"/>
        </w:rPr>
        <w:t>it</w:t>
      </w:r>
      <w:r>
        <w:rPr>
          <w:sz w:val="28"/>
          <w:szCs w:val="28"/>
        </w:rPr>
        <w:t xml:space="preserve"> can also assign network configuration parameters such as DNS server and domain name to the host.</w:t>
      </w:r>
    </w:p>
    <w:p>
      <w:pPr>
        <w:pStyle w:val="5"/>
        <w:numPr>
          <w:ilvl w:val="3"/>
          <w:numId w:val="22"/>
        </w:numPr>
        <w:rPr>
          <w:rFonts w:ascii="Calibri" w:hAnsi="Calibri"/>
        </w:rPr>
      </w:pPr>
      <w:bookmarkStart w:id="2020" w:name="OLE_LINK133"/>
      <w:r>
        <w:rPr>
          <w:rFonts w:ascii="Calibri" w:hAnsi="Calibri"/>
        </w:rPr>
        <w:t xml:space="preserve">DHCPv6 </w:t>
      </w:r>
      <w:r>
        <w:rPr>
          <w:rFonts w:hint="eastAsia" w:ascii="Calibri" w:hAnsi="Calibri"/>
        </w:rPr>
        <w:t>N</w:t>
      </w:r>
      <w:r>
        <w:rPr>
          <w:rFonts w:ascii="Calibri" w:hAnsi="Calibri"/>
        </w:rPr>
        <w:t xml:space="preserve">etwork </w:t>
      </w:r>
      <w:r>
        <w:rPr>
          <w:rFonts w:hint="eastAsia" w:ascii="Calibri" w:hAnsi="Calibri"/>
        </w:rPr>
        <w:t>C</w:t>
      </w:r>
      <w:r>
        <w:rPr>
          <w:rFonts w:ascii="Calibri" w:hAnsi="Calibri"/>
        </w:rPr>
        <w:t>omposition</w:t>
      </w:r>
      <w:bookmarkEnd w:id="2020"/>
    </w:p>
    <w:p>
      <w:pPr>
        <w:jc w:val="center"/>
        <w:rPr>
          <w:sz w:val="28"/>
          <w:szCs w:val="28"/>
        </w:rPr>
      </w:pPr>
      <w:r>
        <w:rPr>
          <w:sz w:val="28"/>
          <w:szCs w:val="28"/>
        </w:rPr>
        <w:pict>
          <v:shape id="_x0000_i1041" o:spt="75" alt="1552455920(1)" type="#_x0000_t75" style="height:151.8pt;width:415.8pt;" filled="f" o:preferrelative="t" stroked="f" coordsize="21600,21600">
            <v:path/>
            <v:fill on="f" focussize="0,0"/>
            <v:stroke on="f" joinstyle="miter"/>
            <v:imagedata r:id="rId20" o:title="1552455920(1)"/>
            <o:lock v:ext="edit" aspectratio="t"/>
            <w10:wrap type="none"/>
            <w10:anchorlock/>
          </v:shape>
        </w:pict>
      </w:r>
    </w:p>
    <w:p>
      <w:pPr>
        <w:jc w:val="center"/>
        <w:rPr>
          <w:sz w:val="28"/>
          <w:szCs w:val="28"/>
        </w:rPr>
      </w:pPr>
      <w:r>
        <w:rPr>
          <w:sz w:val="28"/>
          <w:szCs w:val="28"/>
        </w:rPr>
        <w:t>Figure 1：DHCPv6 network Composition</w:t>
      </w:r>
    </w:p>
    <w:p>
      <w:pPr>
        <w:rPr>
          <w:sz w:val="28"/>
          <w:szCs w:val="28"/>
        </w:rPr>
      </w:pPr>
      <w:r>
        <w:rPr>
          <w:sz w:val="28"/>
          <w:szCs w:val="28"/>
        </w:rPr>
        <w:t>As shown in figure 1, the DHCPv6 networking includes the following three roles:</w:t>
      </w:r>
    </w:p>
    <w:p>
      <w:pPr>
        <w:rPr>
          <w:sz w:val="28"/>
          <w:szCs w:val="28"/>
        </w:rPr>
      </w:pPr>
      <w:r>
        <w:rPr>
          <w:b/>
          <w:sz w:val="28"/>
          <w:szCs w:val="28"/>
        </w:rPr>
        <w:t>DHCPv6 client:</w:t>
      </w:r>
      <w:r>
        <w:rPr>
          <w:sz w:val="28"/>
          <w:szCs w:val="28"/>
        </w:rPr>
        <w:t xml:space="preserve"> A device that dynamically obtains IPv6 addresses, IPv6 prefixes, or other network configuration parameters. </w:t>
      </w:r>
    </w:p>
    <w:p>
      <w:pPr>
        <w:rPr>
          <w:sz w:val="28"/>
          <w:szCs w:val="28"/>
        </w:rPr>
      </w:pPr>
      <w:r>
        <w:rPr>
          <w:b/>
          <w:sz w:val="28"/>
          <w:szCs w:val="28"/>
        </w:rPr>
        <w:t xml:space="preserve">DHCPv6 server: </w:t>
      </w:r>
      <w:r>
        <w:rPr>
          <w:sz w:val="28"/>
          <w:szCs w:val="28"/>
        </w:rPr>
        <w:t xml:space="preserve">A device responsible for assigning IPv6 addresses, IPv6 prefixes, and other network configuration parameters to DHCPv6 clients. A DHCPv6 server can not only assign an IPv6 address to a DHCPv6 client, but also assign an IPv6 prefix to it. As shown in figure 1, after the DHCPv6 server assigns an IPv6 prefix to the DHCPv6 client, the DHCPv6 client sends an RA message containing the prefix information to the network, so that hosts on the network automatically configure an IPv6 address based on the prefix. </w:t>
      </w:r>
    </w:p>
    <w:p>
      <w:pPr>
        <w:rPr>
          <w:sz w:val="28"/>
          <w:szCs w:val="28"/>
        </w:rPr>
      </w:pPr>
      <w:r>
        <w:rPr>
          <w:b/>
          <w:sz w:val="28"/>
          <w:szCs w:val="28"/>
        </w:rPr>
        <w:t xml:space="preserve">DHCPv6 relay: </w:t>
      </w:r>
      <w:r>
        <w:rPr>
          <w:sz w:val="28"/>
          <w:szCs w:val="28"/>
        </w:rPr>
        <w:t>The DHCPv6 client communicates with the DHCPv6 server through the link-local multicast address to obtain IPv6 addresses and other network configuration parameters. If the server and the client are not on the same link, you need to forward packets through the DHCPv6 relay. This prevents the DHCPv6 server from being deployed on each link. This saves costs and facilitates centralized management.</w:t>
      </w:r>
    </w:p>
    <w:p>
      <w:pPr>
        <w:pStyle w:val="5"/>
        <w:numPr>
          <w:ilvl w:val="3"/>
          <w:numId w:val="22"/>
        </w:numPr>
        <w:rPr>
          <w:rFonts w:ascii="Calibri" w:hAnsi="Calibri"/>
        </w:rPr>
      </w:pPr>
      <w:r>
        <w:rPr>
          <w:rFonts w:ascii="Calibri" w:hAnsi="Calibri"/>
        </w:rPr>
        <w:t xml:space="preserve">DHCPv6 DUID </w:t>
      </w:r>
      <w:r>
        <w:rPr>
          <w:rFonts w:hint="eastAsia" w:ascii="Calibri" w:hAnsi="Calibri"/>
        </w:rPr>
        <w:t>C</w:t>
      </w:r>
      <w:r>
        <w:rPr>
          <w:rFonts w:ascii="Calibri" w:hAnsi="Calibri"/>
        </w:rPr>
        <w:t xml:space="preserve">onfiguration </w:t>
      </w:r>
    </w:p>
    <w:p>
      <w:pPr>
        <w:rPr>
          <w:sz w:val="28"/>
          <w:szCs w:val="28"/>
        </w:rPr>
      </w:pPr>
      <w:bookmarkStart w:id="2021" w:name="OLE_LINK16"/>
      <w:bookmarkStart w:id="2022" w:name="OLE_LINK15"/>
      <w:r>
        <w:rPr>
          <w:sz w:val="28"/>
          <w:szCs w:val="28"/>
        </w:rPr>
        <w:t>The server uses the DUID</w:t>
      </w:r>
      <w:r>
        <w:rPr>
          <w:rFonts w:hint="eastAsia"/>
          <w:sz w:val="28"/>
          <w:szCs w:val="28"/>
        </w:rPr>
        <w:t xml:space="preserve"> </w:t>
      </w:r>
      <w:r>
        <w:rPr>
          <w:sz w:val="28"/>
          <w:szCs w:val="28"/>
        </w:rPr>
        <w:t>(DHCP Unique Identifier) to identify different clients, and the client uses the DUID to identify the server.</w:t>
      </w:r>
      <w:r>
        <w:rPr>
          <w:rFonts w:hint="eastAsia"/>
          <w:sz w:val="28"/>
          <w:szCs w:val="28"/>
        </w:rPr>
        <w:t xml:space="preserve"> </w:t>
      </w:r>
      <w:r>
        <w:rPr>
          <w:sz w:val="28"/>
          <w:szCs w:val="28"/>
        </w:rPr>
        <w:t>The contents of the client and server DUID are carried in the Client Identifier and Server Identifier options in the DHCPv6 message. The format of the two options is the same. The value of the option-code field is used to distinguish between the Client Identifier and the Server Identifier option.</w:t>
      </w:r>
    </w:p>
    <w:p>
      <w:pPr>
        <w:rPr>
          <w:sz w:val="28"/>
          <w:szCs w:val="28"/>
        </w:rPr>
      </w:pPr>
      <w:r>
        <w:rPr>
          <w:sz w:val="28"/>
          <w:szCs w:val="28"/>
        </w:rPr>
        <w:t>The minimum length is 12 bytes (96 bits) and the maximum length is 20 bytes (160 bits). The actual length depends on its type. The server compares the DUID to its database and sends the configuration data (address, lease, DNS server, etc.) to the client.</w:t>
      </w:r>
    </w:p>
    <w:bookmarkEnd w:id="2021"/>
    <w:bookmarkEnd w:id="2022"/>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b/>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3" w:type="dxa"/>
            <w:tcBorders>
              <w:left w:val="nil"/>
            </w:tcBorders>
          </w:tcPr>
          <w:p>
            <w:pPr>
              <w:autoSpaceDE w:val="0"/>
              <w:autoSpaceDN w:val="0"/>
              <w:adjustRightInd w:val="0"/>
              <w:ind w:firstLine="138" w:firstLineChars="49"/>
              <w:rPr>
                <w:sz w:val="28"/>
                <w:szCs w:val="28"/>
              </w:rPr>
            </w:pPr>
            <w:r>
              <w:rPr>
                <w:rFonts w:cs="Univers-CondensedBold"/>
                <w:b/>
                <w:bCs/>
                <w:kern w:val="0"/>
                <w:sz w:val="28"/>
                <w:szCs w:val="28"/>
              </w:rPr>
              <w:t xml:space="preserve">duid </w:t>
            </w:r>
            <w:r>
              <w:rPr>
                <w:rFonts w:hint="eastAsia"/>
                <w:sz w:val="28"/>
                <w:szCs w:val="28"/>
              </w:rPr>
              <w:t>{</w:t>
            </w:r>
            <w:r>
              <w:rPr>
                <w:b/>
                <w:sz w:val="28"/>
                <w:szCs w:val="28"/>
              </w:rPr>
              <w:t>duid-llt|duid-ll</w:t>
            </w:r>
            <w:r>
              <w:rPr>
                <w:rFonts w:hint="eastAsia"/>
                <w:b/>
                <w:sz w:val="28"/>
                <w:szCs w:val="28"/>
              </w:rPr>
              <w:t xml:space="preserve">|duid-en </w:t>
            </w:r>
            <w:r>
              <w:rPr>
                <w:i/>
                <w:sz w:val="28"/>
                <w:szCs w:val="28"/>
              </w:rPr>
              <w:t>&lt;1-4294967295&gt;</w:t>
            </w:r>
            <w:r>
              <w:rPr>
                <w:rFonts w:hint="eastAsia"/>
                <w:b/>
                <w:sz w:val="28"/>
                <w:szCs w:val="28"/>
              </w:rPr>
              <w:t xml:space="preserve"> |duid-uuid </w:t>
            </w:r>
            <w:r>
              <w:rPr>
                <w:rFonts w:hint="eastAsia"/>
                <w:i/>
                <w:sz w:val="28"/>
                <w:szCs w:val="28"/>
              </w:rPr>
              <w:t>&lt;word&gt;</w:t>
            </w:r>
            <w:r>
              <w:rPr>
                <w:rFonts w:hint="eastAsia"/>
                <w:sz w:val="28"/>
                <w:szCs w:val="28"/>
              </w:rPr>
              <w: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w:t>
            </w:r>
            <w:r>
              <w:rPr>
                <w:rFonts w:hint="eastAsia" w:cs="Times-Roman"/>
                <w:kern w:val="0"/>
                <w:sz w:val="28"/>
                <w:szCs w:val="28"/>
              </w:rPr>
              <w:t>onfigure DUID.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ind w:firstLine="141" w:firstLineChars="50"/>
              <w:rPr>
                <w:i/>
                <w:sz w:val="28"/>
                <w:szCs w:val="28"/>
              </w:rPr>
            </w:pPr>
            <w:r>
              <w:rPr>
                <w:rFonts w:cs="Univers-CondensedBold"/>
                <w:b/>
                <w:bCs/>
                <w:kern w:val="0"/>
                <w:sz w:val="28"/>
                <w:szCs w:val="28"/>
              </w:rPr>
              <w:t>show ipv6 dhcp duid</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w:t>
            </w:r>
            <w:r>
              <w:rPr>
                <w:rFonts w:hint="eastAsia" w:cs="Times-Roman"/>
                <w:kern w:val="0"/>
                <w:sz w:val="28"/>
                <w:szCs w:val="28"/>
              </w:rPr>
              <w:t>isplay DUID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Setp 4</w:t>
            </w:r>
          </w:p>
        </w:tc>
        <w:tc>
          <w:tcPr>
            <w:tcW w:w="4203" w:type="dxa"/>
            <w:tcBorders>
              <w:left w:val="nil"/>
            </w:tcBorders>
          </w:tcPr>
          <w:p>
            <w:pPr>
              <w:autoSpaceDE w:val="0"/>
              <w:autoSpaceDN w:val="0"/>
              <w:adjustRightInd w:val="0"/>
              <w:ind w:firstLine="141" w:firstLineChars="50"/>
              <w:rPr>
                <w:b/>
                <w:sz w:val="28"/>
                <w:szCs w:val="28"/>
              </w:rPr>
            </w:pPr>
            <w:r>
              <w:rPr>
                <w:rFonts w:cs="Univers-CondensedBold"/>
                <w:b/>
                <w:bCs/>
                <w:kern w:val="0"/>
                <w:sz w:val="28"/>
                <w:szCs w:val="28"/>
              </w:rPr>
              <w:t>write</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w:t>
            </w:r>
            <w:r>
              <w:rPr>
                <w:rFonts w:hint="eastAsia" w:cs="Times-Roman"/>
                <w:kern w:val="0"/>
                <w:sz w:val="28"/>
                <w:szCs w:val="28"/>
              </w:rPr>
              <w:t xml:space="preserve">ave </w:t>
            </w:r>
            <w:r>
              <w:rPr>
                <w:rFonts w:cs="Times-Roman"/>
                <w:kern w:val="0"/>
                <w:sz w:val="28"/>
                <w:szCs w:val="28"/>
              </w:rPr>
              <w:t>configuration</w:t>
            </w:r>
            <w:r>
              <w:rPr>
                <w:rFonts w:hint="eastAsia" w:cs="Times-Roman"/>
                <w:kern w:val="0"/>
                <w:sz w:val="28"/>
                <w:szCs w:val="28"/>
              </w:rPr>
              <w:t>.</w:t>
            </w:r>
          </w:p>
        </w:tc>
      </w:tr>
    </w:tbl>
    <w:p>
      <w:pPr>
        <w:pStyle w:val="4"/>
        <w:numPr>
          <w:ilvl w:val="2"/>
          <w:numId w:val="22"/>
        </w:numPr>
        <w:rPr>
          <w:rFonts w:ascii="Calibri" w:hAnsi="Calibri"/>
        </w:rPr>
      </w:pPr>
      <w:bookmarkStart w:id="2023" w:name="_Toc4057344"/>
      <w:r>
        <w:rPr>
          <w:rFonts w:hint="eastAsia" w:ascii="Calibri" w:hAnsi="Calibri"/>
        </w:rPr>
        <w:t xml:space="preserve"> </w:t>
      </w:r>
      <w:bookmarkStart w:id="2024" w:name="_Toc9240383"/>
      <w:r>
        <w:rPr>
          <w:rFonts w:ascii="Calibri" w:hAnsi="Calibri"/>
        </w:rPr>
        <w:t>DHCPv6 Server</w:t>
      </w:r>
      <w:bookmarkEnd w:id="2023"/>
      <w:bookmarkEnd w:id="2024"/>
    </w:p>
    <w:p>
      <w:pPr>
        <w:pStyle w:val="5"/>
        <w:numPr>
          <w:ilvl w:val="3"/>
          <w:numId w:val="22"/>
        </w:numPr>
        <w:rPr>
          <w:rFonts w:ascii="Calibri" w:hAnsi="Calibri"/>
        </w:rPr>
      </w:pPr>
      <w:r>
        <w:rPr>
          <w:rFonts w:ascii="Calibri" w:hAnsi="Calibri"/>
        </w:rPr>
        <w:t xml:space="preserve">DHCPv6 </w:t>
      </w:r>
      <w:r>
        <w:rPr>
          <w:rFonts w:hint="eastAsia" w:ascii="Calibri" w:hAnsi="Calibri"/>
        </w:rPr>
        <w:t>A</w:t>
      </w:r>
      <w:r>
        <w:rPr>
          <w:rFonts w:ascii="Calibri" w:hAnsi="Calibri"/>
        </w:rPr>
        <w:t>ddress/</w:t>
      </w:r>
      <w:r>
        <w:rPr>
          <w:rFonts w:hint="eastAsia" w:ascii="Calibri" w:hAnsi="Calibri"/>
        </w:rPr>
        <w:t>P</w:t>
      </w:r>
      <w:r>
        <w:rPr>
          <w:rFonts w:ascii="Calibri" w:hAnsi="Calibri"/>
        </w:rPr>
        <w:t xml:space="preserve">refix </w:t>
      </w:r>
      <w:r>
        <w:rPr>
          <w:rFonts w:hint="eastAsia" w:ascii="Calibri" w:hAnsi="Calibri"/>
        </w:rPr>
        <w:t>A</w:t>
      </w:r>
      <w:r>
        <w:rPr>
          <w:rFonts w:ascii="Calibri" w:hAnsi="Calibri"/>
        </w:rPr>
        <w:t xml:space="preserve">llocation </w:t>
      </w:r>
      <w:r>
        <w:rPr>
          <w:rFonts w:hint="eastAsia" w:ascii="Calibri" w:hAnsi="Calibri"/>
        </w:rPr>
        <w:t>P</w:t>
      </w:r>
      <w:r>
        <w:rPr>
          <w:rFonts w:ascii="Calibri" w:hAnsi="Calibri"/>
        </w:rPr>
        <w:t>rocess</w:t>
      </w:r>
    </w:p>
    <w:p>
      <w:pPr>
        <w:ind w:firstLine="280" w:firstLineChars="100"/>
        <w:rPr>
          <w:sz w:val="28"/>
          <w:szCs w:val="28"/>
        </w:rPr>
      </w:pPr>
      <w:r>
        <w:rPr>
          <w:sz w:val="28"/>
          <w:szCs w:val="28"/>
        </w:rPr>
        <w:t>The process of assigning addresses/prefixes to clients by the DHCPv6 server is divided into two categories:</w:t>
      </w:r>
    </w:p>
    <w:p>
      <w:pPr>
        <w:pStyle w:val="46"/>
        <w:numPr>
          <w:ilvl w:val="0"/>
          <w:numId w:val="27"/>
        </w:numPr>
        <w:ind w:firstLineChars="0"/>
        <w:rPr>
          <w:sz w:val="28"/>
          <w:szCs w:val="28"/>
        </w:rPr>
      </w:pPr>
      <w:r>
        <w:rPr>
          <w:sz w:val="28"/>
          <w:szCs w:val="28"/>
        </w:rPr>
        <w:t>Quickly allocation process with two messages exchanging.</w:t>
      </w:r>
    </w:p>
    <w:p>
      <w:pPr>
        <w:pStyle w:val="46"/>
        <w:numPr>
          <w:ilvl w:val="0"/>
          <w:numId w:val="27"/>
        </w:numPr>
        <w:ind w:firstLineChars="0"/>
        <w:rPr>
          <w:sz w:val="28"/>
          <w:szCs w:val="28"/>
        </w:rPr>
      </w:pPr>
      <w:r>
        <w:rPr>
          <w:sz w:val="28"/>
          <w:szCs w:val="28"/>
        </w:rPr>
        <w:t>Allocation process with four messages exchanging.</w:t>
      </w:r>
    </w:p>
    <w:p>
      <w:pPr>
        <w:jc w:val="center"/>
        <w:rPr>
          <w:sz w:val="28"/>
          <w:szCs w:val="28"/>
        </w:rPr>
      </w:pPr>
      <w:r>
        <w:rPr>
          <w:sz w:val="28"/>
          <w:szCs w:val="28"/>
        </w:rPr>
        <w:pict>
          <v:shape id="_x0000_i1042" o:spt="75" alt="1552456457(1)" type="#_x0000_t75" style="height:104.4pt;width:199.8pt;" filled="f" o:preferrelative="t" stroked="f" coordsize="21600,21600">
            <v:path/>
            <v:fill on="f" focussize="0,0"/>
            <v:stroke on="f" joinstyle="miter"/>
            <v:imagedata r:id="rId21" o:title="1552456457(1)"/>
            <o:lock v:ext="edit" aspectratio="t"/>
            <w10:wrap type="none"/>
            <w10:anchorlock/>
          </v:shape>
        </w:pict>
      </w:r>
    </w:p>
    <w:p>
      <w:pPr>
        <w:jc w:val="center"/>
        <w:rPr>
          <w:rFonts w:eastAsia="黑体"/>
          <w:sz w:val="28"/>
          <w:szCs w:val="28"/>
        </w:rPr>
      </w:pPr>
      <w:r>
        <w:rPr>
          <w:rFonts w:eastAsia="黑体"/>
          <w:sz w:val="28"/>
          <w:szCs w:val="28"/>
        </w:rPr>
        <w:t>Figure 2：</w:t>
      </w:r>
      <w:r>
        <w:rPr>
          <w:sz w:val="28"/>
          <w:szCs w:val="28"/>
        </w:rPr>
        <w:t>Quickly allocation process with two messages exchanging</w:t>
      </w:r>
    </w:p>
    <w:p>
      <w:pPr>
        <w:rPr>
          <w:sz w:val="28"/>
          <w:szCs w:val="28"/>
        </w:rPr>
      </w:pPr>
      <w:r>
        <w:rPr>
          <w:sz w:val="28"/>
          <w:szCs w:val="28"/>
        </w:rPr>
        <w:t>As shown in figure 2, the address/prefix quick assignment process is:</w:t>
      </w:r>
    </w:p>
    <w:p>
      <w:pPr>
        <w:rPr>
          <w:sz w:val="28"/>
          <w:szCs w:val="28"/>
        </w:rPr>
      </w:pPr>
      <w:r>
        <w:rPr>
          <w:sz w:val="28"/>
          <w:szCs w:val="28"/>
        </w:rPr>
        <w:t>(1) The DHCPv6 client carries the Rapid Commit option in the sent Solicit message, indicating that the client wants the server to quickly assign an address/prefix and network configuration parameters to it;</w:t>
      </w:r>
    </w:p>
    <w:p>
      <w:pPr>
        <w:rPr>
          <w:sz w:val="28"/>
          <w:szCs w:val="28"/>
        </w:rPr>
      </w:pPr>
      <w:r>
        <w:rPr>
          <w:sz w:val="28"/>
          <w:szCs w:val="28"/>
        </w:rPr>
        <w:t>(2) If the DHCPv6 server supports the fast allocation process, it directly returns a Reply message to assign the IPv6 address/prefix and other network configuration parameters to the client. If the DHCPv6 server does not support the fast assignment process, the client is assigned an IPv6 address/prefix and other network configuration parameters using an assignment process that interacts with four messages.</w:t>
      </w:r>
    </w:p>
    <w:p>
      <w:pPr>
        <w:jc w:val="center"/>
        <w:rPr>
          <w:sz w:val="28"/>
          <w:szCs w:val="28"/>
        </w:rPr>
      </w:pPr>
      <w:r>
        <w:rPr>
          <w:sz w:val="28"/>
          <w:szCs w:val="28"/>
        </w:rPr>
        <w:pict>
          <v:shape id="_x0000_i1043" o:spt="75" alt="1552456541(1)" type="#_x0000_t75" style="height:131.4pt;width:191.4pt;" filled="f" o:preferrelative="t" stroked="f" coordsize="21600,21600">
            <v:path/>
            <v:fill on="f" focussize="0,0"/>
            <v:stroke on="f" joinstyle="miter"/>
            <v:imagedata r:id="rId22" o:title="1552456541(1)"/>
            <o:lock v:ext="edit" aspectratio="t"/>
            <w10:wrap type="none"/>
            <w10:anchorlock/>
          </v:shape>
        </w:pict>
      </w:r>
    </w:p>
    <w:p>
      <w:pPr>
        <w:jc w:val="center"/>
        <w:rPr>
          <w:rFonts w:eastAsia="黑体"/>
          <w:sz w:val="28"/>
          <w:szCs w:val="28"/>
        </w:rPr>
      </w:pPr>
      <w:r>
        <w:rPr>
          <w:rFonts w:eastAsia="黑体"/>
          <w:sz w:val="28"/>
          <w:szCs w:val="28"/>
        </w:rPr>
        <w:t>Figure 3：</w:t>
      </w:r>
      <w:r>
        <w:rPr>
          <w:sz w:val="28"/>
          <w:szCs w:val="28"/>
        </w:rPr>
        <w:t>Allocation process with four messages exchanging</w:t>
      </w:r>
    </w:p>
    <w:tbl>
      <w:tblPr>
        <w:tblStyle w:val="30"/>
        <w:tblW w:w="836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843"/>
        <w:gridCol w:w="5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851" w:type="dxa"/>
            <w:shd w:val="clear" w:color="auto" w:fill="BFBFBF"/>
          </w:tcPr>
          <w:p>
            <w:pPr>
              <w:jc w:val="center"/>
              <w:rPr>
                <w:b/>
                <w:kern w:val="0"/>
                <w:sz w:val="28"/>
                <w:szCs w:val="28"/>
              </w:rPr>
            </w:pPr>
            <w:r>
              <w:rPr>
                <w:b/>
                <w:kern w:val="0"/>
                <w:sz w:val="28"/>
                <w:szCs w:val="28"/>
              </w:rPr>
              <w:t>Step</w:t>
            </w:r>
          </w:p>
        </w:tc>
        <w:tc>
          <w:tcPr>
            <w:tcW w:w="1843" w:type="dxa"/>
            <w:shd w:val="clear" w:color="auto" w:fill="BFBFBF"/>
            <w:vAlign w:val="center"/>
          </w:tcPr>
          <w:p>
            <w:pPr>
              <w:jc w:val="center"/>
              <w:rPr>
                <w:b/>
                <w:kern w:val="0"/>
                <w:sz w:val="28"/>
                <w:szCs w:val="28"/>
              </w:rPr>
            </w:pPr>
            <w:r>
              <w:rPr>
                <w:b/>
                <w:kern w:val="0"/>
                <w:sz w:val="28"/>
                <w:szCs w:val="28"/>
              </w:rPr>
              <w:t>Message type</w:t>
            </w:r>
          </w:p>
        </w:tc>
        <w:tc>
          <w:tcPr>
            <w:tcW w:w="5670" w:type="dxa"/>
            <w:shd w:val="clear" w:color="auto" w:fill="BFBFBF"/>
            <w:vAlign w:val="center"/>
          </w:tcPr>
          <w:p>
            <w:pPr>
              <w:jc w:val="center"/>
              <w:rPr>
                <w:b/>
                <w:kern w:val="0"/>
                <w:sz w:val="28"/>
                <w:szCs w:val="28"/>
              </w:rPr>
            </w:pPr>
            <w:r>
              <w:rPr>
                <w:b/>
                <w:kern w:val="0"/>
                <w:sz w:val="28"/>
                <w:szCs w:val="28"/>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851" w:type="dxa"/>
          </w:tcPr>
          <w:p>
            <w:pPr>
              <w:rPr>
                <w:kern w:val="0"/>
                <w:sz w:val="28"/>
                <w:szCs w:val="28"/>
              </w:rPr>
            </w:pPr>
            <w:r>
              <w:rPr>
                <w:kern w:val="0"/>
                <w:sz w:val="28"/>
                <w:szCs w:val="28"/>
              </w:rPr>
              <w:t>(1)</w:t>
            </w:r>
          </w:p>
        </w:tc>
        <w:tc>
          <w:tcPr>
            <w:tcW w:w="1843" w:type="dxa"/>
          </w:tcPr>
          <w:p>
            <w:pPr>
              <w:rPr>
                <w:kern w:val="0"/>
                <w:sz w:val="28"/>
                <w:szCs w:val="28"/>
              </w:rPr>
            </w:pPr>
            <w:bookmarkStart w:id="2025" w:name="OLE_LINK128"/>
            <w:r>
              <w:rPr>
                <w:kern w:val="0"/>
                <w:sz w:val="28"/>
                <w:szCs w:val="28"/>
              </w:rPr>
              <w:t>Solicit</w:t>
            </w:r>
            <w:bookmarkEnd w:id="2025"/>
          </w:p>
        </w:tc>
        <w:tc>
          <w:tcPr>
            <w:tcW w:w="5670" w:type="dxa"/>
          </w:tcPr>
          <w:p>
            <w:pPr>
              <w:rPr>
                <w:kern w:val="0"/>
                <w:sz w:val="28"/>
                <w:szCs w:val="28"/>
              </w:rPr>
            </w:pPr>
            <w:r>
              <w:rPr>
                <w:kern w:val="0"/>
                <w:sz w:val="28"/>
                <w:szCs w:val="28"/>
              </w:rPr>
              <w:t>The DHCPv6 client sends the message requesting the DHCPv6 server to assign an IPv6 address/prefix and network configuration parameters to 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851" w:type="dxa"/>
          </w:tcPr>
          <w:p>
            <w:pPr>
              <w:rPr>
                <w:kern w:val="0"/>
                <w:sz w:val="28"/>
                <w:szCs w:val="28"/>
              </w:rPr>
            </w:pPr>
            <w:r>
              <w:rPr>
                <w:kern w:val="0"/>
                <w:sz w:val="28"/>
                <w:szCs w:val="28"/>
              </w:rPr>
              <w:t>(2)</w:t>
            </w:r>
          </w:p>
        </w:tc>
        <w:tc>
          <w:tcPr>
            <w:tcW w:w="1843" w:type="dxa"/>
          </w:tcPr>
          <w:p>
            <w:pPr>
              <w:rPr>
                <w:kern w:val="0"/>
                <w:sz w:val="28"/>
                <w:szCs w:val="28"/>
              </w:rPr>
            </w:pPr>
            <w:r>
              <w:rPr>
                <w:kern w:val="0"/>
                <w:sz w:val="28"/>
                <w:szCs w:val="28"/>
              </w:rPr>
              <w:t>Advertise</w:t>
            </w:r>
          </w:p>
        </w:tc>
        <w:tc>
          <w:tcPr>
            <w:tcW w:w="5670" w:type="dxa"/>
          </w:tcPr>
          <w:p>
            <w:pPr>
              <w:rPr>
                <w:kern w:val="0"/>
                <w:sz w:val="28"/>
                <w:szCs w:val="28"/>
              </w:rPr>
            </w:pPr>
            <w:r>
              <w:rPr>
                <w:kern w:val="0"/>
                <w:sz w:val="28"/>
                <w:szCs w:val="28"/>
              </w:rPr>
              <w:t>If the Rapid Commit option is not carried in the Solicit message, or the Rapid Commit option is carried in the Solicit message, but the server does not support the fast allocation process, the DHCPv6 server replies to the message, notifying the client of the address/prefix and network configuration parameters that can be assigned to 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trPr>
        <w:tc>
          <w:tcPr>
            <w:tcW w:w="851" w:type="dxa"/>
          </w:tcPr>
          <w:p>
            <w:pPr>
              <w:rPr>
                <w:kern w:val="0"/>
                <w:sz w:val="28"/>
                <w:szCs w:val="28"/>
              </w:rPr>
            </w:pPr>
            <w:r>
              <w:rPr>
                <w:kern w:val="0"/>
                <w:sz w:val="28"/>
                <w:szCs w:val="28"/>
              </w:rPr>
              <w:t>(3)</w:t>
            </w:r>
          </w:p>
        </w:tc>
        <w:tc>
          <w:tcPr>
            <w:tcW w:w="1843" w:type="dxa"/>
          </w:tcPr>
          <w:p>
            <w:pPr>
              <w:rPr>
                <w:kern w:val="0"/>
                <w:sz w:val="28"/>
                <w:szCs w:val="28"/>
              </w:rPr>
            </w:pPr>
            <w:r>
              <w:rPr>
                <w:kern w:val="0"/>
                <w:sz w:val="28"/>
                <w:szCs w:val="28"/>
              </w:rPr>
              <w:t>Request</w:t>
            </w:r>
          </w:p>
        </w:tc>
        <w:tc>
          <w:tcPr>
            <w:tcW w:w="5670" w:type="dxa"/>
          </w:tcPr>
          <w:p>
            <w:pPr>
              <w:rPr>
                <w:kern w:val="0"/>
                <w:sz w:val="28"/>
                <w:szCs w:val="28"/>
              </w:rPr>
            </w:pPr>
            <w:r>
              <w:rPr>
                <w:kern w:val="0"/>
                <w:sz w:val="28"/>
                <w:szCs w:val="28"/>
              </w:rPr>
              <w:t>If the DHCPv6 client receives Advertise messages from multiple servers, it selects one of the servers according to the order in which the messages are received, the server priority, etc., and sends a Request message to the server, requesting the server to confirm the address/prefix. And network configuration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851" w:type="dxa"/>
          </w:tcPr>
          <w:p>
            <w:pPr>
              <w:rPr>
                <w:kern w:val="0"/>
                <w:sz w:val="28"/>
                <w:szCs w:val="28"/>
              </w:rPr>
            </w:pPr>
            <w:r>
              <w:rPr>
                <w:kern w:val="0"/>
                <w:sz w:val="28"/>
                <w:szCs w:val="28"/>
              </w:rPr>
              <w:t>(4)</w:t>
            </w:r>
          </w:p>
        </w:tc>
        <w:tc>
          <w:tcPr>
            <w:tcW w:w="1843" w:type="dxa"/>
          </w:tcPr>
          <w:p>
            <w:pPr>
              <w:rPr>
                <w:kern w:val="0"/>
                <w:sz w:val="28"/>
                <w:szCs w:val="28"/>
              </w:rPr>
            </w:pPr>
            <w:r>
              <w:rPr>
                <w:kern w:val="0"/>
                <w:sz w:val="28"/>
                <w:szCs w:val="28"/>
              </w:rPr>
              <w:t>Reply</w:t>
            </w:r>
          </w:p>
        </w:tc>
        <w:tc>
          <w:tcPr>
            <w:tcW w:w="5670" w:type="dxa"/>
          </w:tcPr>
          <w:p>
            <w:pPr>
              <w:tabs>
                <w:tab w:val="left" w:pos="630"/>
              </w:tabs>
              <w:rPr>
                <w:kern w:val="0"/>
                <w:sz w:val="28"/>
                <w:szCs w:val="28"/>
              </w:rPr>
            </w:pPr>
            <w:r>
              <w:rPr>
                <w:sz w:val="28"/>
                <w:szCs w:val="28"/>
              </w:rPr>
              <w:t>The DHCPv6 server replies to the message, confirming that the address/prefix and network configuration parameters are assigned to the client.</w:t>
            </w:r>
          </w:p>
        </w:tc>
      </w:tr>
    </w:tbl>
    <w:p>
      <w:pPr>
        <w:pStyle w:val="5"/>
        <w:numPr>
          <w:ilvl w:val="3"/>
          <w:numId w:val="22"/>
        </w:numPr>
        <w:rPr>
          <w:rFonts w:ascii="Calibri" w:hAnsi="Calibri"/>
        </w:rPr>
      </w:pPr>
      <w:r>
        <w:rPr>
          <w:rFonts w:ascii="Calibri" w:hAnsi="Calibri"/>
        </w:rPr>
        <w:t xml:space="preserve">DHCPv6 Server </w:t>
      </w:r>
      <w:r>
        <w:rPr>
          <w:rFonts w:hint="eastAsia" w:ascii="Calibri" w:hAnsi="Calibri"/>
        </w:rPr>
        <w:t>L</w:t>
      </w:r>
      <w:r>
        <w:rPr>
          <w:rFonts w:ascii="Calibri" w:hAnsi="Calibri"/>
        </w:rPr>
        <w:t xml:space="preserve">ease </w:t>
      </w:r>
      <w:r>
        <w:rPr>
          <w:rFonts w:hint="eastAsia" w:ascii="Calibri" w:hAnsi="Calibri"/>
        </w:rPr>
        <w:t>R</w:t>
      </w:r>
      <w:r>
        <w:rPr>
          <w:rFonts w:ascii="Calibri" w:hAnsi="Calibri"/>
        </w:rPr>
        <w:t xml:space="preserve">enewal </w:t>
      </w:r>
      <w:r>
        <w:rPr>
          <w:rFonts w:hint="eastAsia" w:ascii="Calibri" w:hAnsi="Calibri"/>
        </w:rPr>
        <w:t>P</w:t>
      </w:r>
      <w:r>
        <w:rPr>
          <w:rFonts w:ascii="Calibri" w:hAnsi="Calibri"/>
        </w:rPr>
        <w:t>rocess</w:t>
      </w:r>
    </w:p>
    <w:p>
      <w:pPr>
        <w:rPr>
          <w:sz w:val="28"/>
          <w:szCs w:val="28"/>
        </w:rPr>
      </w:pPr>
      <w:r>
        <w:rPr>
          <w:sz w:val="28"/>
          <w:szCs w:val="28"/>
        </w:rPr>
        <w:t>The IPv6 address/prefix assigned to the client by the DHCPv6 server has a certain lease term. The rental period is determined by the valid life period (Valid Lifetime). After the lease time of the address/prefix reaches the valid lifetime, the DHCPv6 client can no longer use the address/prefix. If the DHCPv6 client wishes to continue using the address/prefix before the valid lifetime expires, the address/prefix lease needs to be updated.</w:t>
      </w:r>
    </w:p>
    <w:p>
      <w:pPr>
        <w:ind w:firstLine="560" w:firstLineChars="200"/>
        <w:jc w:val="center"/>
        <w:rPr>
          <w:sz w:val="28"/>
          <w:szCs w:val="28"/>
        </w:rPr>
      </w:pPr>
      <w:r>
        <w:rPr>
          <w:sz w:val="28"/>
          <w:szCs w:val="28"/>
        </w:rPr>
        <w:pict>
          <v:shape id="_x0000_i1044" o:spt="75" alt="1552456843(1)" type="#_x0000_t75" style="height:108.6pt;width:219pt;" filled="f" o:preferrelative="t" stroked="f" coordsize="21600,21600">
            <v:path/>
            <v:fill on="f" focussize="0,0"/>
            <v:stroke on="f" joinstyle="miter"/>
            <v:imagedata r:id="rId23" o:title="1552456843(1)"/>
            <o:lock v:ext="edit" aspectratio="t"/>
            <w10:wrap type="none"/>
            <w10:anchorlock/>
          </v:shape>
        </w:pict>
      </w:r>
    </w:p>
    <w:p>
      <w:pPr>
        <w:jc w:val="center"/>
        <w:rPr>
          <w:sz w:val="28"/>
          <w:szCs w:val="28"/>
        </w:rPr>
      </w:pPr>
      <w:r>
        <w:rPr>
          <w:rFonts w:hint="eastAsia"/>
          <w:sz w:val="28"/>
          <w:szCs w:val="28"/>
        </w:rPr>
        <w:t>Figure</w:t>
      </w:r>
      <w:r>
        <w:rPr>
          <w:sz w:val="28"/>
          <w:szCs w:val="28"/>
        </w:rPr>
        <w:t xml:space="preserve"> 4：Update address/prefix lease by renew</w:t>
      </w:r>
    </w:p>
    <w:p>
      <w:pPr>
        <w:rPr>
          <w:sz w:val="28"/>
          <w:szCs w:val="28"/>
        </w:rPr>
      </w:pPr>
      <w:r>
        <w:rPr>
          <w:sz w:val="28"/>
          <w:szCs w:val="28"/>
        </w:rPr>
        <w:t xml:space="preserve">As shown in </w:t>
      </w:r>
      <w:r>
        <w:rPr>
          <w:rFonts w:hint="eastAsia"/>
          <w:sz w:val="28"/>
          <w:szCs w:val="28"/>
        </w:rPr>
        <w:t>Figure</w:t>
      </w:r>
      <w:r>
        <w:rPr>
          <w:sz w:val="28"/>
          <w:szCs w:val="28"/>
        </w:rPr>
        <w:t xml:space="preserve"> 4, when the address/prefix lease time arrival time T1 (the recommended value is half of the preferred lifetime Preferred Lifetime), the DHCPv6 client unicasts the Renew message to the DHCPv6 server that assigns the address/prefix to it. Update the address/prefix lease. If the client can continue to use the address/prefix, the DHCPv6 server responds with a successful Reply packet, informing the DHCPv6 client that the address/prefix lease has been successfully updated; if the address/prefix cannot be reassigned to the client, The DHCPv6 server responds with a Reply packet that failed to renew, notifying the client that it cannot obtain a new lease.</w:t>
      </w:r>
    </w:p>
    <w:p>
      <w:pPr>
        <w:jc w:val="center"/>
        <w:rPr>
          <w:sz w:val="28"/>
          <w:szCs w:val="28"/>
        </w:rPr>
      </w:pPr>
      <w:r>
        <w:rPr>
          <w:sz w:val="28"/>
          <w:szCs w:val="28"/>
        </w:rPr>
        <w:pict>
          <v:shape id="_x0000_i1045" o:spt="75" alt="1552457030(1)" type="#_x0000_t75" style="height:134.4pt;width:208.8pt;" filled="f" o:preferrelative="t" stroked="f" coordsize="21600,21600">
            <v:path/>
            <v:fill on="f" focussize="0,0"/>
            <v:stroke on="f" joinstyle="miter"/>
            <v:imagedata r:id="rId24" o:title="1552457030(1)"/>
            <o:lock v:ext="edit" aspectratio="t"/>
            <w10:wrap type="none"/>
            <w10:anchorlock/>
          </v:shape>
        </w:pict>
      </w:r>
    </w:p>
    <w:p>
      <w:pPr>
        <w:jc w:val="center"/>
        <w:rPr>
          <w:sz w:val="28"/>
          <w:szCs w:val="28"/>
        </w:rPr>
      </w:pPr>
      <w:r>
        <w:rPr>
          <w:rFonts w:hint="eastAsia"/>
          <w:sz w:val="28"/>
          <w:szCs w:val="28"/>
        </w:rPr>
        <w:t>Figure</w:t>
      </w:r>
      <w:r>
        <w:rPr>
          <w:sz w:val="28"/>
          <w:szCs w:val="28"/>
        </w:rPr>
        <w:t xml:space="preserve"> 5：Update address/prefix lease by rebind</w:t>
      </w:r>
    </w:p>
    <w:p>
      <w:pPr>
        <w:rPr>
          <w:sz w:val="28"/>
          <w:szCs w:val="28"/>
        </w:rPr>
      </w:pPr>
      <w:r>
        <w:rPr>
          <w:sz w:val="28"/>
          <w:szCs w:val="28"/>
        </w:rPr>
        <w:t xml:space="preserve">As shown in </w:t>
      </w:r>
      <w:r>
        <w:rPr>
          <w:rFonts w:hint="eastAsia"/>
          <w:sz w:val="28"/>
          <w:szCs w:val="28"/>
        </w:rPr>
        <w:t>Figure</w:t>
      </w:r>
      <w:r>
        <w:rPr>
          <w:sz w:val="28"/>
          <w:szCs w:val="28"/>
        </w:rPr>
        <w:t xml:space="preserve"> 5, if Renew is sent to update the lease at T1, but the response packet from the DHCPv6 server is not received, the DHCPv6 client will send all DHCPv6 to T2 (recommended value is 0.8 times of the preferred lifetime). The server multicasts the Rebind message and request</w:t>
      </w:r>
      <w:r>
        <w:rPr>
          <w:rFonts w:hint="eastAsia"/>
          <w:sz w:val="28"/>
          <w:szCs w:val="28"/>
        </w:rPr>
        <w:t>s</w:t>
      </w:r>
      <w:r>
        <w:rPr>
          <w:sz w:val="28"/>
          <w:szCs w:val="28"/>
        </w:rPr>
        <w:t xml:space="preserve"> to update the lease. If the client can continue to use the address/prefix, the DHCPv6 server responds with a successful Reply message, informing the DHCPv6 client that the address/prefix lease has been successfully updated; if the address/prefix cannot be reassigned to the client, The DHCPv6 server responds to the Reply packet with the renewal failure, notifying the client that the new lease cannot be obtained. If the DHCPv6 client does not receive the response packet from the server, the client stops using the address/prefix after the valid lifetime expires.</w:t>
      </w:r>
    </w:p>
    <w:p>
      <w:pPr>
        <w:pStyle w:val="5"/>
        <w:numPr>
          <w:ilvl w:val="3"/>
          <w:numId w:val="22"/>
        </w:numPr>
        <w:rPr>
          <w:rFonts w:ascii="Calibri" w:hAnsi="Calibri"/>
        </w:rPr>
      </w:pPr>
      <w:r>
        <w:rPr>
          <w:rFonts w:ascii="Calibri" w:hAnsi="Calibri"/>
        </w:rPr>
        <w:t xml:space="preserve">DHCPv6 Server </w:t>
      </w:r>
      <w:r>
        <w:rPr>
          <w:rFonts w:hint="eastAsia" w:ascii="Calibri" w:hAnsi="Calibri"/>
        </w:rPr>
        <w:t>S</w:t>
      </w:r>
      <w:r>
        <w:rPr>
          <w:rFonts w:ascii="Calibri" w:hAnsi="Calibri"/>
        </w:rPr>
        <w:t xml:space="preserve">tateless </w:t>
      </w:r>
      <w:r>
        <w:rPr>
          <w:rFonts w:hint="eastAsia" w:ascii="Calibri" w:hAnsi="Calibri"/>
        </w:rPr>
        <w:t>C</w:t>
      </w:r>
      <w:r>
        <w:rPr>
          <w:rFonts w:ascii="Calibri" w:hAnsi="Calibri"/>
        </w:rPr>
        <w:t>onfiguration</w:t>
      </w:r>
    </w:p>
    <w:p>
      <w:pPr>
        <w:rPr>
          <w:sz w:val="28"/>
          <w:szCs w:val="28"/>
        </w:rPr>
      </w:pPr>
      <w:r>
        <w:rPr>
          <w:sz w:val="28"/>
          <w:szCs w:val="28"/>
        </w:rPr>
        <w:t>The DHCPv6 server can assign additional network configuration parameters to clients that already have an IPv6 address/prefix. This process is called a DHCPv6 stateless configuration.</w:t>
      </w:r>
    </w:p>
    <w:p>
      <w:pPr>
        <w:rPr>
          <w:sz w:val="28"/>
          <w:szCs w:val="28"/>
        </w:rPr>
      </w:pPr>
      <w:r>
        <w:rPr>
          <w:sz w:val="28"/>
          <w:szCs w:val="28"/>
        </w:rPr>
        <w:t>After the DHCPv6 client successfully obtains an IPv6 address through the stateless auto-configuration function, the M flag (Managed address configuration flag) in the RA (Router Advertisement, Router Advertisement) packet is 0. If the other stateful configuration flag (1), the DHCPv6 client automatically starts the DHCPv6 stateless configuration function to obtain other network configuration parameters except the address/prefix.</w:t>
      </w:r>
    </w:p>
    <w:p>
      <w:pPr>
        <w:jc w:val="center"/>
        <w:rPr>
          <w:sz w:val="28"/>
          <w:szCs w:val="28"/>
        </w:rPr>
      </w:pPr>
      <w:r>
        <w:rPr>
          <w:sz w:val="28"/>
          <w:szCs w:val="28"/>
        </w:rPr>
        <w:pict>
          <v:shape id="_x0000_i1046" o:spt="75" alt="1552457596(1)" type="#_x0000_t75" style="height:128.4pt;width:226.8pt;" filled="f" o:preferrelative="t" stroked="f" coordsize="21600,21600">
            <v:path/>
            <v:fill on="f" focussize="0,0"/>
            <v:stroke on="f" joinstyle="miter"/>
            <v:imagedata r:id="rId25" o:title="1552457596(1)"/>
            <o:lock v:ext="edit" aspectratio="t"/>
            <w10:wrap type="none"/>
            <w10:anchorlock/>
          </v:shape>
        </w:pict>
      </w:r>
    </w:p>
    <w:p>
      <w:pPr>
        <w:jc w:val="center"/>
        <w:rPr>
          <w:rFonts w:eastAsia="黑体"/>
          <w:sz w:val="28"/>
          <w:szCs w:val="28"/>
        </w:rPr>
      </w:pPr>
      <w:r>
        <w:rPr>
          <w:rFonts w:hint="eastAsia"/>
          <w:sz w:val="28"/>
          <w:szCs w:val="28"/>
        </w:rPr>
        <w:t>Figure</w:t>
      </w:r>
      <w:r>
        <w:rPr>
          <w:sz w:val="28"/>
          <w:szCs w:val="28"/>
        </w:rPr>
        <w:t xml:space="preserve"> 6</w:t>
      </w:r>
      <w:r>
        <w:rPr>
          <w:rFonts w:hAnsi="ArialMT"/>
          <w:sz w:val="28"/>
          <w:szCs w:val="28"/>
        </w:rPr>
        <w:t>：</w:t>
      </w:r>
      <w:r>
        <w:rPr>
          <w:rFonts w:eastAsia="ArialMT"/>
          <w:sz w:val="28"/>
          <w:szCs w:val="28"/>
        </w:rPr>
        <w:t>DHCPv6 stateless configuration process</w:t>
      </w:r>
    </w:p>
    <w:p>
      <w:pPr>
        <w:rPr>
          <w:sz w:val="28"/>
          <w:szCs w:val="28"/>
        </w:rPr>
      </w:pPr>
      <w:r>
        <w:rPr>
          <w:sz w:val="28"/>
          <w:szCs w:val="28"/>
        </w:rPr>
        <w:t xml:space="preserve">As shown in </w:t>
      </w:r>
      <w:r>
        <w:rPr>
          <w:rFonts w:hint="eastAsia"/>
          <w:sz w:val="28"/>
          <w:szCs w:val="28"/>
        </w:rPr>
        <w:t>Figure</w:t>
      </w:r>
      <w:r>
        <w:rPr>
          <w:sz w:val="28"/>
          <w:szCs w:val="28"/>
        </w:rPr>
        <w:t xml:space="preserve"> 6, the specific process of DHCPv6 stateless configuration is as follows:</w:t>
      </w:r>
    </w:p>
    <w:p>
      <w:pPr>
        <w:numPr>
          <w:ilvl w:val="0"/>
          <w:numId w:val="28"/>
        </w:numPr>
        <w:ind w:firstLine="560"/>
        <w:rPr>
          <w:sz w:val="28"/>
          <w:szCs w:val="28"/>
        </w:rPr>
      </w:pPr>
      <w:r>
        <w:rPr>
          <w:sz w:val="28"/>
          <w:szCs w:val="28"/>
        </w:rPr>
        <w:t>The client sends an Information-request packet to the DHCPv6 server in multicast mode. The packet carries the Option Request option to specify the configuration parameters that the client needs to obtain from the server.</w:t>
      </w:r>
    </w:p>
    <w:p>
      <w:pPr>
        <w:numPr>
          <w:ilvl w:val="0"/>
          <w:numId w:val="28"/>
        </w:numPr>
        <w:ind w:firstLine="560"/>
        <w:rPr>
          <w:sz w:val="28"/>
          <w:szCs w:val="28"/>
        </w:rPr>
      </w:pPr>
      <w:r>
        <w:rPr>
          <w:sz w:val="28"/>
          <w:szCs w:val="28"/>
        </w:rPr>
        <w:t>After receiving the Information-request packet, the server allocates network configuration parameters to the client and sends a Reply packet to the client to return the network configuration parameters to the client.</w:t>
      </w:r>
    </w:p>
    <w:p>
      <w:pPr>
        <w:numPr>
          <w:ilvl w:val="0"/>
          <w:numId w:val="28"/>
        </w:numPr>
        <w:ind w:firstLine="560"/>
        <w:rPr>
          <w:sz w:val="28"/>
          <w:szCs w:val="28"/>
        </w:rPr>
      </w:pPr>
      <w:r>
        <w:rPr>
          <w:sz w:val="28"/>
          <w:szCs w:val="28"/>
        </w:rPr>
        <w:t>The client provides the information provided in the Reply packet. If the configuration parameter is the same as the one specified in the Reply message, the network configuration is performed according to the parameters provided in the Reply packet. Otherwise, the parameter is ignored. If multiple Reply packets are received, the client selects the first reply packet and completes the stateless configuration of the client according to the parameters provided in the packet.</w:t>
      </w:r>
    </w:p>
    <w:p>
      <w:pPr>
        <w:pStyle w:val="5"/>
        <w:numPr>
          <w:ilvl w:val="3"/>
          <w:numId w:val="22"/>
        </w:numPr>
        <w:rPr>
          <w:rFonts w:ascii="Calibri" w:hAnsi="Calibri"/>
        </w:rPr>
      </w:pPr>
      <w:r>
        <w:rPr>
          <w:rFonts w:ascii="Calibri" w:hAnsi="Calibri"/>
        </w:rPr>
        <w:t xml:space="preserve">DHCPv6 Server </w:t>
      </w:r>
      <w:r>
        <w:rPr>
          <w:rFonts w:hint="eastAsia" w:ascii="Calibri" w:hAnsi="Calibri"/>
        </w:rPr>
        <w:t>C</w:t>
      </w:r>
      <w:r>
        <w:rPr>
          <w:rFonts w:ascii="Calibri" w:hAnsi="Calibri"/>
        </w:rPr>
        <w:t>onfigurations</w:t>
      </w:r>
    </w:p>
    <w:p>
      <w:pPr>
        <w:autoSpaceDE w:val="0"/>
        <w:autoSpaceDN w:val="0"/>
        <w:adjustRightInd w:val="0"/>
        <w:rPr>
          <w:sz w:val="28"/>
          <w:szCs w:val="28"/>
        </w:rPr>
      </w:pPr>
      <w:r>
        <w:rPr>
          <w:sz w:val="28"/>
          <w:szCs w:val="28"/>
        </w:rPr>
        <w:t xml:space="preserve">Begin at privileged configuration mode, configure </w:t>
      </w:r>
      <w:r>
        <w:rPr>
          <w:rFonts w:hint="eastAsia"/>
          <w:sz w:val="28"/>
          <w:szCs w:val="28"/>
        </w:rPr>
        <w:t>DHCPv6 server</w:t>
      </w:r>
      <w:r>
        <w:rPr>
          <w:sz w:val="28"/>
          <w:szCs w:val="28"/>
        </w:rPr>
        <w:t xml:space="preserve"> 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kern w:val="0"/>
                <w:sz w:val="28"/>
                <w:szCs w:val="28"/>
              </w:rPr>
            </w:pPr>
          </w:p>
        </w:tc>
        <w:tc>
          <w:tcPr>
            <w:tcW w:w="4203" w:type="dxa"/>
            <w:tcBorders>
              <w:left w:val="nil"/>
            </w:tcBorders>
          </w:tcPr>
          <w:p>
            <w:pPr>
              <w:autoSpaceDE w:val="0"/>
              <w:autoSpaceDN w:val="0"/>
              <w:adjustRightInd w:val="0"/>
              <w:jc w:val="left"/>
              <w:rPr>
                <w:kern w:val="0"/>
                <w:sz w:val="28"/>
                <w:szCs w:val="28"/>
              </w:rPr>
            </w:pPr>
            <w:r>
              <w:rPr>
                <w:b/>
                <w:bCs/>
                <w:kern w:val="0"/>
                <w:sz w:val="28"/>
                <w:szCs w:val="28"/>
              </w:rPr>
              <w:t>Command</w:t>
            </w:r>
          </w:p>
        </w:tc>
        <w:tc>
          <w:tcPr>
            <w:tcW w:w="3020" w:type="dxa"/>
            <w:gridSpan w:val="2"/>
            <w:tcBorders>
              <w:right w:val="nil"/>
            </w:tcBorders>
          </w:tcPr>
          <w:p>
            <w:pPr>
              <w:autoSpaceDE w:val="0"/>
              <w:autoSpaceDN w:val="0"/>
              <w:adjustRightInd w:val="0"/>
              <w:jc w:val="left"/>
              <w:rPr>
                <w:kern w:val="0"/>
                <w:sz w:val="28"/>
                <w:szCs w:val="28"/>
              </w:rPr>
            </w:pPr>
            <w:r>
              <w:rPr>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kern w:val="0"/>
                <w:sz w:val="28"/>
                <w:szCs w:val="28"/>
              </w:rPr>
            </w:pPr>
            <w:r>
              <w:rPr>
                <w:b/>
                <w:bCs/>
                <w:kern w:val="0"/>
                <w:sz w:val="28"/>
                <w:szCs w:val="28"/>
              </w:rPr>
              <w:t>Step 1</w:t>
            </w:r>
          </w:p>
        </w:tc>
        <w:tc>
          <w:tcPr>
            <w:tcW w:w="4203" w:type="dxa"/>
            <w:tcBorders>
              <w:left w:val="nil"/>
            </w:tcBorders>
          </w:tcPr>
          <w:p>
            <w:pPr>
              <w:autoSpaceDE w:val="0"/>
              <w:autoSpaceDN w:val="0"/>
              <w:adjustRightInd w:val="0"/>
              <w:rPr>
                <w:b/>
                <w:bCs/>
                <w:kern w:val="0"/>
                <w:sz w:val="28"/>
                <w:szCs w:val="28"/>
              </w:rPr>
            </w:pPr>
            <w:r>
              <w:rPr>
                <w:b/>
                <w:bCs/>
                <w:kern w:val="0"/>
                <w:sz w:val="28"/>
                <w:szCs w:val="28"/>
              </w:rPr>
              <w:t>configure terminal</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b/>
                <w:bCs/>
                <w:kern w:val="0"/>
                <w:sz w:val="28"/>
                <w:szCs w:val="28"/>
              </w:rPr>
            </w:pPr>
            <w:r>
              <w:rPr>
                <w:b/>
                <w:bCs/>
                <w:kern w:val="0"/>
                <w:sz w:val="28"/>
                <w:szCs w:val="28"/>
              </w:rPr>
              <w:t>Step 2</w:t>
            </w:r>
          </w:p>
        </w:tc>
        <w:tc>
          <w:tcPr>
            <w:tcW w:w="4203" w:type="dxa"/>
            <w:tcBorders>
              <w:left w:val="nil"/>
            </w:tcBorders>
          </w:tcPr>
          <w:p>
            <w:pPr>
              <w:autoSpaceDE w:val="0"/>
              <w:autoSpaceDN w:val="0"/>
              <w:adjustRightInd w:val="0"/>
              <w:rPr>
                <w:b/>
                <w:bCs/>
                <w:kern w:val="0"/>
                <w:sz w:val="28"/>
                <w:szCs w:val="28"/>
              </w:rPr>
            </w:pPr>
            <w:r>
              <w:rPr>
                <w:b/>
                <w:bCs/>
                <w:kern w:val="0"/>
                <w:sz w:val="28"/>
                <w:szCs w:val="28"/>
              </w:rPr>
              <w:t xml:space="preserve">ipv6 dhcp pool </w:t>
            </w:r>
            <w:r>
              <w:rPr>
                <w:bCs/>
                <w:i/>
                <w:kern w:val="0"/>
                <w:sz w:val="28"/>
                <w:szCs w:val="28"/>
              </w:rPr>
              <w:t>pool_name</w:t>
            </w:r>
          </w:p>
        </w:tc>
        <w:tc>
          <w:tcPr>
            <w:tcW w:w="3014" w:type="dxa"/>
            <w:tcBorders>
              <w:right w:val="nil"/>
            </w:tcBorders>
          </w:tcPr>
          <w:p>
            <w:pPr>
              <w:autoSpaceDE w:val="0"/>
              <w:autoSpaceDN w:val="0"/>
              <w:adjustRightInd w:val="0"/>
              <w:jc w:val="left"/>
              <w:rPr>
                <w:kern w:val="0"/>
                <w:sz w:val="28"/>
                <w:szCs w:val="28"/>
              </w:rPr>
            </w:pPr>
            <w:r>
              <w:rPr>
                <w:kern w:val="0"/>
                <w:sz w:val="28"/>
                <w:szCs w:val="28"/>
              </w:rPr>
              <w:t>Configure an IPv6 DHCP address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b/>
                <w:bCs/>
                <w:kern w:val="0"/>
                <w:sz w:val="28"/>
                <w:szCs w:val="28"/>
              </w:rPr>
            </w:pPr>
            <w:r>
              <w:rPr>
                <w:b/>
                <w:bCs/>
                <w:kern w:val="0"/>
                <w:sz w:val="28"/>
                <w:szCs w:val="28"/>
              </w:rPr>
              <w:t>Step 3</w:t>
            </w:r>
          </w:p>
        </w:tc>
        <w:tc>
          <w:tcPr>
            <w:tcW w:w="4203" w:type="dxa"/>
            <w:tcBorders>
              <w:left w:val="nil"/>
            </w:tcBorders>
          </w:tcPr>
          <w:p>
            <w:pPr>
              <w:autoSpaceDE w:val="0"/>
              <w:autoSpaceDN w:val="0"/>
              <w:adjustRightInd w:val="0"/>
              <w:ind w:firstLine="138" w:firstLineChars="49"/>
              <w:rPr>
                <w:b/>
                <w:bCs/>
                <w:kern w:val="0"/>
                <w:sz w:val="28"/>
                <w:szCs w:val="28"/>
              </w:rPr>
            </w:pPr>
            <w:r>
              <w:rPr>
                <w:b/>
                <w:bCs/>
                <w:kern w:val="0"/>
                <w:sz w:val="28"/>
                <w:szCs w:val="28"/>
              </w:rPr>
              <w:t xml:space="preserve">prefix-delegation </w:t>
            </w:r>
          </w:p>
          <w:p>
            <w:pPr>
              <w:autoSpaceDE w:val="0"/>
              <w:autoSpaceDN w:val="0"/>
              <w:adjustRightInd w:val="0"/>
              <w:ind w:firstLine="137" w:firstLineChars="49"/>
              <w:rPr>
                <w:i/>
                <w:sz w:val="28"/>
                <w:szCs w:val="28"/>
              </w:rPr>
            </w:pPr>
            <w:r>
              <w:rPr>
                <w:i/>
                <w:sz w:val="28"/>
                <w:szCs w:val="28"/>
              </w:rPr>
              <w:t xml:space="preserve">&lt;X:X::X:X/M&gt; &lt;X:X::X:X/M&gt; </w:t>
            </w:r>
            <w:r>
              <w:rPr>
                <w:b/>
                <w:bCs/>
                <w:kern w:val="0"/>
                <w:sz w:val="28"/>
                <w:szCs w:val="28"/>
              </w:rPr>
              <w:t xml:space="preserve">[lifetime </w:t>
            </w:r>
            <w:r>
              <w:rPr>
                <w:bCs/>
                <w:i/>
                <w:kern w:val="0"/>
                <w:sz w:val="28"/>
                <w:szCs w:val="28"/>
              </w:rPr>
              <w:t>&lt;60-4294967295|infinite&gt; &lt;60-4294967295|infinite&gt;</w:t>
            </w:r>
            <w:r>
              <w:rPr>
                <w:b/>
                <w:bCs/>
                <w:kern w:val="0"/>
                <w:sz w:val="28"/>
                <w:szCs w:val="28"/>
              </w:rPr>
              <w:t xml:space="preserve">] </w:t>
            </w:r>
          </w:p>
        </w:tc>
        <w:tc>
          <w:tcPr>
            <w:tcW w:w="3014" w:type="dxa"/>
            <w:tcBorders>
              <w:right w:val="nil"/>
            </w:tcBorders>
          </w:tcPr>
          <w:p>
            <w:pPr>
              <w:autoSpaceDE w:val="0"/>
              <w:autoSpaceDN w:val="0"/>
              <w:adjustRightInd w:val="0"/>
              <w:jc w:val="left"/>
              <w:rPr>
                <w:kern w:val="0"/>
                <w:sz w:val="28"/>
                <w:szCs w:val="28"/>
              </w:rPr>
            </w:pPr>
            <w:r>
              <w:rPr>
                <w:kern w:val="0"/>
                <w:sz w:val="28"/>
                <w:szCs w:val="28"/>
              </w:rPr>
              <w:t>C</w:t>
            </w:r>
            <w:r>
              <w:rPr>
                <w:rFonts w:hint="eastAsia"/>
                <w:kern w:val="0"/>
                <w:sz w:val="28"/>
                <w:szCs w:val="28"/>
              </w:rPr>
              <w:t>onfigure prefix delegation and its lifetime.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Setp 4</w:t>
            </w:r>
          </w:p>
        </w:tc>
        <w:tc>
          <w:tcPr>
            <w:tcW w:w="4203" w:type="dxa"/>
            <w:tcBorders>
              <w:left w:val="nil"/>
            </w:tcBorders>
          </w:tcPr>
          <w:p>
            <w:pPr>
              <w:autoSpaceDE w:val="0"/>
              <w:autoSpaceDN w:val="0"/>
              <w:adjustRightInd w:val="0"/>
              <w:ind w:firstLine="138" w:firstLineChars="49"/>
              <w:rPr>
                <w:b/>
                <w:bCs/>
                <w:kern w:val="0"/>
                <w:sz w:val="28"/>
                <w:szCs w:val="28"/>
              </w:rPr>
            </w:pPr>
            <w:r>
              <w:rPr>
                <w:b/>
                <w:bCs/>
                <w:kern w:val="0"/>
                <w:sz w:val="28"/>
                <w:szCs w:val="28"/>
              </w:rPr>
              <w:t>address prefix</w:t>
            </w:r>
          </w:p>
          <w:p>
            <w:pPr>
              <w:rPr>
                <w:b/>
                <w:sz w:val="28"/>
                <w:szCs w:val="28"/>
              </w:rPr>
            </w:pPr>
            <w:r>
              <w:rPr>
                <w:i/>
                <w:sz w:val="28"/>
                <w:szCs w:val="28"/>
              </w:rPr>
              <w:t xml:space="preserve">&lt;X:X::X:X/M&gt; </w:t>
            </w:r>
            <w:r>
              <w:rPr>
                <w:b/>
                <w:bCs/>
                <w:kern w:val="0"/>
                <w:sz w:val="28"/>
                <w:szCs w:val="28"/>
              </w:rPr>
              <w:t xml:space="preserve">[lifetime </w:t>
            </w:r>
            <w:r>
              <w:rPr>
                <w:bCs/>
                <w:i/>
                <w:kern w:val="0"/>
                <w:sz w:val="28"/>
                <w:szCs w:val="28"/>
              </w:rPr>
              <w:t>&lt;60-4294967295|infinite&gt; &lt;60-4294967295|infinite&gt;</w:t>
            </w:r>
            <w:r>
              <w:rPr>
                <w:b/>
                <w:bCs/>
                <w:kern w:val="0"/>
                <w:sz w:val="28"/>
                <w:szCs w:val="28"/>
              </w:rPr>
              <w:t>]</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Configure</w:t>
            </w:r>
            <w:r>
              <w:rPr>
                <w:rFonts w:hint="eastAsia"/>
                <w:kern w:val="0"/>
                <w:sz w:val="28"/>
                <w:szCs w:val="28"/>
              </w:rPr>
              <w:t xml:space="preserve"> IPv6 address prdfix and its lifetime.</w:t>
            </w:r>
          </w:p>
        </w:tc>
      </w:tr>
      <w:tr>
        <w:tblPrEx>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5</w:t>
            </w:r>
          </w:p>
        </w:tc>
        <w:tc>
          <w:tcPr>
            <w:tcW w:w="4203" w:type="dxa"/>
            <w:tcBorders>
              <w:left w:val="nil"/>
            </w:tcBorders>
          </w:tcPr>
          <w:p>
            <w:pPr>
              <w:rPr>
                <w:b/>
                <w:sz w:val="28"/>
                <w:szCs w:val="28"/>
              </w:rPr>
            </w:pPr>
            <w:r>
              <w:rPr>
                <w:b/>
                <w:sz w:val="28"/>
                <w:szCs w:val="28"/>
              </w:rPr>
              <w:t xml:space="preserve">dns-sever </w:t>
            </w:r>
            <w:r>
              <w:rPr>
                <w:i/>
                <w:sz w:val="28"/>
                <w:szCs w:val="28"/>
              </w:rPr>
              <w:t>&lt;X:X::X:X&gt;</w:t>
            </w:r>
          </w:p>
        </w:tc>
        <w:tc>
          <w:tcPr>
            <w:tcW w:w="3020" w:type="dxa"/>
            <w:gridSpan w:val="2"/>
            <w:tcBorders>
              <w:right w:val="nil"/>
            </w:tcBorders>
          </w:tcPr>
          <w:p>
            <w:pPr>
              <w:autoSpaceDE w:val="0"/>
              <w:autoSpaceDN w:val="0"/>
              <w:adjustRightInd w:val="0"/>
              <w:jc w:val="left"/>
              <w:rPr>
                <w:kern w:val="0"/>
                <w:sz w:val="28"/>
                <w:szCs w:val="28"/>
              </w:rPr>
            </w:pPr>
            <w:bookmarkStart w:id="2026" w:name="OLE_LINK129"/>
            <w:r>
              <w:rPr>
                <w:rStyle w:val="101"/>
                <w:rFonts w:hint="default" w:ascii="Calibri" w:hAnsi="Calibri"/>
                <w:sz w:val="28"/>
                <w:szCs w:val="28"/>
              </w:rPr>
              <w:t>Configu</w:t>
            </w:r>
            <w:bookmarkEnd w:id="2026"/>
            <w:r>
              <w:rPr>
                <w:rStyle w:val="101"/>
                <w:rFonts w:hint="default" w:ascii="Calibri" w:hAnsi="Calibri"/>
                <w:sz w:val="28"/>
                <w:szCs w:val="28"/>
              </w:rPr>
              <w:t>re the DNS server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6</w:t>
            </w:r>
          </w:p>
        </w:tc>
        <w:tc>
          <w:tcPr>
            <w:tcW w:w="4203" w:type="dxa"/>
            <w:tcBorders>
              <w:left w:val="nil"/>
            </w:tcBorders>
          </w:tcPr>
          <w:p>
            <w:pPr>
              <w:rPr>
                <w:b/>
                <w:sz w:val="28"/>
                <w:szCs w:val="28"/>
              </w:rPr>
            </w:pPr>
            <w:r>
              <w:rPr>
                <w:b/>
                <w:sz w:val="28"/>
                <w:szCs w:val="28"/>
              </w:rPr>
              <w:t xml:space="preserve">domain-name </w:t>
            </w:r>
            <w:r>
              <w:rPr>
                <w:bCs/>
                <w:i/>
                <w:kern w:val="0"/>
                <w:sz w:val="28"/>
                <w:szCs w:val="28"/>
              </w:rPr>
              <w:t>&lt;WORD&gt;</w:t>
            </w:r>
          </w:p>
        </w:tc>
        <w:tc>
          <w:tcPr>
            <w:tcW w:w="3020" w:type="dxa"/>
            <w:gridSpan w:val="2"/>
            <w:tcBorders>
              <w:right w:val="nil"/>
            </w:tcBorders>
          </w:tcPr>
          <w:p>
            <w:pPr>
              <w:autoSpaceDE w:val="0"/>
              <w:autoSpaceDN w:val="0"/>
              <w:adjustRightInd w:val="0"/>
              <w:jc w:val="left"/>
              <w:rPr>
                <w:kern w:val="0"/>
                <w:sz w:val="28"/>
                <w:szCs w:val="28"/>
              </w:rPr>
            </w:pPr>
            <w:r>
              <w:rPr>
                <w:rStyle w:val="101"/>
                <w:rFonts w:hint="default" w:ascii="Calibri" w:hAnsi="Calibri"/>
                <w:sz w:val="28"/>
                <w:szCs w:val="28"/>
              </w:rPr>
              <w:t>Configure domain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7</w:t>
            </w:r>
          </w:p>
        </w:tc>
        <w:tc>
          <w:tcPr>
            <w:tcW w:w="4203" w:type="dxa"/>
            <w:tcBorders>
              <w:left w:val="nil"/>
            </w:tcBorders>
          </w:tcPr>
          <w:p>
            <w:pPr>
              <w:rPr>
                <w:b/>
                <w:sz w:val="28"/>
                <w:szCs w:val="28"/>
              </w:rPr>
            </w:pPr>
            <w:r>
              <w:rPr>
                <w:b/>
                <w:sz w:val="28"/>
                <w:szCs w:val="28"/>
              </w:rPr>
              <w:t xml:space="preserve">nis address </w:t>
            </w:r>
            <w:r>
              <w:rPr>
                <w:i/>
                <w:sz w:val="28"/>
                <w:szCs w:val="28"/>
              </w:rPr>
              <w:t>&lt;X:X::X:X&gt;</w:t>
            </w:r>
          </w:p>
        </w:tc>
        <w:tc>
          <w:tcPr>
            <w:tcW w:w="3020" w:type="dxa"/>
            <w:gridSpan w:val="2"/>
            <w:tcBorders>
              <w:right w:val="nil"/>
            </w:tcBorders>
          </w:tcPr>
          <w:p>
            <w:pPr>
              <w:autoSpaceDE w:val="0"/>
              <w:autoSpaceDN w:val="0"/>
              <w:adjustRightInd w:val="0"/>
              <w:jc w:val="left"/>
              <w:rPr>
                <w:kern w:val="0"/>
                <w:sz w:val="28"/>
                <w:szCs w:val="28"/>
              </w:rPr>
            </w:pPr>
            <w:r>
              <w:rPr>
                <w:rStyle w:val="101"/>
                <w:rFonts w:hint="default" w:ascii="Calibri" w:hAnsi="Calibri"/>
                <w:sz w:val="28"/>
                <w:szCs w:val="28"/>
              </w:rPr>
              <w:t>Configuring the NIS server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8</w:t>
            </w:r>
          </w:p>
        </w:tc>
        <w:tc>
          <w:tcPr>
            <w:tcW w:w="4203" w:type="dxa"/>
            <w:tcBorders>
              <w:left w:val="nil"/>
            </w:tcBorders>
          </w:tcPr>
          <w:p>
            <w:pPr>
              <w:rPr>
                <w:b/>
                <w:sz w:val="28"/>
                <w:szCs w:val="28"/>
              </w:rPr>
            </w:pPr>
            <w:r>
              <w:rPr>
                <w:b/>
                <w:sz w:val="28"/>
                <w:szCs w:val="28"/>
              </w:rPr>
              <w:t xml:space="preserve">nis domain-name </w:t>
            </w:r>
            <w:r>
              <w:rPr>
                <w:bCs/>
                <w:i/>
                <w:kern w:val="0"/>
                <w:sz w:val="28"/>
                <w:szCs w:val="28"/>
              </w:rPr>
              <w:t>&lt;WORD&gt;</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Configuring the NIS server domain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9</w:t>
            </w:r>
          </w:p>
        </w:tc>
        <w:tc>
          <w:tcPr>
            <w:tcW w:w="4203" w:type="dxa"/>
            <w:tcBorders>
              <w:left w:val="nil"/>
            </w:tcBorders>
          </w:tcPr>
          <w:p>
            <w:pPr>
              <w:rPr>
                <w:b/>
                <w:sz w:val="28"/>
                <w:szCs w:val="28"/>
              </w:rPr>
            </w:pPr>
            <w:r>
              <w:rPr>
                <w:b/>
                <w:sz w:val="28"/>
                <w:szCs w:val="28"/>
              </w:rPr>
              <w:t xml:space="preserve">nisp address </w:t>
            </w:r>
            <w:r>
              <w:rPr>
                <w:i/>
                <w:sz w:val="28"/>
                <w:szCs w:val="28"/>
              </w:rPr>
              <w:t>&lt;X:X::X:X&gt;</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Configure the NISP server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10</w:t>
            </w:r>
          </w:p>
        </w:tc>
        <w:tc>
          <w:tcPr>
            <w:tcW w:w="4203" w:type="dxa"/>
            <w:tcBorders>
              <w:left w:val="nil"/>
            </w:tcBorders>
          </w:tcPr>
          <w:p>
            <w:pPr>
              <w:rPr>
                <w:b/>
                <w:sz w:val="28"/>
                <w:szCs w:val="28"/>
              </w:rPr>
            </w:pPr>
            <w:r>
              <w:rPr>
                <w:b/>
                <w:sz w:val="28"/>
                <w:szCs w:val="28"/>
              </w:rPr>
              <w:t xml:space="preserve">nisp domain-name </w:t>
            </w:r>
            <w:r>
              <w:rPr>
                <w:bCs/>
                <w:i/>
                <w:kern w:val="0"/>
                <w:sz w:val="28"/>
                <w:szCs w:val="28"/>
              </w:rPr>
              <w:t>&lt;WORD&gt;</w:t>
            </w:r>
          </w:p>
        </w:tc>
        <w:tc>
          <w:tcPr>
            <w:tcW w:w="3020" w:type="dxa"/>
            <w:gridSpan w:val="2"/>
            <w:tcBorders>
              <w:right w:val="nil"/>
            </w:tcBorders>
          </w:tcPr>
          <w:p>
            <w:pPr>
              <w:autoSpaceDE w:val="0"/>
              <w:autoSpaceDN w:val="0"/>
              <w:adjustRightInd w:val="0"/>
              <w:jc w:val="left"/>
              <w:rPr>
                <w:color w:val="FF0000"/>
                <w:kern w:val="0"/>
                <w:sz w:val="28"/>
                <w:szCs w:val="28"/>
              </w:rPr>
            </w:pPr>
            <w:r>
              <w:rPr>
                <w:rStyle w:val="101"/>
                <w:rFonts w:hint="default" w:ascii="Calibri" w:hAnsi="Calibri"/>
                <w:sz w:val="28"/>
                <w:szCs w:val="28"/>
              </w:rPr>
              <w:t>Configure the NISP server domain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11</w:t>
            </w:r>
          </w:p>
        </w:tc>
        <w:tc>
          <w:tcPr>
            <w:tcW w:w="4203" w:type="dxa"/>
            <w:tcBorders>
              <w:left w:val="nil"/>
            </w:tcBorders>
          </w:tcPr>
          <w:p>
            <w:pPr>
              <w:rPr>
                <w:b/>
                <w:sz w:val="28"/>
                <w:szCs w:val="28"/>
              </w:rPr>
            </w:pPr>
            <w:r>
              <w:rPr>
                <w:b/>
                <w:sz w:val="28"/>
                <w:szCs w:val="28"/>
              </w:rPr>
              <w:t xml:space="preserve">ntp address </w:t>
            </w:r>
            <w:r>
              <w:rPr>
                <w:i/>
                <w:sz w:val="28"/>
                <w:szCs w:val="28"/>
              </w:rPr>
              <w:t>&lt;X:X::X:X&gt;</w:t>
            </w:r>
          </w:p>
        </w:tc>
        <w:tc>
          <w:tcPr>
            <w:tcW w:w="3020" w:type="dxa"/>
            <w:gridSpan w:val="2"/>
            <w:tcBorders>
              <w:right w:val="nil"/>
            </w:tcBorders>
          </w:tcPr>
          <w:p>
            <w:pPr>
              <w:autoSpaceDE w:val="0"/>
              <w:autoSpaceDN w:val="0"/>
              <w:adjustRightInd w:val="0"/>
              <w:jc w:val="left"/>
              <w:rPr>
                <w:color w:val="FF0000"/>
                <w:kern w:val="0"/>
                <w:sz w:val="28"/>
                <w:szCs w:val="28"/>
              </w:rPr>
            </w:pPr>
            <w:bookmarkStart w:id="2027" w:name="OLE_LINK130"/>
            <w:r>
              <w:rPr>
                <w:rStyle w:val="101"/>
                <w:rFonts w:hint="default" w:ascii="Calibri" w:hAnsi="Calibri"/>
                <w:sz w:val="28"/>
                <w:szCs w:val="28"/>
              </w:rPr>
              <w:t>Configure the NTP server IPv6 address</w:t>
            </w:r>
            <w:bookmarkEnd w:id="2027"/>
            <w:r>
              <w:rPr>
                <w:rStyle w:val="101"/>
                <w:rFonts w:hint="default" w:ascii="Calibri" w:hAnsi="Calibri"/>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12</w:t>
            </w:r>
          </w:p>
        </w:tc>
        <w:tc>
          <w:tcPr>
            <w:tcW w:w="4203" w:type="dxa"/>
            <w:tcBorders>
              <w:left w:val="nil"/>
            </w:tcBorders>
          </w:tcPr>
          <w:p>
            <w:pPr>
              <w:rPr>
                <w:b/>
                <w:sz w:val="28"/>
                <w:szCs w:val="28"/>
              </w:rPr>
            </w:pPr>
            <w:r>
              <w:rPr>
                <w:b/>
                <w:sz w:val="28"/>
                <w:szCs w:val="28"/>
              </w:rPr>
              <w:t xml:space="preserve">sip address </w:t>
            </w:r>
            <w:r>
              <w:rPr>
                <w:i/>
                <w:sz w:val="28"/>
                <w:szCs w:val="28"/>
              </w:rPr>
              <w:t>&lt;X:X::X:X&gt;</w:t>
            </w:r>
          </w:p>
        </w:tc>
        <w:tc>
          <w:tcPr>
            <w:tcW w:w="3020" w:type="dxa"/>
            <w:gridSpan w:val="2"/>
            <w:tcBorders>
              <w:right w:val="nil"/>
            </w:tcBorders>
          </w:tcPr>
          <w:p>
            <w:pPr>
              <w:pStyle w:val="14"/>
              <w:rPr>
                <w:rFonts w:ascii="Calibri" w:hAnsi="Calibri"/>
                <w:color w:val="FF0000"/>
                <w:sz w:val="28"/>
                <w:szCs w:val="28"/>
              </w:rPr>
            </w:pPr>
            <w:r>
              <w:rPr>
                <w:rFonts w:ascii="Calibri" w:hAnsi="Calibri"/>
                <w:sz w:val="28"/>
                <w:szCs w:val="28"/>
              </w:rPr>
              <w:t>Configure the SIP server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13</w:t>
            </w:r>
          </w:p>
        </w:tc>
        <w:tc>
          <w:tcPr>
            <w:tcW w:w="4203" w:type="dxa"/>
            <w:tcBorders>
              <w:left w:val="nil"/>
            </w:tcBorders>
          </w:tcPr>
          <w:p>
            <w:pPr>
              <w:rPr>
                <w:b/>
                <w:bCs/>
                <w:kern w:val="0"/>
                <w:sz w:val="28"/>
                <w:szCs w:val="28"/>
              </w:rPr>
            </w:pPr>
            <w:r>
              <w:rPr>
                <w:b/>
                <w:sz w:val="28"/>
                <w:szCs w:val="28"/>
              </w:rPr>
              <w:t xml:space="preserve">sip domain-name </w:t>
            </w:r>
            <w:r>
              <w:rPr>
                <w:bCs/>
                <w:i/>
                <w:kern w:val="0"/>
                <w:sz w:val="28"/>
                <w:szCs w:val="28"/>
              </w:rPr>
              <w:t>&lt;WORD&gt;</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Configure the SIP server domain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14</w:t>
            </w:r>
          </w:p>
        </w:tc>
        <w:tc>
          <w:tcPr>
            <w:tcW w:w="4203" w:type="dxa"/>
            <w:tcBorders>
              <w:left w:val="nil"/>
            </w:tcBorders>
          </w:tcPr>
          <w:p>
            <w:pPr>
              <w:rPr>
                <w:b/>
                <w:bCs/>
                <w:kern w:val="0"/>
                <w:sz w:val="28"/>
                <w:szCs w:val="28"/>
              </w:rPr>
            </w:pPr>
            <w:r>
              <w:rPr>
                <w:b/>
                <w:bCs/>
                <w:kern w:val="0"/>
                <w:sz w:val="28"/>
                <w:szCs w:val="28"/>
              </w:rPr>
              <w:t xml:space="preserve">bcmcs address </w:t>
            </w:r>
            <w:r>
              <w:rPr>
                <w:i/>
                <w:sz w:val="28"/>
                <w:szCs w:val="28"/>
              </w:rPr>
              <w:t>&lt;X:X::X:X&gt;</w:t>
            </w:r>
          </w:p>
        </w:tc>
        <w:tc>
          <w:tcPr>
            <w:tcW w:w="3020" w:type="dxa"/>
            <w:gridSpan w:val="2"/>
            <w:tcBorders>
              <w:right w:val="nil"/>
            </w:tcBorders>
          </w:tcPr>
          <w:p>
            <w:pPr>
              <w:autoSpaceDE w:val="0"/>
              <w:autoSpaceDN w:val="0"/>
              <w:adjustRightInd w:val="0"/>
              <w:jc w:val="left"/>
              <w:rPr>
                <w:color w:val="FF0000"/>
                <w:kern w:val="0"/>
                <w:sz w:val="28"/>
                <w:szCs w:val="28"/>
              </w:rPr>
            </w:pPr>
            <w:r>
              <w:rPr>
                <w:rStyle w:val="101"/>
                <w:rFonts w:hint="default" w:ascii="Calibri" w:hAnsi="Calibri"/>
                <w:sz w:val="28"/>
                <w:szCs w:val="28"/>
              </w:rPr>
              <w:t>Configuring the BCMCS server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15</w:t>
            </w:r>
          </w:p>
        </w:tc>
        <w:tc>
          <w:tcPr>
            <w:tcW w:w="4203" w:type="dxa"/>
            <w:tcBorders>
              <w:left w:val="nil"/>
            </w:tcBorders>
          </w:tcPr>
          <w:p>
            <w:pPr>
              <w:rPr>
                <w:b/>
                <w:bCs/>
                <w:kern w:val="0"/>
                <w:sz w:val="28"/>
                <w:szCs w:val="28"/>
              </w:rPr>
            </w:pPr>
            <w:r>
              <w:rPr>
                <w:b/>
                <w:sz w:val="28"/>
                <w:szCs w:val="28"/>
              </w:rPr>
              <w:t xml:space="preserve">bcmcs domain-name </w:t>
            </w:r>
            <w:r>
              <w:rPr>
                <w:bCs/>
                <w:i/>
                <w:kern w:val="0"/>
                <w:sz w:val="28"/>
                <w:szCs w:val="28"/>
              </w:rPr>
              <w:t>&lt;WORD&gt;</w:t>
            </w:r>
          </w:p>
        </w:tc>
        <w:tc>
          <w:tcPr>
            <w:tcW w:w="3020" w:type="dxa"/>
            <w:gridSpan w:val="2"/>
            <w:tcBorders>
              <w:right w:val="nil"/>
            </w:tcBorders>
          </w:tcPr>
          <w:p>
            <w:pPr>
              <w:autoSpaceDE w:val="0"/>
              <w:autoSpaceDN w:val="0"/>
              <w:adjustRightInd w:val="0"/>
              <w:jc w:val="left"/>
              <w:rPr>
                <w:color w:val="FF0000"/>
                <w:kern w:val="0"/>
                <w:sz w:val="28"/>
                <w:szCs w:val="28"/>
              </w:rPr>
            </w:pPr>
            <w:r>
              <w:rPr>
                <w:rStyle w:val="101"/>
                <w:rFonts w:hint="default" w:ascii="Calibri" w:hAnsi="Calibri"/>
                <w:sz w:val="28"/>
                <w:szCs w:val="28"/>
              </w:rPr>
              <w:t>Configure the BCMCS server domain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16</w:t>
            </w:r>
          </w:p>
        </w:tc>
        <w:tc>
          <w:tcPr>
            <w:tcW w:w="4203" w:type="dxa"/>
            <w:tcBorders>
              <w:left w:val="nil"/>
            </w:tcBorders>
          </w:tcPr>
          <w:p>
            <w:pPr>
              <w:rPr>
                <w:b/>
                <w:bCs/>
                <w:kern w:val="0"/>
                <w:sz w:val="28"/>
                <w:szCs w:val="28"/>
              </w:rPr>
            </w:pPr>
            <w:r>
              <w:rPr>
                <w:b/>
                <w:bCs/>
                <w:kern w:val="0"/>
                <w:sz w:val="28"/>
                <w:szCs w:val="28"/>
              </w:rPr>
              <w:t>exit</w:t>
            </w:r>
          </w:p>
        </w:tc>
        <w:tc>
          <w:tcPr>
            <w:tcW w:w="3020" w:type="dxa"/>
            <w:gridSpan w:val="2"/>
            <w:tcBorders>
              <w:right w:val="nil"/>
            </w:tcBorders>
          </w:tcPr>
          <w:p>
            <w:pPr>
              <w:autoSpaceDE w:val="0"/>
              <w:autoSpaceDN w:val="0"/>
              <w:adjustRightInd w:val="0"/>
              <w:jc w:val="left"/>
              <w:rPr>
                <w:color w:val="FF0000"/>
                <w:kern w:val="0"/>
                <w:sz w:val="28"/>
                <w:szCs w:val="28"/>
              </w:rPr>
            </w:pPr>
            <w:r>
              <w:rPr>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17</w:t>
            </w:r>
          </w:p>
        </w:tc>
        <w:tc>
          <w:tcPr>
            <w:tcW w:w="4203" w:type="dxa"/>
            <w:tcBorders>
              <w:left w:val="nil"/>
            </w:tcBorders>
          </w:tcPr>
          <w:p>
            <w:pPr>
              <w:rPr>
                <w:bCs/>
                <w:i/>
                <w:kern w:val="0"/>
                <w:sz w:val="28"/>
                <w:szCs w:val="28"/>
              </w:rPr>
            </w:pPr>
            <w:r>
              <w:rPr>
                <w:b/>
                <w:bCs/>
                <w:kern w:val="0"/>
                <w:sz w:val="28"/>
                <w:szCs w:val="28"/>
              </w:rPr>
              <w:t>interface vlan</w:t>
            </w:r>
            <w:r>
              <w:rPr>
                <w:bCs/>
                <w:i/>
                <w:kern w:val="0"/>
                <w:sz w:val="28"/>
                <w:szCs w:val="28"/>
              </w:rPr>
              <w:t xml:space="preserve"> vlan_id</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Add VLAN and enter VLAN interface configuration.</w:t>
            </w:r>
          </w:p>
          <w:p>
            <w:pPr>
              <w:autoSpaceDE w:val="0"/>
              <w:autoSpaceDN w:val="0"/>
              <w:adjustRightInd w:val="0"/>
              <w:jc w:val="left"/>
              <w:rPr>
                <w:kern w:val="0"/>
                <w:sz w:val="28"/>
                <w:szCs w:val="28"/>
              </w:rPr>
            </w:pPr>
            <w:r>
              <w:rPr>
                <w:kern w:val="0"/>
                <w:sz w:val="28"/>
                <w:szCs w:val="28"/>
              </w:rPr>
              <w:t>vlan_id(1－4094)；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18</w:t>
            </w:r>
          </w:p>
        </w:tc>
        <w:tc>
          <w:tcPr>
            <w:tcW w:w="4203" w:type="dxa"/>
            <w:tcBorders>
              <w:left w:val="nil"/>
            </w:tcBorders>
          </w:tcPr>
          <w:p>
            <w:pPr>
              <w:rPr>
                <w:b/>
                <w:bCs/>
                <w:color w:val="FF0000"/>
                <w:kern w:val="0"/>
                <w:sz w:val="28"/>
                <w:szCs w:val="28"/>
              </w:rPr>
            </w:pPr>
            <w:r>
              <w:rPr>
                <w:b/>
                <w:bCs/>
                <w:kern w:val="0"/>
                <w:sz w:val="28"/>
                <w:szCs w:val="28"/>
              </w:rPr>
              <w:t xml:space="preserve">ipv6 dhcp server </w:t>
            </w:r>
            <w:r>
              <w:rPr>
                <w:bCs/>
                <w:i/>
                <w:kern w:val="0"/>
                <w:sz w:val="28"/>
                <w:szCs w:val="28"/>
              </w:rPr>
              <w:t xml:space="preserve">pool_name </w:t>
            </w:r>
            <w:r>
              <w:rPr>
                <w:b/>
                <w:bCs/>
                <w:kern w:val="0"/>
                <w:sz w:val="28"/>
                <w:szCs w:val="28"/>
              </w:rPr>
              <w:t xml:space="preserve">[preference </w:t>
            </w:r>
            <w:r>
              <w:rPr>
                <w:bCs/>
                <w:i/>
                <w:kern w:val="0"/>
                <w:sz w:val="28"/>
                <w:szCs w:val="28"/>
              </w:rPr>
              <w:t>&lt;0-255 &gt;</w:t>
            </w:r>
            <w:r>
              <w:rPr>
                <w:b/>
                <w:bCs/>
                <w:kern w:val="0"/>
                <w:sz w:val="28"/>
                <w:szCs w:val="28"/>
              </w:rPr>
              <w:t>] [allow-hint] [rapid-commit]</w:t>
            </w:r>
          </w:p>
        </w:tc>
        <w:tc>
          <w:tcPr>
            <w:tcW w:w="3020" w:type="dxa"/>
            <w:gridSpan w:val="2"/>
            <w:tcBorders>
              <w:right w:val="nil"/>
            </w:tcBorders>
          </w:tcPr>
          <w:p>
            <w:pPr>
              <w:autoSpaceDE w:val="0"/>
              <w:autoSpaceDN w:val="0"/>
              <w:adjustRightInd w:val="0"/>
              <w:jc w:val="left"/>
              <w:rPr>
                <w:color w:val="FF0000"/>
                <w:kern w:val="0"/>
                <w:sz w:val="28"/>
                <w:szCs w:val="28"/>
              </w:rPr>
            </w:pPr>
            <w:r>
              <w:rPr>
                <w:kern w:val="0"/>
                <w:sz w:val="28"/>
                <w:szCs w:val="28"/>
              </w:rPr>
              <w:t>Configure and enable the DHCPv6 server address of the network segment on the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19</w:t>
            </w:r>
          </w:p>
        </w:tc>
        <w:tc>
          <w:tcPr>
            <w:tcW w:w="4203" w:type="dxa"/>
            <w:tcBorders>
              <w:left w:val="nil"/>
            </w:tcBorders>
          </w:tcPr>
          <w:p>
            <w:pPr>
              <w:rPr>
                <w:b/>
                <w:bCs/>
                <w:kern w:val="0"/>
                <w:sz w:val="28"/>
                <w:szCs w:val="28"/>
              </w:rPr>
            </w:pPr>
            <w:r>
              <w:rPr>
                <w:b/>
                <w:bCs/>
                <w:kern w:val="0"/>
                <w:sz w:val="28"/>
                <w:szCs w:val="28"/>
              </w:rPr>
              <w:t>exit</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20</w:t>
            </w:r>
          </w:p>
        </w:tc>
        <w:tc>
          <w:tcPr>
            <w:tcW w:w="4203" w:type="dxa"/>
            <w:tcBorders>
              <w:left w:val="nil"/>
            </w:tcBorders>
          </w:tcPr>
          <w:p>
            <w:pPr>
              <w:rPr>
                <w:b/>
                <w:bCs/>
                <w:kern w:val="0"/>
                <w:sz w:val="28"/>
                <w:szCs w:val="28"/>
              </w:rPr>
            </w:pPr>
            <w:r>
              <w:rPr>
                <w:b/>
                <w:bCs/>
                <w:kern w:val="0"/>
                <w:sz w:val="28"/>
                <w:szCs w:val="28"/>
              </w:rPr>
              <w:t>show ipv6 dhcp pool</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View DHCPv6 address pool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21</w:t>
            </w:r>
          </w:p>
        </w:tc>
        <w:tc>
          <w:tcPr>
            <w:tcW w:w="4203" w:type="dxa"/>
            <w:tcBorders>
              <w:left w:val="nil"/>
            </w:tcBorders>
          </w:tcPr>
          <w:p>
            <w:pPr>
              <w:rPr>
                <w:b/>
                <w:bCs/>
                <w:kern w:val="0"/>
                <w:sz w:val="28"/>
                <w:szCs w:val="28"/>
              </w:rPr>
            </w:pPr>
            <w:r>
              <w:rPr>
                <w:b/>
                <w:bCs/>
                <w:kern w:val="0"/>
                <w:sz w:val="28"/>
                <w:szCs w:val="28"/>
              </w:rPr>
              <w:t xml:space="preserve">show ipv6 dhcp interface [vlan </w:t>
            </w:r>
            <w:r>
              <w:rPr>
                <w:bCs/>
                <w:i/>
                <w:kern w:val="0"/>
                <w:sz w:val="28"/>
                <w:szCs w:val="28"/>
              </w:rPr>
              <w:t>&lt;1-4094&gt;</w:t>
            </w:r>
            <w:r>
              <w:rPr>
                <w:b/>
                <w:bCs/>
                <w:kern w:val="0"/>
                <w:sz w:val="28"/>
                <w:szCs w:val="28"/>
              </w:rPr>
              <w:t>]</w:t>
            </w:r>
          </w:p>
        </w:tc>
        <w:tc>
          <w:tcPr>
            <w:tcW w:w="3020" w:type="dxa"/>
            <w:gridSpan w:val="2"/>
            <w:tcBorders>
              <w:right w:val="nil"/>
            </w:tcBorders>
          </w:tcPr>
          <w:p>
            <w:pPr>
              <w:autoSpaceDE w:val="0"/>
              <w:autoSpaceDN w:val="0"/>
              <w:adjustRightInd w:val="0"/>
              <w:jc w:val="left"/>
              <w:rPr>
                <w:kern w:val="0"/>
                <w:sz w:val="28"/>
                <w:szCs w:val="28"/>
              </w:rPr>
            </w:pPr>
            <w:r>
              <w:rPr>
                <w:rStyle w:val="101"/>
                <w:rFonts w:hint="default" w:ascii="Calibri" w:hAnsi="Calibri"/>
                <w:sz w:val="28"/>
                <w:szCs w:val="28"/>
              </w:rPr>
              <w:t>Show information about the device DHCPv6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22</w:t>
            </w:r>
          </w:p>
        </w:tc>
        <w:tc>
          <w:tcPr>
            <w:tcW w:w="4203" w:type="dxa"/>
            <w:tcBorders>
              <w:left w:val="nil"/>
            </w:tcBorders>
          </w:tcPr>
          <w:p>
            <w:pPr>
              <w:rPr>
                <w:b/>
                <w:bCs/>
                <w:color w:val="FF0000"/>
                <w:kern w:val="0"/>
                <w:sz w:val="28"/>
                <w:szCs w:val="28"/>
              </w:rPr>
            </w:pPr>
            <w:r>
              <w:rPr>
                <w:b/>
                <w:bCs/>
                <w:kern w:val="0"/>
                <w:sz w:val="28"/>
                <w:szCs w:val="28"/>
              </w:rPr>
              <w:t>show ipv6 dhcp binding</w:t>
            </w:r>
          </w:p>
        </w:tc>
        <w:tc>
          <w:tcPr>
            <w:tcW w:w="3020" w:type="dxa"/>
            <w:gridSpan w:val="2"/>
            <w:tcBorders>
              <w:right w:val="nil"/>
            </w:tcBorders>
          </w:tcPr>
          <w:p>
            <w:pPr>
              <w:autoSpaceDE w:val="0"/>
              <w:autoSpaceDN w:val="0"/>
              <w:adjustRightInd w:val="0"/>
              <w:jc w:val="left"/>
              <w:rPr>
                <w:color w:val="FF0000"/>
                <w:kern w:val="0"/>
                <w:sz w:val="28"/>
                <w:szCs w:val="28"/>
              </w:rPr>
            </w:pPr>
            <w:r>
              <w:rPr>
                <w:kern w:val="0"/>
                <w:sz w:val="28"/>
                <w:szCs w:val="28"/>
              </w:rPr>
              <w:t>View the address binding information of the DHCPv6 address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23</w:t>
            </w:r>
          </w:p>
        </w:tc>
        <w:tc>
          <w:tcPr>
            <w:tcW w:w="4203" w:type="dxa"/>
            <w:tcBorders>
              <w:left w:val="nil"/>
            </w:tcBorders>
          </w:tcPr>
          <w:p>
            <w:pPr>
              <w:rPr>
                <w:b/>
                <w:bCs/>
                <w:color w:val="FF0000"/>
                <w:kern w:val="0"/>
                <w:sz w:val="28"/>
                <w:szCs w:val="28"/>
              </w:rPr>
            </w:pPr>
            <w:r>
              <w:rPr>
                <w:b/>
                <w:bCs/>
                <w:kern w:val="0"/>
                <w:sz w:val="28"/>
                <w:szCs w:val="28"/>
              </w:rPr>
              <w:t>write</w:t>
            </w:r>
          </w:p>
        </w:tc>
        <w:tc>
          <w:tcPr>
            <w:tcW w:w="3020" w:type="dxa"/>
            <w:gridSpan w:val="2"/>
            <w:tcBorders>
              <w:right w:val="nil"/>
            </w:tcBorders>
          </w:tcPr>
          <w:p>
            <w:pPr>
              <w:autoSpaceDE w:val="0"/>
              <w:autoSpaceDN w:val="0"/>
              <w:adjustRightInd w:val="0"/>
              <w:jc w:val="left"/>
              <w:rPr>
                <w:color w:val="FF0000"/>
                <w:kern w:val="0"/>
                <w:sz w:val="28"/>
                <w:szCs w:val="28"/>
              </w:rPr>
            </w:pPr>
            <w:r>
              <w:rPr>
                <w:kern w:val="0"/>
                <w:sz w:val="28"/>
                <w:szCs w:val="28"/>
              </w:rPr>
              <w:t>Save configurations.</w:t>
            </w:r>
          </w:p>
        </w:tc>
      </w:tr>
    </w:tbl>
    <w:p>
      <w:pPr>
        <w:rPr>
          <w:sz w:val="28"/>
          <w:szCs w:val="28"/>
        </w:rPr>
      </w:pPr>
    </w:p>
    <w:p>
      <w:pPr>
        <w:pStyle w:val="5"/>
        <w:numPr>
          <w:ilvl w:val="3"/>
          <w:numId w:val="22"/>
        </w:numPr>
        <w:rPr>
          <w:rFonts w:ascii="Calibri" w:hAnsi="Calibri"/>
        </w:rPr>
      </w:pPr>
      <w:r>
        <w:rPr>
          <w:rFonts w:ascii="Calibri" w:hAnsi="Calibri"/>
        </w:rPr>
        <w:t>Example</w:t>
      </w:r>
      <w:r>
        <w:rPr>
          <w:rFonts w:hint="eastAsia" w:ascii="Calibri" w:hAnsi="Calibri"/>
        </w:rPr>
        <w:t>(pending)</w:t>
      </w:r>
    </w:p>
    <w:p>
      <w:pPr>
        <w:rPr>
          <w:sz w:val="28"/>
          <w:szCs w:val="28"/>
        </w:rPr>
      </w:pPr>
    </w:p>
    <w:p>
      <w:pPr>
        <w:pStyle w:val="4"/>
        <w:numPr>
          <w:ilvl w:val="2"/>
          <w:numId w:val="22"/>
        </w:numPr>
        <w:rPr>
          <w:rFonts w:ascii="Calibri" w:hAnsi="Calibri"/>
        </w:rPr>
      </w:pPr>
      <w:bookmarkStart w:id="2028" w:name="_Toc4057345"/>
      <w:r>
        <w:rPr>
          <w:rFonts w:hint="eastAsia" w:ascii="Calibri" w:hAnsi="Calibri"/>
        </w:rPr>
        <w:t xml:space="preserve"> </w:t>
      </w:r>
      <w:bookmarkStart w:id="2029" w:name="_Toc9240384"/>
      <w:r>
        <w:rPr>
          <w:rFonts w:ascii="Calibri" w:hAnsi="Calibri"/>
        </w:rPr>
        <w:t>DHCPv6 Relay</w:t>
      </w:r>
      <w:bookmarkEnd w:id="2028"/>
      <w:bookmarkEnd w:id="2029"/>
    </w:p>
    <w:p>
      <w:pPr>
        <w:pStyle w:val="5"/>
        <w:numPr>
          <w:ilvl w:val="3"/>
          <w:numId w:val="22"/>
        </w:numPr>
        <w:rPr>
          <w:rFonts w:ascii="Calibri" w:hAnsi="Calibri"/>
        </w:rPr>
      </w:pPr>
      <w:r>
        <w:rPr>
          <w:rFonts w:ascii="Calibri" w:hAnsi="Calibri"/>
        </w:rPr>
        <w:t xml:space="preserve">DHCPv6 Relay </w:t>
      </w:r>
      <w:r>
        <w:rPr>
          <w:rFonts w:hint="eastAsia" w:ascii="Calibri" w:hAnsi="Calibri"/>
        </w:rPr>
        <w:t>W</w:t>
      </w:r>
      <w:r>
        <w:rPr>
          <w:rFonts w:ascii="Calibri" w:hAnsi="Calibri"/>
        </w:rPr>
        <w:t xml:space="preserve">ork </w:t>
      </w:r>
      <w:r>
        <w:rPr>
          <w:rFonts w:hint="eastAsia" w:ascii="Calibri" w:hAnsi="Calibri"/>
        </w:rPr>
        <w:t>P</w:t>
      </w:r>
      <w:r>
        <w:rPr>
          <w:rFonts w:ascii="Calibri" w:hAnsi="Calibri"/>
        </w:rPr>
        <w:t>rocess</w:t>
      </w:r>
      <w:r>
        <w:rPr>
          <w:rFonts w:hint="eastAsia" w:ascii="Calibri" w:hAnsi="Calibri"/>
        </w:rPr>
        <w:t>es</w:t>
      </w:r>
    </w:p>
    <w:p>
      <w:pPr>
        <w:rPr>
          <w:sz w:val="28"/>
          <w:szCs w:val="28"/>
        </w:rPr>
      </w:pPr>
      <w:r>
        <w:rPr>
          <w:sz w:val="28"/>
          <w:szCs w:val="28"/>
        </w:rPr>
        <w:t>During the process of obtaining the IPv6 address/prefix and other network configuration parameters dynamically through the DHCPv6 relay, the DHCPv6 client and the DHCPv6 server are processed in the same way as when the DHCPv6 relay is not processed.</w:t>
      </w:r>
    </w:p>
    <w:p>
      <w:pPr>
        <w:rPr>
          <w:sz w:val="28"/>
          <w:szCs w:val="28"/>
        </w:rPr>
      </w:pPr>
      <w:r>
        <w:rPr>
          <w:sz w:val="28"/>
          <w:szCs w:val="28"/>
        </w:rPr>
        <w:t>DHCPv6 relay forwarding process：</w:t>
      </w:r>
    </w:p>
    <w:p>
      <w:pPr>
        <w:jc w:val="center"/>
        <w:rPr>
          <w:sz w:val="28"/>
          <w:szCs w:val="28"/>
        </w:rPr>
      </w:pPr>
      <w:r>
        <w:rPr>
          <w:sz w:val="28"/>
          <w:szCs w:val="28"/>
        </w:rPr>
        <w:pict>
          <v:shape id="_x0000_i1047" o:spt="75" alt="1552458039(1)" type="#_x0000_t75" style="height:135.6pt;width:338.4pt;" filled="f" o:preferrelative="t" stroked="f" coordsize="21600,21600">
            <v:path/>
            <v:fill on="f" focussize="0,0"/>
            <v:stroke on="f" joinstyle="miter"/>
            <v:imagedata r:id="rId26" o:title="1552458039(1)"/>
            <o:lock v:ext="edit" aspectratio="t"/>
            <w10:wrap type="none"/>
            <w10:anchorlock/>
          </v:shape>
        </w:pict>
      </w:r>
    </w:p>
    <w:p>
      <w:pPr>
        <w:numPr>
          <w:ilvl w:val="0"/>
          <w:numId w:val="29"/>
        </w:numPr>
        <w:ind w:firstLine="560"/>
        <w:rPr>
          <w:sz w:val="28"/>
          <w:szCs w:val="28"/>
        </w:rPr>
      </w:pPr>
      <w:r>
        <w:rPr>
          <w:sz w:val="28"/>
          <w:szCs w:val="28"/>
        </w:rPr>
        <w:t>The DHCPv6 client sends a request to the multicast address FF02::1:2 of all DHCPv6 servers and relays;</w:t>
      </w:r>
    </w:p>
    <w:p>
      <w:pPr>
        <w:numPr>
          <w:ilvl w:val="0"/>
          <w:numId w:val="29"/>
        </w:numPr>
        <w:ind w:firstLine="560"/>
        <w:rPr>
          <w:sz w:val="28"/>
          <w:szCs w:val="28"/>
        </w:rPr>
      </w:pPr>
      <w:r>
        <w:rPr>
          <w:sz w:val="28"/>
          <w:szCs w:val="28"/>
        </w:rPr>
        <w:t>After receiving the request, the DHCPv6 relay encapsulates the relay-forward packet in the relay message option and sends the relay-forward packet to the DHCPv6 server.</w:t>
      </w:r>
    </w:p>
    <w:p>
      <w:pPr>
        <w:numPr>
          <w:ilvl w:val="0"/>
          <w:numId w:val="29"/>
        </w:numPr>
        <w:ind w:firstLine="560"/>
        <w:rPr>
          <w:sz w:val="28"/>
          <w:szCs w:val="28"/>
        </w:rPr>
      </w:pPr>
      <w:r>
        <w:rPr>
          <w:sz w:val="28"/>
          <w:szCs w:val="28"/>
        </w:rPr>
        <w:t>The DHCPv6 server parses the client's request from the relay-forward packet, selects the IPv6 address and other parameters for the client, constructs a response message, and encapsulates the response message in the relay message option of the Relay-reply message. Send the Relay-reply message to the DHCPv6 relay.</w:t>
      </w:r>
    </w:p>
    <w:p>
      <w:pPr>
        <w:numPr>
          <w:ilvl w:val="0"/>
          <w:numId w:val="29"/>
        </w:numPr>
        <w:ind w:firstLine="560"/>
        <w:rPr>
          <w:sz w:val="28"/>
          <w:szCs w:val="28"/>
        </w:rPr>
      </w:pPr>
      <w:r>
        <w:rPr>
          <w:sz w:val="28"/>
          <w:szCs w:val="28"/>
        </w:rPr>
        <w:t xml:space="preserve"> The DHCPv6 relay resolves the response from the server to the DHCPv6 client from the relay-reply packet. The DHCPv6 client performs network configuration based on the IPv6 address/prefix and other parameters assigned by the DHCPv6 server.</w:t>
      </w:r>
    </w:p>
    <w:p>
      <w:pPr>
        <w:pStyle w:val="5"/>
        <w:numPr>
          <w:ilvl w:val="3"/>
          <w:numId w:val="22"/>
        </w:numPr>
        <w:rPr>
          <w:rFonts w:ascii="Calibri" w:hAnsi="Calibri"/>
        </w:rPr>
      </w:pPr>
      <w:r>
        <w:rPr>
          <w:rFonts w:ascii="Calibri" w:hAnsi="Calibri"/>
        </w:rPr>
        <w:t xml:space="preserve">DHCPv6 Relay </w:t>
      </w:r>
      <w:r>
        <w:rPr>
          <w:rFonts w:hint="eastAsia" w:ascii="Calibri" w:hAnsi="Calibri"/>
        </w:rPr>
        <w:t>C</w:t>
      </w:r>
      <w:r>
        <w:rPr>
          <w:rFonts w:ascii="Calibri" w:hAnsi="Calibri"/>
        </w:rPr>
        <w:t>onfiguration</w:t>
      </w:r>
    </w:p>
    <w:p>
      <w:pPr>
        <w:autoSpaceDE w:val="0"/>
        <w:autoSpaceDN w:val="0"/>
        <w:adjustRightInd w:val="0"/>
        <w:rPr>
          <w:sz w:val="28"/>
          <w:szCs w:val="28"/>
        </w:rPr>
      </w:pPr>
      <w:r>
        <w:rPr>
          <w:sz w:val="28"/>
          <w:szCs w:val="28"/>
        </w:rPr>
        <w:t xml:space="preserve">Begin at privileged configuration mode, configure </w:t>
      </w:r>
      <w:r>
        <w:rPr>
          <w:rFonts w:hint="eastAsia"/>
          <w:sz w:val="28"/>
          <w:szCs w:val="28"/>
        </w:rPr>
        <w:t>DHCPv6 relay</w:t>
      </w:r>
      <w:r>
        <w:rPr>
          <w:sz w:val="28"/>
          <w:szCs w:val="28"/>
        </w:rPr>
        <w:t xml:space="preserve"> 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3" w:type="dxa"/>
            <w:tcBorders>
              <w:left w:val="nil"/>
            </w:tcBorders>
          </w:tcPr>
          <w:p>
            <w:pPr>
              <w:ind w:firstLine="141" w:firstLineChars="50"/>
              <w:rPr>
                <w:rFonts w:cs="Univers-CondensedBold"/>
                <w:b/>
                <w:bCs/>
                <w:kern w:val="0"/>
                <w:sz w:val="28"/>
                <w:szCs w:val="28"/>
              </w:rPr>
            </w:pPr>
            <w:r>
              <w:rPr>
                <w:rFonts w:cs="Univers-CondensedBold"/>
                <w:b/>
                <w:bCs/>
                <w:kern w:val="0"/>
                <w:sz w:val="28"/>
                <w:szCs w:val="28"/>
              </w:rPr>
              <w:t>interface vlan</w:t>
            </w:r>
            <w:r>
              <w:rPr>
                <w:rFonts w:cs="Univers-CondensedBold"/>
                <w:bCs/>
                <w:i/>
                <w:kern w:val="0"/>
                <w:sz w:val="28"/>
                <w:szCs w:val="28"/>
              </w:rPr>
              <w:t xml:space="preserve"> vlan_id</w:t>
            </w:r>
          </w:p>
        </w:tc>
        <w:tc>
          <w:tcPr>
            <w:tcW w:w="3014" w:type="dxa"/>
            <w:tcBorders>
              <w:right w:val="nil"/>
            </w:tcBorders>
          </w:tcPr>
          <w:p>
            <w:pPr>
              <w:pStyle w:val="78"/>
              <w:rPr>
                <w:rFonts w:ascii="Calibri" w:hAnsi="Calibri"/>
                <w:sz w:val="28"/>
                <w:szCs w:val="28"/>
              </w:rPr>
            </w:pPr>
            <w:r>
              <w:rPr>
                <w:rFonts w:ascii="Calibri" w:hAnsi="Calibri"/>
                <w:sz w:val="28"/>
                <w:szCs w:val="28"/>
              </w:rPr>
              <w:t xml:space="preserve">Add VLAN and enter VLAN interface configuration </w:t>
            </w:r>
          </w:p>
          <w:p>
            <w:pPr>
              <w:autoSpaceDE w:val="0"/>
              <w:autoSpaceDN w:val="0"/>
              <w:adjustRightInd w:val="0"/>
              <w:jc w:val="left"/>
              <w:rPr>
                <w:rFonts w:cs="Times-Roman"/>
                <w:kern w:val="0"/>
                <w:sz w:val="28"/>
                <w:szCs w:val="28"/>
              </w:rPr>
            </w:pPr>
            <w:r>
              <w:rPr>
                <w:i/>
                <w:iCs/>
                <w:sz w:val="28"/>
                <w:szCs w:val="28"/>
              </w:rPr>
              <w:t>vlan_id(</w:t>
            </w:r>
            <w:r>
              <w:rPr>
                <w:sz w:val="28"/>
                <w:szCs w:val="28"/>
              </w:rPr>
              <w:t>1</w:t>
            </w:r>
            <w:r>
              <w:rPr>
                <w:rFonts w:hint="eastAsia"/>
                <w:sz w:val="28"/>
                <w:szCs w:val="28"/>
              </w:rPr>
              <w:t>-</w:t>
            </w:r>
            <w:r>
              <w:rPr>
                <w:sz w:val="28"/>
                <w:szCs w:val="28"/>
              </w:rPr>
              <w:t>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ind w:firstLine="138" w:firstLineChars="49"/>
              <w:rPr>
                <w:i/>
                <w:sz w:val="28"/>
                <w:szCs w:val="28"/>
              </w:rPr>
            </w:pPr>
            <w:r>
              <w:rPr>
                <w:rFonts w:cs="Univers-CondensedBold"/>
                <w:b/>
                <w:bCs/>
                <w:kern w:val="0"/>
                <w:sz w:val="28"/>
                <w:szCs w:val="28"/>
              </w:rPr>
              <w:t xml:space="preserve">ipv6 dhcp relay destination </w:t>
            </w:r>
            <w:r>
              <w:rPr>
                <w:i/>
                <w:sz w:val="28"/>
                <w:szCs w:val="28"/>
              </w:rPr>
              <w:t>&lt;X:X::X:X&gt;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DHCPv6 relay server address on the network segment of the interface and enable the DHCPv6 relay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Setp 4</w:t>
            </w:r>
          </w:p>
        </w:tc>
        <w:tc>
          <w:tcPr>
            <w:tcW w:w="4203" w:type="dxa"/>
            <w:tcBorders>
              <w:left w:val="nil"/>
            </w:tcBorders>
          </w:tcPr>
          <w:p>
            <w:pPr>
              <w:rPr>
                <w:b/>
                <w:sz w:val="28"/>
                <w:szCs w:val="28"/>
              </w:rPr>
            </w:pPr>
            <w:r>
              <w:rPr>
                <w:b/>
                <w:sz w:val="28"/>
                <w:szCs w:val="28"/>
              </w:rPr>
              <w:t>exit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03" w:type="dxa"/>
            <w:tcBorders>
              <w:left w:val="nil"/>
            </w:tcBorders>
          </w:tcPr>
          <w:p>
            <w:pPr>
              <w:rPr>
                <w:b/>
                <w:sz w:val="28"/>
                <w:szCs w:val="28"/>
              </w:rPr>
            </w:pPr>
            <w:r>
              <w:rPr>
                <w:rFonts w:cs="Univers-CondensedBold"/>
                <w:b/>
                <w:bCs/>
                <w:kern w:val="0"/>
                <w:sz w:val="28"/>
                <w:szCs w:val="28"/>
              </w:rPr>
              <w:t>show ipv6 dhcp interface</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information about the device DHCPv6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203" w:type="dxa"/>
            <w:tcBorders>
              <w:left w:val="nil"/>
            </w:tcBorders>
          </w:tcPr>
          <w:p>
            <w:pPr>
              <w:rPr>
                <w:b/>
                <w:sz w:val="28"/>
                <w:szCs w:val="28"/>
              </w:rPr>
            </w:pPr>
            <w:r>
              <w:rPr>
                <w:b/>
                <w:sz w:val="28"/>
                <w:szCs w:val="28"/>
              </w:rPr>
              <w:t xml:space="preserve">write </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rPr>
          <w:sz w:val="28"/>
          <w:szCs w:val="28"/>
        </w:rPr>
      </w:pPr>
    </w:p>
    <w:p>
      <w:pPr>
        <w:pStyle w:val="5"/>
        <w:numPr>
          <w:ilvl w:val="3"/>
          <w:numId w:val="22"/>
        </w:numPr>
        <w:rPr>
          <w:rFonts w:ascii="Calibri" w:hAnsi="Calibri"/>
        </w:rPr>
      </w:pPr>
      <w:r>
        <w:rPr>
          <w:rFonts w:ascii="Calibri" w:hAnsi="Calibri"/>
        </w:rPr>
        <w:t xml:space="preserve">DHCPv6 Relay Option 37 </w:t>
      </w:r>
      <w:r>
        <w:rPr>
          <w:rFonts w:hint="eastAsia" w:ascii="Calibri" w:hAnsi="Calibri"/>
        </w:rPr>
        <w:t>C</w:t>
      </w:r>
      <w:r>
        <w:rPr>
          <w:rFonts w:ascii="Calibri" w:hAnsi="Calibri"/>
        </w:rPr>
        <w:t>onfiguration</w:t>
      </w:r>
    </w:p>
    <w:p>
      <w:pPr>
        <w:autoSpaceDE w:val="0"/>
        <w:autoSpaceDN w:val="0"/>
        <w:adjustRightInd w:val="0"/>
        <w:rPr>
          <w:sz w:val="28"/>
          <w:szCs w:val="28"/>
        </w:rPr>
      </w:pPr>
      <w:r>
        <w:rPr>
          <w:sz w:val="28"/>
          <w:szCs w:val="28"/>
        </w:rPr>
        <w:t xml:space="preserve">Begin at privileged configuration mode, configure </w:t>
      </w:r>
      <w:r>
        <w:rPr>
          <w:rFonts w:hint="eastAsia"/>
          <w:sz w:val="28"/>
          <w:szCs w:val="28"/>
        </w:rPr>
        <w:t>DHCPv6 relay</w:t>
      </w:r>
      <w:r>
        <w:rPr>
          <w:sz w:val="28"/>
          <w:szCs w:val="28"/>
        </w:rPr>
        <w:t xml:space="preserve"> </w:t>
      </w:r>
      <w:r>
        <w:rPr>
          <w:rFonts w:hint="eastAsia"/>
          <w:sz w:val="28"/>
          <w:szCs w:val="28"/>
        </w:rPr>
        <w:t xml:space="preserve">option 37 </w:t>
      </w:r>
      <w:r>
        <w:rPr>
          <w:sz w:val="28"/>
          <w:szCs w:val="28"/>
        </w:rPr>
        <w:t>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kern w:val="0"/>
                <w:sz w:val="28"/>
                <w:szCs w:val="28"/>
              </w:rPr>
            </w:pPr>
            <w:r>
              <w:rPr>
                <w:b/>
                <w:bCs/>
                <w:kern w:val="0"/>
                <w:sz w:val="28"/>
                <w:szCs w:val="28"/>
              </w:rPr>
              <w:t>Step 1</w:t>
            </w:r>
          </w:p>
        </w:tc>
        <w:tc>
          <w:tcPr>
            <w:tcW w:w="4203" w:type="dxa"/>
            <w:tcBorders>
              <w:left w:val="nil"/>
            </w:tcBorders>
          </w:tcPr>
          <w:p>
            <w:pPr>
              <w:autoSpaceDE w:val="0"/>
              <w:autoSpaceDN w:val="0"/>
              <w:adjustRightInd w:val="0"/>
              <w:rPr>
                <w:b/>
                <w:bCs/>
                <w:kern w:val="0"/>
                <w:sz w:val="28"/>
                <w:szCs w:val="28"/>
              </w:rPr>
            </w:pPr>
            <w:r>
              <w:rPr>
                <w:b/>
                <w:bCs/>
                <w:kern w:val="0"/>
                <w:sz w:val="28"/>
                <w:szCs w:val="28"/>
              </w:rPr>
              <w:t>configure terminal</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b/>
                <w:bCs/>
                <w:kern w:val="0"/>
                <w:sz w:val="28"/>
                <w:szCs w:val="28"/>
              </w:rPr>
            </w:pPr>
          </w:p>
        </w:tc>
        <w:tc>
          <w:tcPr>
            <w:tcW w:w="4203" w:type="dxa"/>
            <w:tcBorders>
              <w:left w:val="nil"/>
            </w:tcBorders>
          </w:tcPr>
          <w:p>
            <w:pPr>
              <w:ind w:firstLine="141" w:firstLineChars="50"/>
              <w:rPr>
                <w:b/>
                <w:bCs/>
                <w:kern w:val="0"/>
                <w:sz w:val="28"/>
                <w:szCs w:val="28"/>
              </w:rPr>
            </w:pPr>
            <w:r>
              <w:rPr>
                <w:b/>
                <w:bCs/>
                <w:kern w:val="0"/>
                <w:sz w:val="28"/>
                <w:szCs w:val="28"/>
              </w:rPr>
              <w:t>ipv6 dhcp relay remote-id option</w:t>
            </w:r>
          </w:p>
        </w:tc>
        <w:tc>
          <w:tcPr>
            <w:tcW w:w="3014" w:type="dxa"/>
            <w:tcBorders>
              <w:right w:val="nil"/>
            </w:tcBorders>
          </w:tcPr>
          <w:p>
            <w:pPr>
              <w:autoSpaceDE w:val="0"/>
              <w:autoSpaceDN w:val="0"/>
              <w:adjustRightInd w:val="0"/>
              <w:jc w:val="left"/>
              <w:rPr>
                <w:sz w:val="28"/>
                <w:szCs w:val="28"/>
              </w:rPr>
            </w:pPr>
            <w:r>
              <w:rPr>
                <w:color w:val="000000"/>
                <w:sz w:val="28"/>
                <w:szCs w:val="28"/>
              </w:rPr>
              <w:t>Enable relay support option 38 option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b/>
                <w:bCs/>
                <w:kern w:val="0"/>
                <w:sz w:val="28"/>
                <w:szCs w:val="28"/>
              </w:rPr>
            </w:pPr>
            <w:r>
              <w:rPr>
                <w:b/>
                <w:bCs/>
                <w:kern w:val="0"/>
                <w:sz w:val="28"/>
                <w:szCs w:val="28"/>
              </w:rPr>
              <w:t>Step 2</w:t>
            </w:r>
          </w:p>
        </w:tc>
        <w:tc>
          <w:tcPr>
            <w:tcW w:w="4203" w:type="dxa"/>
            <w:tcBorders>
              <w:left w:val="nil"/>
            </w:tcBorders>
          </w:tcPr>
          <w:p>
            <w:pPr>
              <w:ind w:firstLine="141" w:firstLineChars="50"/>
              <w:rPr>
                <w:b/>
                <w:bCs/>
                <w:kern w:val="0"/>
                <w:sz w:val="28"/>
                <w:szCs w:val="28"/>
              </w:rPr>
            </w:pPr>
            <w:r>
              <w:rPr>
                <w:b/>
                <w:bCs/>
                <w:kern w:val="0"/>
                <w:sz w:val="28"/>
                <w:szCs w:val="28"/>
              </w:rPr>
              <w:t>interface vlan</w:t>
            </w:r>
            <w:r>
              <w:rPr>
                <w:bCs/>
                <w:i/>
                <w:kern w:val="0"/>
                <w:sz w:val="28"/>
                <w:szCs w:val="28"/>
              </w:rPr>
              <w:t xml:space="preserve"> vlan_id</w:t>
            </w:r>
          </w:p>
        </w:tc>
        <w:tc>
          <w:tcPr>
            <w:tcW w:w="3014" w:type="dxa"/>
            <w:tcBorders>
              <w:right w:val="nil"/>
            </w:tcBorders>
          </w:tcPr>
          <w:p>
            <w:pPr>
              <w:autoSpaceDE w:val="0"/>
              <w:autoSpaceDN w:val="0"/>
              <w:adjustRightInd w:val="0"/>
              <w:jc w:val="left"/>
              <w:rPr>
                <w:kern w:val="0"/>
                <w:sz w:val="28"/>
                <w:szCs w:val="28"/>
              </w:rPr>
            </w:pPr>
            <w:r>
              <w:rPr>
                <w:sz w:val="28"/>
                <w:szCs w:val="28"/>
              </w:rPr>
              <w:t>Add VLAN and enter VLAN interface configuration.vlan_id(1</w:t>
            </w:r>
            <w:r>
              <w:rPr>
                <w:rFonts w:hint="eastAsia"/>
                <w:sz w:val="28"/>
                <w:szCs w:val="28"/>
              </w:rPr>
              <w:t>-</w:t>
            </w:r>
            <w:r>
              <w:rPr>
                <w:sz w:val="28"/>
                <w:szCs w:val="28"/>
              </w:rPr>
              <w:t>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b/>
                <w:bCs/>
                <w:kern w:val="0"/>
                <w:sz w:val="28"/>
                <w:szCs w:val="28"/>
              </w:rPr>
            </w:pPr>
            <w:r>
              <w:rPr>
                <w:b/>
                <w:bCs/>
                <w:kern w:val="0"/>
                <w:sz w:val="28"/>
                <w:szCs w:val="28"/>
              </w:rPr>
              <w:t>Step 3</w:t>
            </w:r>
          </w:p>
        </w:tc>
        <w:tc>
          <w:tcPr>
            <w:tcW w:w="4203" w:type="dxa"/>
            <w:tcBorders>
              <w:left w:val="nil"/>
            </w:tcBorders>
          </w:tcPr>
          <w:p>
            <w:pPr>
              <w:autoSpaceDE w:val="0"/>
              <w:autoSpaceDN w:val="0"/>
              <w:adjustRightInd w:val="0"/>
              <w:ind w:firstLine="138" w:firstLineChars="49"/>
              <w:rPr>
                <w:i/>
                <w:sz w:val="28"/>
                <w:szCs w:val="28"/>
              </w:rPr>
            </w:pPr>
            <w:r>
              <w:rPr>
                <w:b/>
                <w:bCs/>
                <w:kern w:val="0"/>
                <w:sz w:val="28"/>
                <w:szCs w:val="28"/>
              </w:rPr>
              <w:t xml:space="preserve">ipv6 dhcp relay remote-id </w:t>
            </w:r>
            <w:r>
              <w:rPr>
                <w:i/>
                <w:sz w:val="28"/>
                <w:szCs w:val="28"/>
              </w:rPr>
              <w:t>&lt;WORD&gt;</w:t>
            </w:r>
          </w:p>
        </w:tc>
        <w:tc>
          <w:tcPr>
            <w:tcW w:w="3014" w:type="dxa"/>
            <w:tcBorders>
              <w:right w:val="nil"/>
            </w:tcBorders>
          </w:tcPr>
          <w:p>
            <w:pPr>
              <w:autoSpaceDE w:val="0"/>
              <w:autoSpaceDN w:val="0"/>
              <w:adjustRightInd w:val="0"/>
              <w:jc w:val="left"/>
              <w:rPr>
                <w:kern w:val="0"/>
                <w:sz w:val="28"/>
                <w:szCs w:val="28"/>
              </w:rPr>
            </w:pPr>
            <w:r>
              <w:rPr>
                <w:kern w:val="0"/>
                <w:sz w:val="28"/>
                <w:szCs w:val="28"/>
              </w:rPr>
              <w:t>Configure the remote-id value of the custom option37.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p>
        </w:tc>
        <w:tc>
          <w:tcPr>
            <w:tcW w:w="4203" w:type="dxa"/>
            <w:tcBorders>
              <w:left w:val="nil"/>
            </w:tcBorders>
          </w:tcPr>
          <w:p>
            <w:pPr>
              <w:rPr>
                <w:b/>
                <w:sz w:val="28"/>
                <w:szCs w:val="28"/>
              </w:rPr>
            </w:pPr>
            <w:r>
              <w:rPr>
                <w:b/>
                <w:bCs/>
                <w:kern w:val="0"/>
                <w:sz w:val="28"/>
                <w:szCs w:val="28"/>
              </w:rPr>
              <w:t>show ipv6 dhcp relay option</w:t>
            </w:r>
            <w:r>
              <w:rPr>
                <w:sz w:val="28"/>
                <w:szCs w:val="28"/>
              </w:rPr>
              <w:t xml:space="preserve"> </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Display configuration information about trunk related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Setp 4</w:t>
            </w:r>
          </w:p>
        </w:tc>
        <w:tc>
          <w:tcPr>
            <w:tcW w:w="4203" w:type="dxa"/>
            <w:tcBorders>
              <w:left w:val="nil"/>
            </w:tcBorders>
          </w:tcPr>
          <w:p>
            <w:pPr>
              <w:rPr>
                <w:b/>
                <w:sz w:val="28"/>
                <w:szCs w:val="28"/>
              </w:rPr>
            </w:pPr>
            <w:r>
              <w:rPr>
                <w:b/>
                <w:sz w:val="28"/>
                <w:szCs w:val="28"/>
              </w:rPr>
              <w:t>exit</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5</w:t>
            </w:r>
          </w:p>
        </w:tc>
        <w:tc>
          <w:tcPr>
            <w:tcW w:w="4203" w:type="dxa"/>
            <w:tcBorders>
              <w:left w:val="nil"/>
            </w:tcBorders>
          </w:tcPr>
          <w:p>
            <w:pPr>
              <w:rPr>
                <w:b/>
                <w:sz w:val="28"/>
                <w:szCs w:val="28"/>
              </w:rPr>
            </w:pPr>
            <w:r>
              <w:rPr>
                <w:b/>
                <w:sz w:val="28"/>
                <w:szCs w:val="28"/>
              </w:rPr>
              <w:t xml:space="preserve">write </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Save configurations.</w:t>
            </w:r>
          </w:p>
        </w:tc>
      </w:tr>
    </w:tbl>
    <w:p>
      <w:pPr>
        <w:rPr>
          <w:sz w:val="28"/>
          <w:szCs w:val="28"/>
        </w:rPr>
      </w:pPr>
    </w:p>
    <w:p>
      <w:pPr>
        <w:pStyle w:val="5"/>
        <w:numPr>
          <w:ilvl w:val="3"/>
          <w:numId w:val="22"/>
        </w:numPr>
        <w:rPr>
          <w:rFonts w:ascii="Calibri" w:hAnsi="Calibri"/>
        </w:rPr>
      </w:pPr>
      <w:r>
        <w:rPr>
          <w:rFonts w:ascii="Calibri" w:hAnsi="Calibri"/>
        </w:rPr>
        <w:t xml:space="preserve">DHCPv6 Relay Option 38 </w:t>
      </w:r>
      <w:r>
        <w:rPr>
          <w:rFonts w:hint="eastAsia" w:ascii="Calibri" w:hAnsi="Calibri"/>
        </w:rPr>
        <w:t>C</w:t>
      </w:r>
      <w:r>
        <w:rPr>
          <w:rFonts w:ascii="Calibri" w:hAnsi="Calibri"/>
        </w:rPr>
        <w:t>onfiguration</w:t>
      </w:r>
    </w:p>
    <w:p>
      <w:pPr>
        <w:autoSpaceDE w:val="0"/>
        <w:autoSpaceDN w:val="0"/>
        <w:adjustRightInd w:val="0"/>
        <w:rPr>
          <w:sz w:val="28"/>
          <w:szCs w:val="28"/>
        </w:rPr>
      </w:pPr>
      <w:r>
        <w:rPr>
          <w:sz w:val="28"/>
          <w:szCs w:val="28"/>
        </w:rPr>
        <w:t xml:space="preserve">Begin at privileged configuration mode, configure </w:t>
      </w:r>
      <w:r>
        <w:rPr>
          <w:rFonts w:hint="eastAsia"/>
          <w:sz w:val="28"/>
          <w:szCs w:val="28"/>
        </w:rPr>
        <w:t xml:space="preserve">DHCPv6 relay option 38 </w:t>
      </w:r>
      <w:r>
        <w:rPr>
          <w:sz w:val="28"/>
          <w:szCs w:val="28"/>
        </w:rPr>
        <w:t>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kern w:val="0"/>
                <w:sz w:val="28"/>
                <w:szCs w:val="28"/>
              </w:rPr>
            </w:pPr>
          </w:p>
        </w:tc>
        <w:tc>
          <w:tcPr>
            <w:tcW w:w="4203" w:type="dxa"/>
            <w:tcBorders>
              <w:left w:val="nil"/>
            </w:tcBorders>
          </w:tcPr>
          <w:p>
            <w:pPr>
              <w:autoSpaceDE w:val="0"/>
              <w:autoSpaceDN w:val="0"/>
              <w:adjustRightInd w:val="0"/>
              <w:jc w:val="left"/>
              <w:rPr>
                <w:kern w:val="0"/>
                <w:sz w:val="28"/>
                <w:szCs w:val="28"/>
              </w:rPr>
            </w:pPr>
            <w:r>
              <w:rPr>
                <w:b/>
                <w:bCs/>
                <w:kern w:val="0"/>
                <w:sz w:val="28"/>
                <w:szCs w:val="28"/>
              </w:rPr>
              <w:t>Command</w:t>
            </w:r>
          </w:p>
        </w:tc>
        <w:tc>
          <w:tcPr>
            <w:tcW w:w="3020" w:type="dxa"/>
            <w:gridSpan w:val="2"/>
            <w:tcBorders>
              <w:right w:val="nil"/>
            </w:tcBorders>
          </w:tcPr>
          <w:p>
            <w:pPr>
              <w:autoSpaceDE w:val="0"/>
              <w:autoSpaceDN w:val="0"/>
              <w:adjustRightInd w:val="0"/>
              <w:jc w:val="left"/>
              <w:rPr>
                <w:kern w:val="0"/>
                <w:sz w:val="28"/>
                <w:szCs w:val="28"/>
              </w:rPr>
            </w:pPr>
            <w:r>
              <w:rPr>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kern w:val="0"/>
                <w:sz w:val="28"/>
                <w:szCs w:val="28"/>
              </w:rPr>
            </w:pPr>
            <w:r>
              <w:rPr>
                <w:b/>
                <w:bCs/>
                <w:kern w:val="0"/>
                <w:sz w:val="28"/>
                <w:szCs w:val="28"/>
              </w:rPr>
              <w:t>Step 1</w:t>
            </w:r>
          </w:p>
        </w:tc>
        <w:tc>
          <w:tcPr>
            <w:tcW w:w="4203" w:type="dxa"/>
            <w:tcBorders>
              <w:left w:val="nil"/>
            </w:tcBorders>
          </w:tcPr>
          <w:p>
            <w:pPr>
              <w:autoSpaceDE w:val="0"/>
              <w:autoSpaceDN w:val="0"/>
              <w:adjustRightInd w:val="0"/>
              <w:rPr>
                <w:b/>
                <w:bCs/>
                <w:kern w:val="0"/>
                <w:sz w:val="28"/>
                <w:szCs w:val="28"/>
              </w:rPr>
            </w:pPr>
            <w:r>
              <w:rPr>
                <w:b/>
                <w:bCs/>
                <w:kern w:val="0"/>
                <w:sz w:val="28"/>
                <w:szCs w:val="28"/>
              </w:rPr>
              <w:t>configure terminal</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 xml:space="preserve">Enter global </w:t>
            </w:r>
            <w:bookmarkStart w:id="2030" w:name="OLE_LINK131"/>
            <w:r>
              <w:rPr>
                <w:kern w:val="0"/>
                <w:sz w:val="28"/>
                <w:szCs w:val="28"/>
              </w:rPr>
              <w:t>configuration</w:t>
            </w:r>
            <w:bookmarkEnd w:id="2030"/>
            <w:r>
              <w:rPr>
                <w:kern w:val="0"/>
                <w:sz w:val="28"/>
                <w:szCs w:val="28"/>
              </w:rPr>
              <w:t xml:space="preserv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b/>
                <w:bCs/>
                <w:kern w:val="0"/>
                <w:sz w:val="28"/>
                <w:szCs w:val="28"/>
              </w:rPr>
            </w:pPr>
          </w:p>
        </w:tc>
        <w:tc>
          <w:tcPr>
            <w:tcW w:w="4203" w:type="dxa"/>
            <w:tcBorders>
              <w:left w:val="nil"/>
            </w:tcBorders>
          </w:tcPr>
          <w:p>
            <w:pPr>
              <w:rPr>
                <w:b/>
                <w:bCs/>
                <w:kern w:val="0"/>
                <w:sz w:val="28"/>
                <w:szCs w:val="28"/>
              </w:rPr>
            </w:pPr>
            <w:r>
              <w:rPr>
                <w:b/>
                <w:bCs/>
                <w:kern w:val="0"/>
                <w:sz w:val="28"/>
                <w:szCs w:val="28"/>
              </w:rPr>
              <w:t>ipv6 dhcp relay subscriber-id option</w:t>
            </w:r>
          </w:p>
        </w:tc>
        <w:tc>
          <w:tcPr>
            <w:tcW w:w="3014" w:type="dxa"/>
            <w:tcBorders>
              <w:right w:val="nil"/>
            </w:tcBorders>
          </w:tcPr>
          <w:p>
            <w:pPr>
              <w:autoSpaceDE w:val="0"/>
              <w:autoSpaceDN w:val="0"/>
              <w:adjustRightInd w:val="0"/>
              <w:jc w:val="left"/>
              <w:rPr>
                <w:sz w:val="28"/>
                <w:szCs w:val="28"/>
              </w:rPr>
            </w:pPr>
            <w:r>
              <w:rPr>
                <w:color w:val="000000"/>
                <w:sz w:val="28"/>
                <w:szCs w:val="28"/>
              </w:rPr>
              <w:t>Enable relay support option 38 option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b/>
                <w:bCs/>
                <w:kern w:val="0"/>
                <w:sz w:val="28"/>
                <w:szCs w:val="28"/>
              </w:rPr>
            </w:pPr>
            <w:r>
              <w:rPr>
                <w:b/>
                <w:bCs/>
                <w:kern w:val="0"/>
                <w:sz w:val="28"/>
                <w:szCs w:val="28"/>
              </w:rPr>
              <w:t>Step 2</w:t>
            </w:r>
          </w:p>
        </w:tc>
        <w:tc>
          <w:tcPr>
            <w:tcW w:w="4203" w:type="dxa"/>
            <w:tcBorders>
              <w:left w:val="nil"/>
            </w:tcBorders>
          </w:tcPr>
          <w:p>
            <w:pPr>
              <w:rPr>
                <w:b/>
                <w:bCs/>
                <w:kern w:val="0"/>
                <w:sz w:val="28"/>
                <w:szCs w:val="28"/>
              </w:rPr>
            </w:pPr>
            <w:r>
              <w:rPr>
                <w:b/>
                <w:bCs/>
                <w:kern w:val="0"/>
                <w:sz w:val="28"/>
                <w:szCs w:val="28"/>
              </w:rPr>
              <w:t>interface vlan</w:t>
            </w:r>
            <w:r>
              <w:rPr>
                <w:bCs/>
                <w:i/>
                <w:kern w:val="0"/>
                <w:sz w:val="28"/>
                <w:szCs w:val="28"/>
              </w:rPr>
              <w:t xml:space="preserve"> vlan_id</w:t>
            </w:r>
          </w:p>
        </w:tc>
        <w:tc>
          <w:tcPr>
            <w:tcW w:w="3014" w:type="dxa"/>
            <w:tcBorders>
              <w:right w:val="nil"/>
            </w:tcBorders>
          </w:tcPr>
          <w:p>
            <w:pPr>
              <w:autoSpaceDE w:val="0"/>
              <w:autoSpaceDN w:val="0"/>
              <w:adjustRightInd w:val="0"/>
              <w:jc w:val="left"/>
              <w:rPr>
                <w:kern w:val="0"/>
                <w:sz w:val="28"/>
                <w:szCs w:val="28"/>
              </w:rPr>
            </w:pPr>
            <w:r>
              <w:rPr>
                <w:sz w:val="28"/>
                <w:szCs w:val="28"/>
              </w:rPr>
              <w:t>Add VLAN and enter VLAN interface configuration.vlan_id(1</w:t>
            </w:r>
            <w:r>
              <w:rPr>
                <w:rFonts w:hint="eastAsia"/>
                <w:sz w:val="28"/>
                <w:szCs w:val="28"/>
              </w:rPr>
              <w:t>-</w:t>
            </w:r>
            <w:r>
              <w:rPr>
                <w:sz w:val="28"/>
                <w:szCs w:val="28"/>
              </w:rPr>
              <w:t>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b/>
                <w:bCs/>
                <w:kern w:val="0"/>
                <w:sz w:val="28"/>
                <w:szCs w:val="28"/>
              </w:rPr>
            </w:pPr>
            <w:r>
              <w:rPr>
                <w:b/>
                <w:bCs/>
                <w:kern w:val="0"/>
                <w:sz w:val="28"/>
                <w:szCs w:val="28"/>
              </w:rPr>
              <w:t>Step 3</w:t>
            </w:r>
          </w:p>
        </w:tc>
        <w:tc>
          <w:tcPr>
            <w:tcW w:w="4203" w:type="dxa"/>
            <w:tcBorders>
              <w:left w:val="nil"/>
            </w:tcBorders>
          </w:tcPr>
          <w:p>
            <w:pPr>
              <w:autoSpaceDE w:val="0"/>
              <w:autoSpaceDN w:val="0"/>
              <w:adjustRightInd w:val="0"/>
              <w:ind w:firstLine="138" w:firstLineChars="49"/>
              <w:rPr>
                <w:i/>
                <w:sz w:val="28"/>
                <w:szCs w:val="28"/>
              </w:rPr>
            </w:pPr>
            <w:r>
              <w:rPr>
                <w:b/>
                <w:bCs/>
                <w:kern w:val="0"/>
                <w:sz w:val="28"/>
                <w:szCs w:val="28"/>
              </w:rPr>
              <w:t xml:space="preserve">ipv6 dhcp relay subscriber-id </w:t>
            </w:r>
            <w:r>
              <w:rPr>
                <w:i/>
                <w:sz w:val="28"/>
                <w:szCs w:val="28"/>
              </w:rPr>
              <w:t>&lt;WORD&gt;</w:t>
            </w:r>
          </w:p>
        </w:tc>
        <w:tc>
          <w:tcPr>
            <w:tcW w:w="3014" w:type="dxa"/>
            <w:tcBorders>
              <w:right w:val="nil"/>
            </w:tcBorders>
          </w:tcPr>
          <w:p>
            <w:pPr>
              <w:autoSpaceDE w:val="0"/>
              <w:autoSpaceDN w:val="0"/>
              <w:adjustRightInd w:val="0"/>
              <w:jc w:val="left"/>
              <w:rPr>
                <w:kern w:val="0"/>
                <w:sz w:val="28"/>
                <w:szCs w:val="28"/>
              </w:rPr>
            </w:pPr>
            <w:r>
              <w:rPr>
                <w:kern w:val="0"/>
                <w:sz w:val="28"/>
                <w:szCs w:val="28"/>
              </w:rPr>
              <w:t>Configure the custom subscriber-id value of option38.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p>
        </w:tc>
        <w:tc>
          <w:tcPr>
            <w:tcW w:w="4203" w:type="dxa"/>
            <w:tcBorders>
              <w:left w:val="nil"/>
            </w:tcBorders>
          </w:tcPr>
          <w:p>
            <w:pPr>
              <w:rPr>
                <w:b/>
                <w:sz w:val="28"/>
                <w:szCs w:val="28"/>
              </w:rPr>
            </w:pPr>
            <w:r>
              <w:rPr>
                <w:b/>
                <w:bCs/>
                <w:kern w:val="0"/>
                <w:sz w:val="28"/>
                <w:szCs w:val="28"/>
              </w:rPr>
              <w:t>show ipv6 dhcp relay option</w:t>
            </w:r>
            <w:r>
              <w:rPr>
                <w:sz w:val="28"/>
                <w:szCs w:val="28"/>
              </w:rPr>
              <w:t xml:space="preserve"> </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Display configuration information about trunk related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Setp 4</w:t>
            </w:r>
          </w:p>
        </w:tc>
        <w:tc>
          <w:tcPr>
            <w:tcW w:w="4203" w:type="dxa"/>
            <w:tcBorders>
              <w:left w:val="nil"/>
            </w:tcBorders>
          </w:tcPr>
          <w:p>
            <w:pPr>
              <w:rPr>
                <w:b/>
                <w:sz w:val="28"/>
                <w:szCs w:val="28"/>
              </w:rPr>
            </w:pPr>
            <w:r>
              <w:rPr>
                <w:b/>
                <w:sz w:val="28"/>
                <w:szCs w:val="28"/>
              </w:rPr>
              <w:t>exit</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5</w:t>
            </w:r>
          </w:p>
        </w:tc>
        <w:tc>
          <w:tcPr>
            <w:tcW w:w="4203" w:type="dxa"/>
            <w:tcBorders>
              <w:left w:val="nil"/>
            </w:tcBorders>
          </w:tcPr>
          <w:p>
            <w:pPr>
              <w:rPr>
                <w:b/>
                <w:sz w:val="28"/>
                <w:szCs w:val="28"/>
              </w:rPr>
            </w:pPr>
            <w:r>
              <w:rPr>
                <w:b/>
                <w:sz w:val="28"/>
                <w:szCs w:val="28"/>
              </w:rPr>
              <w:t xml:space="preserve">write </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Save configurations.</w:t>
            </w:r>
          </w:p>
        </w:tc>
      </w:tr>
    </w:tbl>
    <w:p>
      <w:pPr>
        <w:pStyle w:val="5"/>
        <w:numPr>
          <w:ilvl w:val="3"/>
          <w:numId w:val="22"/>
        </w:numPr>
        <w:rPr>
          <w:rFonts w:ascii="Calibri" w:hAnsi="Calibri"/>
        </w:rPr>
      </w:pPr>
      <w:r>
        <w:rPr>
          <w:rFonts w:ascii="Calibri" w:hAnsi="Calibri"/>
        </w:rPr>
        <w:t>Example</w:t>
      </w:r>
      <w:r>
        <w:rPr>
          <w:rFonts w:hint="eastAsia" w:ascii="Calibri" w:hAnsi="Calibri"/>
        </w:rPr>
        <w:t>(pending)</w:t>
      </w:r>
    </w:p>
    <w:p>
      <w:pPr>
        <w:rPr>
          <w:b/>
          <w:bCs/>
          <w:sz w:val="28"/>
          <w:szCs w:val="28"/>
        </w:rPr>
      </w:pPr>
    </w:p>
    <w:p>
      <w:pPr>
        <w:pStyle w:val="3"/>
        <w:numPr>
          <w:ilvl w:val="1"/>
          <w:numId w:val="22"/>
        </w:numPr>
        <w:rPr>
          <w:rFonts w:ascii="Calibri" w:hAnsi="Calibri"/>
          <w:sz w:val="36"/>
          <w:szCs w:val="36"/>
        </w:rPr>
      </w:pPr>
      <w:bookmarkStart w:id="2031" w:name="_Toc9240385"/>
      <w:bookmarkStart w:id="2032" w:name="_Toc4057346"/>
      <w:r>
        <w:rPr>
          <w:rFonts w:ascii="Calibri" w:hAnsi="Calibri"/>
          <w:sz w:val="36"/>
          <w:szCs w:val="36"/>
        </w:rPr>
        <w:t>IPv6 Route</w:t>
      </w:r>
      <w:bookmarkEnd w:id="2031"/>
      <w:bookmarkEnd w:id="2032"/>
    </w:p>
    <w:p>
      <w:pPr>
        <w:pStyle w:val="4"/>
        <w:numPr>
          <w:ilvl w:val="2"/>
          <w:numId w:val="22"/>
        </w:numPr>
        <w:rPr>
          <w:rFonts w:ascii="Calibri" w:hAnsi="Calibri"/>
        </w:rPr>
      </w:pPr>
      <w:bookmarkStart w:id="2033" w:name="_Toc4057347"/>
      <w:r>
        <w:rPr>
          <w:rFonts w:hint="eastAsia" w:ascii="Calibri" w:hAnsi="Calibri"/>
        </w:rPr>
        <w:t xml:space="preserve"> </w:t>
      </w:r>
      <w:bookmarkStart w:id="2034" w:name="_Toc9240386"/>
      <w:r>
        <w:rPr>
          <w:rFonts w:ascii="Calibri" w:hAnsi="Calibri"/>
        </w:rPr>
        <w:t xml:space="preserve">IPv6 </w:t>
      </w:r>
      <w:r>
        <w:rPr>
          <w:rFonts w:hint="eastAsia" w:ascii="Calibri" w:hAnsi="Calibri"/>
        </w:rPr>
        <w:t>S</w:t>
      </w:r>
      <w:r>
        <w:rPr>
          <w:rFonts w:ascii="Calibri" w:hAnsi="Calibri"/>
        </w:rPr>
        <w:t xml:space="preserve">tatic </w:t>
      </w:r>
      <w:r>
        <w:rPr>
          <w:rFonts w:hint="eastAsia" w:ascii="Calibri" w:hAnsi="Calibri"/>
        </w:rPr>
        <w:t>R</w:t>
      </w:r>
      <w:r>
        <w:rPr>
          <w:rFonts w:ascii="Calibri" w:hAnsi="Calibri"/>
        </w:rPr>
        <w:t xml:space="preserve">oute </w:t>
      </w:r>
      <w:r>
        <w:rPr>
          <w:rFonts w:hint="eastAsia" w:ascii="Calibri" w:hAnsi="Calibri"/>
        </w:rPr>
        <w:t>C</w:t>
      </w:r>
      <w:r>
        <w:rPr>
          <w:rFonts w:ascii="Calibri" w:hAnsi="Calibri"/>
        </w:rPr>
        <w:t>onfiguration</w:t>
      </w:r>
      <w:bookmarkEnd w:id="2033"/>
      <w:bookmarkEnd w:id="2034"/>
    </w:p>
    <w:p>
      <w:pPr>
        <w:rPr>
          <w:b/>
          <w:sz w:val="28"/>
          <w:szCs w:val="28"/>
        </w:rPr>
      </w:pPr>
      <w:r>
        <w:rPr>
          <w:b/>
          <w:sz w:val="28"/>
          <w:szCs w:val="28"/>
        </w:rPr>
        <w:t>IPv6 Static Routes Introduction</w:t>
      </w:r>
    </w:p>
    <w:p>
      <w:pPr>
        <w:rPr>
          <w:sz w:val="28"/>
          <w:szCs w:val="28"/>
        </w:rPr>
      </w:pPr>
      <w:r>
        <w:rPr>
          <w:sz w:val="28"/>
          <w:szCs w:val="28"/>
        </w:rPr>
        <w:t>A static route is a special type of route that is manually configured by an administrator. When the network structure is relatively simple, you only need to configure a static route to make the network work normally. Static routes cannot automatically adapt to changes in network topology. After the network fails or the topology changes, the configuration must be manually modified by the network administrator. IPv6 static routes are similar to IPv4 static routes and are suitable for some IPv6 networks with simple structures.</w:t>
      </w:r>
    </w:p>
    <w:p>
      <w:pPr>
        <w:rPr>
          <w:b/>
          <w:sz w:val="28"/>
          <w:szCs w:val="28"/>
        </w:rPr>
      </w:pPr>
      <w:r>
        <w:rPr>
          <w:rFonts w:hint="eastAsia"/>
          <w:b/>
          <w:sz w:val="28"/>
          <w:szCs w:val="28"/>
        </w:rPr>
        <w:t>D</w:t>
      </w:r>
      <w:r>
        <w:rPr>
          <w:b/>
          <w:sz w:val="28"/>
          <w:szCs w:val="28"/>
        </w:rPr>
        <w:t>efault</w:t>
      </w:r>
      <w:r>
        <w:rPr>
          <w:rFonts w:hint="eastAsia"/>
          <w:b/>
          <w:sz w:val="28"/>
          <w:szCs w:val="28"/>
        </w:rPr>
        <w:t xml:space="preserve"> R</w:t>
      </w:r>
      <w:r>
        <w:rPr>
          <w:b/>
          <w:sz w:val="28"/>
          <w:szCs w:val="28"/>
        </w:rPr>
        <w:t>outes Introduction</w:t>
      </w:r>
    </w:p>
    <w:p>
      <w:pPr>
        <w:rPr>
          <w:sz w:val="28"/>
          <w:szCs w:val="28"/>
        </w:rPr>
      </w:pPr>
      <w:r>
        <w:rPr>
          <w:sz w:val="28"/>
          <w:szCs w:val="28"/>
        </w:rPr>
        <w:t>The IPv6 default route is the route used when the router does not find a matching IPv6 routing entry. There are two ways to generate IPv6 default routes:</w:t>
      </w:r>
    </w:p>
    <w:p>
      <w:pPr>
        <w:pStyle w:val="46"/>
        <w:numPr>
          <w:ilvl w:val="0"/>
          <w:numId w:val="30"/>
        </w:numPr>
        <w:ind w:firstLineChars="0"/>
        <w:rPr>
          <w:sz w:val="28"/>
          <w:szCs w:val="28"/>
        </w:rPr>
      </w:pPr>
      <w:r>
        <w:rPr>
          <w:sz w:val="28"/>
          <w:szCs w:val="28"/>
        </w:rPr>
        <w:t>The first type is manually configured by the network administrator. The function address specified during configuration is ::/0</w:t>
      </w:r>
      <w:r>
        <w:rPr>
          <w:rFonts w:hint="eastAsia"/>
          <w:sz w:val="28"/>
          <w:szCs w:val="28"/>
        </w:rPr>
        <w:t xml:space="preserve"> </w:t>
      </w:r>
      <w:r>
        <w:rPr>
          <w:sz w:val="28"/>
          <w:szCs w:val="28"/>
        </w:rPr>
        <w:t>(prefix length is 0).</w:t>
      </w:r>
    </w:p>
    <w:p>
      <w:pPr>
        <w:pStyle w:val="46"/>
        <w:numPr>
          <w:ilvl w:val="0"/>
          <w:numId w:val="30"/>
        </w:numPr>
        <w:ind w:firstLineChars="0"/>
        <w:rPr>
          <w:sz w:val="28"/>
          <w:szCs w:val="28"/>
        </w:rPr>
      </w:pPr>
      <w:r>
        <w:rPr>
          <w:sz w:val="28"/>
          <w:szCs w:val="28"/>
        </w:rPr>
        <w:t>The second type is dynamic routing protocol generation (such as OSPFv3, IPv6 IS-IS, and RIPng). Routers with strong routing capabilities advertise IPv6 default routes to other routers. Other routers generate pointers to them in their routing tables. The default route of the router.</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kern w:val="0"/>
                <w:sz w:val="28"/>
                <w:szCs w:val="28"/>
              </w:rPr>
            </w:pPr>
          </w:p>
        </w:tc>
        <w:tc>
          <w:tcPr>
            <w:tcW w:w="4203" w:type="dxa"/>
            <w:tcBorders>
              <w:left w:val="nil"/>
            </w:tcBorders>
          </w:tcPr>
          <w:p>
            <w:pPr>
              <w:autoSpaceDE w:val="0"/>
              <w:autoSpaceDN w:val="0"/>
              <w:adjustRightInd w:val="0"/>
              <w:jc w:val="left"/>
              <w:rPr>
                <w:kern w:val="0"/>
                <w:sz w:val="28"/>
                <w:szCs w:val="28"/>
              </w:rPr>
            </w:pPr>
            <w:r>
              <w:rPr>
                <w:b/>
                <w:bCs/>
                <w:kern w:val="0"/>
                <w:sz w:val="28"/>
                <w:szCs w:val="28"/>
              </w:rPr>
              <w:t>Command</w:t>
            </w:r>
          </w:p>
        </w:tc>
        <w:tc>
          <w:tcPr>
            <w:tcW w:w="3020" w:type="dxa"/>
            <w:gridSpan w:val="2"/>
            <w:tcBorders>
              <w:right w:val="nil"/>
            </w:tcBorders>
          </w:tcPr>
          <w:p>
            <w:pPr>
              <w:autoSpaceDE w:val="0"/>
              <w:autoSpaceDN w:val="0"/>
              <w:adjustRightInd w:val="0"/>
              <w:jc w:val="left"/>
              <w:rPr>
                <w:kern w:val="0"/>
                <w:sz w:val="28"/>
                <w:szCs w:val="28"/>
              </w:rPr>
            </w:pPr>
            <w:r>
              <w:rPr>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kern w:val="0"/>
                <w:sz w:val="28"/>
                <w:szCs w:val="28"/>
              </w:rPr>
            </w:pPr>
            <w:r>
              <w:rPr>
                <w:b/>
                <w:bCs/>
                <w:kern w:val="0"/>
                <w:sz w:val="28"/>
                <w:szCs w:val="28"/>
              </w:rPr>
              <w:t>Step 1</w:t>
            </w:r>
          </w:p>
        </w:tc>
        <w:tc>
          <w:tcPr>
            <w:tcW w:w="4203" w:type="dxa"/>
            <w:tcBorders>
              <w:left w:val="nil"/>
            </w:tcBorders>
          </w:tcPr>
          <w:p>
            <w:pPr>
              <w:autoSpaceDE w:val="0"/>
              <w:autoSpaceDN w:val="0"/>
              <w:adjustRightInd w:val="0"/>
              <w:rPr>
                <w:b/>
                <w:bCs/>
                <w:kern w:val="0"/>
                <w:sz w:val="28"/>
                <w:szCs w:val="28"/>
              </w:rPr>
            </w:pPr>
            <w:r>
              <w:rPr>
                <w:b/>
                <w:bCs/>
                <w:kern w:val="0"/>
                <w:sz w:val="28"/>
                <w:szCs w:val="28"/>
              </w:rPr>
              <w:t>configure terminal</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autoSpaceDE w:val="0"/>
              <w:autoSpaceDN w:val="0"/>
              <w:adjustRightInd w:val="0"/>
              <w:rPr>
                <w:b/>
                <w:bCs/>
                <w:kern w:val="0"/>
                <w:sz w:val="28"/>
                <w:szCs w:val="28"/>
              </w:rPr>
            </w:pPr>
            <w:r>
              <w:rPr>
                <w:b/>
                <w:bCs/>
                <w:kern w:val="0"/>
                <w:sz w:val="28"/>
                <w:szCs w:val="28"/>
              </w:rPr>
              <w:t>Step 2</w:t>
            </w:r>
          </w:p>
        </w:tc>
        <w:tc>
          <w:tcPr>
            <w:tcW w:w="4203" w:type="dxa"/>
            <w:tcBorders>
              <w:left w:val="nil"/>
            </w:tcBorders>
          </w:tcPr>
          <w:p>
            <w:pPr>
              <w:autoSpaceDE w:val="0"/>
              <w:autoSpaceDN w:val="0"/>
              <w:adjustRightInd w:val="0"/>
              <w:rPr>
                <w:bCs/>
                <w:i/>
                <w:kern w:val="0"/>
                <w:sz w:val="28"/>
                <w:szCs w:val="28"/>
              </w:rPr>
            </w:pPr>
            <w:r>
              <w:rPr>
                <w:b/>
                <w:sz w:val="28"/>
                <w:szCs w:val="28"/>
              </w:rPr>
              <w:t xml:space="preserve">ipv6 route </w:t>
            </w:r>
            <w:r>
              <w:rPr>
                <w:i/>
                <w:sz w:val="28"/>
                <w:szCs w:val="28"/>
              </w:rPr>
              <w:t>&lt;X:X::X:X/M&gt;  &lt;X:X::X:X&gt;</w:t>
            </w:r>
          </w:p>
        </w:tc>
        <w:tc>
          <w:tcPr>
            <w:tcW w:w="3014" w:type="dxa"/>
            <w:tcBorders>
              <w:right w:val="nil"/>
            </w:tcBorders>
          </w:tcPr>
          <w:p>
            <w:pPr>
              <w:autoSpaceDE w:val="0"/>
              <w:autoSpaceDN w:val="0"/>
              <w:adjustRightInd w:val="0"/>
              <w:jc w:val="left"/>
              <w:rPr>
                <w:kern w:val="0"/>
                <w:sz w:val="28"/>
                <w:szCs w:val="28"/>
              </w:rPr>
            </w:pPr>
            <w:r>
              <w:rPr>
                <w:kern w:val="0"/>
                <w:sz w:val="28"/>
                <w:szCs w:val="28"/>
              </w:rPr>
              <w:t>Add a static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Setp 3</w:t>
            </w:r>
          </w:p>
        </w:tc>
        <w:tc>
          <w:tcPr>
            <w:tcW w:w="4203" w:type="dxa"/>
            <w:tcBorders>
              <w:left w:val="nil"/>
            </w:tcBorders>
          </w:tcPr>
          <w:p>
            <w:pPr>
              <w:rPr>
                <w:b/>
                <w:sz w:val="28"/>
                <w:szCs w:val="28"/>
              </w:rPr>
            </w:pPr>
            <w:r>
              <w:rPr>
                <w:b/>
                <w:sz w:val="28"/>
                <w:szCs w:val="28"/>
              </w:rPr>
              <w:t xml:space="preserve">no ipv6 route </w:t>
            </w:r>
            <w:r>
              <w:rPr>
                <w:i/>
                <w:sz w:val="28"/>
                <w:szCs w:val="28"/>
              </w:rPr>
              <w:t>&lt;X:X::X:X/M&gt;  &lt;X:X::X:X&gt;</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Delete static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5" w:type="dxa"/>
            <w:tcBorders>
              <w:top w:val="nil"/>
              <w:left w:val="nil"/>
              <w:bottom w:val="nil"/>
              <w:right w:val="nil"/>
            </w:tcBorders>
          </w:tcPr>
          <w:p>
            <w:pPr>
              <w:autoSpaceDE w:val="0"/>
              <w:autoSpaceDN w:val="0"/>
              <w:adjustRightInd w:val="0"/>
              <w:jc w:val="left"/>
              <w:rPr>
                <w:b/>
                <w:bCs/>
                <w:kern w:val="0"/>
                <w:sz w:val="28"/>
                <w:szCs w:val="28"/>
              </w:rPr>
            </w:pPr>
            <w:r>
              <w:rPr>
                <w:b/>
                <w:bCs/>
                <w:kern w:val="0"/>
                <w:sz w:val="28"/>
                <w:szCs w:val="28"/>
              </w:rPr>
              <w:t>Step 4</w:t>
            </w:r>
          </w:p>
        </w:tc>
        <w:tc>
          <w:tcPr>
            <w:tcW w:w="4203" w:type="dxa"/>
            <w:tcBorders>
              <w:left w:val="nil"/>
            </w:tcBorders>
          </w:tcPr>
          <w:p>
            <w:pPr>
              <w:rPr>
                <w:sz w:val="28"/>
                <w:szCs w:val="28"/>
              </w:rPr>
            </w:pPr>
            <w:r>
              <w:rPr>
                <w:b/>
                <w:sz w:val="28"/>
                <w:szCs w:val="28"/>
              </w:rPr>
              <w:t>show ipv6 route</w:t>
            </w:r>
          </w:p>
        </w:tc>
        <w:tc>
          <w:tcPr>
            <w:tcW w:w="3020" w:type="dxa"/>
            <w:gridSpan w:val="2"/>
            <w:tcBorders>
              <w:right w:val="nil"/>
            </w:tcBorders>
          </w:tcPr>
          <w:p>
            <w:pPr>
              <w:autoSpaceDE w:val="0"/>
              <w:autoSpaceDN w:val="0"/>
              <w:adjustRightInd w:val="0"/>
              <w:jc w:val="left"/>
              <w:rPr>
                <w:kern w:val="0"/>
                <w:sz w:val="28"/>
                <w:szCs w:val="28"/>
              </w:rPr>
            </w:pPr>
            <w:r>
              <w:rPr>
                <w:kern w:val="0"/>
                <w:sz w:val="28"/>
                <w:szCs w:val="28"/>
              </w:rPr>
              <w:t>Show current routing configuration</w:t>
            </w:r>
          </w:p>
        </w:tc>
      </w:tr>
    </w:tbl>
    <w:p>
      <w:pPr>
        <w:pStyle w:val="4"/>
        <w:numPr>
          <w:ilvl w:val="2"/>
          <w:numId w:val="22"/>
        </w:numPr>
        <w:rPr>
          <w:rFonts w:ascii="Calibri" w:hAnsi="Calibri"/>
        </w:rPr>
      </w:pPr>
      <w:bookmarkStart w:id="2035" w:name="_Toc4057348"/>
      <w:r>
        <w:rPr>
          <w:rFonts w:hint="eastAsia" w:ascii="Calibri" w:hAnsi="Calibri"/>
        </w:rPr>
        <w:t xml:space="preserve"> </w:t>
      </w:r>
      <w:bookmarkStart w:id="2036" w:name="_Toc9240387"/>
      <w:r>
        <w:rPr>
          <w:rFonts w:ascii="Calibri" w:hAnsi="Calibri"/>
        </w:rPr>
        <w:t xml:space="preserve">View IPv6 </w:t>
      </w:r>
      <w:r>
        <w:rPr>
          <w:rFonts w:hint="eastAsia" w:ascii="Calibri" w:hAnsi="Calibri"/>
        </w:rPr>
        <w:t>H</w:t>
      </w:r>
      <w:r>
        <w:rPr>
          <w:rFonts w:ascii="Calibri" w:hAnsi="Calibri"/>
        </w:rPr>
        <w:t xml:space="preserve">ardware </w:t>
      </w:r>
      <w:r>
        <w:rPr>
          <w:rFonts w:hint="eastAsia" w:ascii="Calibri" w:hAnsi="Calibri"/>
        </w:rPr>
        <w:t>R</w:t>
      </w:r>
      <w:r>
        <w:rPr>
          <w:rFonts w:ascii="Calibri" w:hAnsi="Calibri"/>
        </w:rPr>
        <w:t xml:space="preserve">outing </w:t>
      </w:r>
      <w:r>
        <w:rPr>
          <w:rFonts w:hint="eastAsia" w:ascii="Calibri" w:hAnsi="Calibri"/>
        </w:rPr>
        <w:t>I</w:t>
      </w:r>
      <w:r>
        <w:rPr>
          <w:rFonts w:ascii="Calibri" w:hAnsi="Calibri"/>
        </w:rPr>
        <w:t>nformation</w:t>
      </w:r>
      <w:bookmarkEnd w:id="2035"/>
      <w:bookmarkEnd w:id="2036"/>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autoSpaceDE w:val="0"/>
              <w:autoSpaceDN w:val="0"/>
              <w:adjustRightInd w:val="0"/>
              <w:spacing w:line="360" w:lineRule="auto"/>
              <w:rPr>
                <w:kern w:val="0"/>
                <w:sz w:val="28"/>
                <w:szCs w:val="28"/>
              </w:rPr>
            </w:pPr>
          </w:p>
        </w:tc>
        <w:tc>
          <w:tcPr>
            <w:tcW w:w="4179" w:type="dxa"/>
            <w:tcBorders>
              <w:left w:val="nil"/>
            </w:tcBorders>
          </w:tcPr>
          <w:p>
            <w:pPr>
              <w:autoSpaceDE w:val="0"/>
              <w:autoSpaceDN w:val="0"/>
              <w:adjustRightInd w:val="0"/>
              <w:jc w:val="left"/>
              <w:rPr>
                <w:kern w:val="0"/>
                <w:sz w:val="28"/>
                <w:szCs w:val="28"/>
              </w:rPr>
            </w:pPr>
            <w:r>
              <w:rPr>
                <w:b/>
                <w:bCs/>
                <w:kern w:val="0"/>
                <w:sz w:val="28"/>
                <w:szCs w:val="28"/>
              </w:rPr>
              <w:t>Command</w:t>
            </w:r>
          </w:p>
        </w:tc>
        <w:tc>
          <w:tcPr>
            <w:tcW w:w="3014" w:type="dxa"/>
            <w:tcBorders>
              <w:right w:val="nil"/>
            </w:tcBorders>
          </w:tcPr>
          <w:p>
            <w:pPr>
              <w:autoSpaceDE w:val="0"/>
              <w:autoSpaceDN w:val="0"/>
              <w:adjustRightInd w:val="0"/>
              <w:jc w:val="left"/>
              <w:rPr>
                <w:kern w:val="0"/>
                <w:sz w:val="28"/>
                <w:szCs w:val="28"/>
              </w:rPr>
            </w:pPr>
            <w:r>
              <w:rPr>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autoSpaceDE w:val="0"/>
              <w:autoSpaceDN w:val="0"/>
              <w:adjustRightInd w:val="0"/>
              <w:jc w:val="left"/>
              <w:rPr>
                <w:kern w:val="0"/>
                <w:sz w:val="28"/>
                <w:szCs w:val="28"/>
              </w:rPr>
            </w:pPr>
            <w:r>
              <w:rPr>
                <w:b/>
                <w:bCs/>
                <w:kern w:val="0"/>
                <w:sz w:val="28"/>
                <w:szCs w:val="28"/>
              </w:rPr>
              <w:t>Step 1</w:t>
            </w:r>
          </w:p>
        </w:tc>
        <w:tc>
          <w:tcPr>
            <w:tcW w:w="4179" w:type="dxa"/>
            <w:tcBorders>
              <w:left w:val="nil"/>
            </w:tcBorders>
          </w:tcPr>
          <w:p>
            <w:pPr>
              <w:autoSpaceDE w:val="0"/>
              <w:autoSpaceDN w:val="0"/>
              <w:adjustRightInd w:val="0"/>
              <w:jc w:val="left"/>
              <w:rPr>
                <w:kern w:val="0"/>
                <w:sz w:val="28"/>
                <w:szCs w:val="28"/>
              </w:rPr>
            </w:pPr>
            <w:r>
              <w:rPr>
                <w:b/>
                <w:bCs/>
                <w:kern w:val="0"/>
                <w:sz w:val="28"/>
                <w:szCs w:val="28"/>
              </w:rPr>
              <w:t>configure terminal</w:t>
            </w:r>
          </w:p>
        </w:tc>
        <w:tc>
          <w:tcPr>
            <w:tcW w:w="3014" w:type="dxa"/>
            <w:tcBorders>
              <w:right w:val="nil"/>
            </w:tcBorders>
          </w:tcPr>
          <w:p>
            <w:pPr>
              <w:autoSpaceDE w:val="0"/>
              <w:autoSpaceDN w:val="0"/>
              <w:adjustRightInd w:val="0"/>
              <w:jc w:val="left"/>
              <w:rPr>
                <w:kern w:val="0"/>
                <w:sz w:val="28"/>
                <w:szCs w:val="28"/>
              </w:rPr>
            </w:pPr>
            <w:r>
              <w:rPr>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autoSpaceDE w:val="0"/>
              <w:autoSpaceDN w:val="0"/>
              <w:adjustRightInd w:val="0"/>
              <w:jc w:val="left"/>
              <w:rPr>
                <w:kern w:val="0"/>
                <w:sz w:val="28"/>
                <w:szCs w:val="28"/>
              </w:rPr>
            </w:pPr>
            <w:r>
              <w:rPr>
                <w:b/>
                <w:bCs/>
                <w:kern w:val="0"/>
                <w:sz w:val="28"/>
                <w:szCs w:val="28"/>
              </w:rPr>
              <w:t>Step 2a</w:t>
            </w:r>
          </w:p>
        </w:tc>
        <w:tc>
          <w:tcPr>
            <w:tcW w:w="4179" w:type="dxa"/>
            <w:tcBorders>
              <w:left w:val="nil"/>
            </w:tcBorders>
          </w:tcPr>
          <w:p>
            <w:pPr>
              <w:autoSpaceDE w:val="0"/>
              <w:autoSpaceDN w:val="0"/>
              <w:adjustRightInd w:val="0"/>
              <w:jc w:val="left"/>
              <w:rPr>
                <w:b/>
                <w:bCs/>
                <w:kern w:val="0"/>
                <w:sz w:val="28"/>
                <w:szCs w:val="28"/>
              </w:rPr>
            </w:pPr>
            <w:r>
              <w:rPr>
                <w:b/>
                <w:bCs/>
                <w:kern w:val="0"/>
                <w:sz w:val="28"/>
                <w:szCs w:val="28"/>
              </w:rPr>
              <w:t>show ipv6 l3 defip route</w:t>
            </w:r>
          </w:p>
        </w:tc>
        <w:tc>
          <w:tcPr>
            <w:tcW w:w="3014" w:type="dxa"/>
            <w:tcBorders>
              <w:right w:val="nil"/>
            </w:tcBorders>
          </w:tcPr>
          <w:p>
            <w:pPr>
              <w:rPr>
                <w:sz w:val="28"/>
                <w:szCs w:val="28"/>
              </w:rPr>
            </w:pPr>
            <w:r>
              <w:rPr>
                <w:sz w:val="28"/>
                <w:szCs w:val="28"/>
              </w:rPr>
              <w:t>View IPv6 hardware subnet routing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29" w:type="dxa"/>
            <w:tcBorders>
              <w:top w:val="nil"/>
              <w:left w:val="nil"/>
              <w:bottom w:val="nil"/>
              <w:right w:val="nil"/>
            </w:tcBorders>
          </w:tcPr>
          <w:p>
            <w:pPr>
              <w:autoSpaceDE w:val="0"/>
              <w:autoSpaceDN w:val="0"/>
              <w:adjustRightInd w:val="0"/>
              <w:spacing w:line="360" w:lineRule="auto"/>
              <w:rPr>
                <w:b/>
                <w:bCs/>
                <w:kern w:val="0"/>
                <w:sz w:val="28"/>
                <w:szCs w:val="28"/>
              </w:rPr>
            </w:pPr>
            <w:r>
              <w:rPr>
                <w:b/>
                <w:bCs/>
                <w:kern w:val="0"/>
                <w:sz w:val="28"/>
                <w:szCs w:val="28"/>
              </w:rPr>
              <w:t>Step 2b</w:t>
            </w:r>
          </w:p>
        </w:tc>
        <w:tc>
          <w:tcPr>
            <w:tcW w:w="4179" w:type="dxa"/>
            <w:tcBorders>
              <w:top w:val="single" w:color="auto" w:sz="4" w:space="0"/>
              <w:left w:val="nil"/>
            </w:tcBorders>
          </w:tcPr>
          <w:p>
            <w:pPr>
              <w:autoSpaceDE w:val="0"/>
              <w:autoSpaceDN w:val="0"/>
              <w:adjustRightInd w:val="0"/>
              <w:jc w:val="left"/>
              <w:rPr>
                <w:b/>
                <w:bCs/>
                <w:kern w:val="0"/>
                <w:sz w:val="28"/>
                <w:szCs w:val="28"/>
              </w:rPr>
            </w:pPr>
            <w:r>
              <w:rPr>
                <w:b/>
                <w:bCs/>
                <w:kern w:val="0"/>
                <w:sz w:val="28"/>
                <w:szCs w:val="28"/>
              </w:rPr>
              <w:t>show ipv6 l3 hostroute</w:t>
            </w:r>
          </w:p>
        </w:tc>
        <w:tc>
          <w:tcPr>
            <w:tcW w:w="3014" w:type="dxa"/>
            <w:tcBorders>
              <w:top w:val="single" w:color="auto" w:sz="4" w:space="0"/>
              <w:right w:val="nil"/>
            </w:tcBorders>
          </w:tcPr>
          <w:p>
            <w:pPr>
              <w:autoSpaceDE w:val="0"/>
              <w:autoSpaceDN w:val="0"/>
              <w:adjustRightInd w:val="0"/>
              <w:jc w:val="left"/>
              <w:rPr>
                <w:kern w:val="0"/>
                <w:sz w:val="28"/>
                <w:szCs w:val="28"/>
              </w:rPr>
            </w:pPr>
            <w:r>
              <w:rPr>
                <w:kern w:val="0"/>
                <w:sz w:val="28"/>
                <w:szCs w:val="28"/>
              </w:rPr>
              <w:t>View IPv6 hardware host routing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autoSpaceDE w:val="0"/>
              <w:autoSpaceDN w:val="0"/>
              <w:adjustRightInd w:val="0"/>
              <w:spacing w:line="360" w:lineRule="auto"/>
              <w:rPr>
                <w:b/>
                <w:bCs/>
                <w:kern w:val="0"/>
                <w:sz w:val="28"/>
                <w:szCs w:val="28"/>
              </w:rPr>
            </w:pPr>
            <w:r>
              <w:rPr>
                <w:b/>
                <w:bCs/>
                <w:kern w:val="0"/>
                <w:sz w:val="28"/>
                <w:szCs w:val="28"/>
              </w:rPr>
              <w:t>Step 2c</w:t>
            </w:r>
          </w:p>
        </w:tc>
        <w:tc>
          <w:tcPr>
            <w:tcW w:w="4179" w:type="dxa"/>
            <w:tcBorders>
              <w:top w:val="single" w:color="auto" w:sz="4" w:space="0"/>
              <w:left w:val="nil"/>
              <w:bottom w:val="single" w:color="auto" w:sz="4" w:space="0"/>
            </w:tcBorders>
          </w:tcPr>
          <w:p>
            <w:pPr>
              <w:autoSpaceDE w:val="0"/>
              <w:autoSpaceDN w:val="0"/>
              <w:adjustRightInd w:val="0"/>
              <w:spacing w:line="360" w:lineRule="auto"/>
              <w:rPr>
                <w:b/>
                <w:bCs/>
                <w:kern w:val="0"/>
                <w:sz w:val="28"/>
                <w:szCs w:val="28"/>
              </w:rPr>
            </w:pPr>
            <w:r>
              <w:rPr>
                <w:b/>
                <w:bCs/>
                <w:kern w:val="0"/>
                <w:sz w:val="28"/>
                <w:szCs w:val="28"/>
              </w:rPr>
              <w:t>show l3 interface</w:t>
            </w:r>
          </w:p>
        </w:tc>
        <w:tc>
          <w:tcPr>
            <w:tcW w:w="3014" w:type="dxa"/>
            <w:tcBorders>
              <w:top w:val="single" w:color="auto" w:sz="4" w:space="0"/>
              <w:bottom w:val="single" w:color="auto" w:sz="4" w:space="0"/>
              <w:right w:val="nil"/>
            </w:tcBorders>
          </w:tcPr>
          <w:p>
            <w:pPr>
              <w:autoSpaceDE w:val="0"/>
              <w:autoSpaceDN w:val="0"/>
              <w:adjustRightInd w:val="0"/>
              <w:jc w:val="left"/>
              <w:rPr>
                <w:kern w:val="0"/>
                <w:sz w:val="28"/>
                <w:szCs w:val="28"/>
              </w:rPr>
            </w:pPr>
            <w:r>
              <w:rPr>
                <w:kern w:val="0"/>
                <w:sz w:val="28"/>
                <w:szCs w:val="28"/>
              </w:rPr>
              <w:t>View interface information.</w:t>
            </w:r>
          </w:p>
        </w:tc>
      </w:tr>
    </w:tbl>
    <w:p>
      <w:pPr>
        <w:pStyle w:val="3"/>
        <w:numPr>
          <w:ilvl w:val="1"/>
          <w:numId w:val="22"/>
        </w:numPr>
        <w:rPr>
          <w:rFonts w:ascii="Calibri" w:hAnsi="Calibri"/>
          <w:sz w:val="36"/>
          <w:szCs w:val="36"/>
        </w:rPr>
      </w:pPr>
      <w:bookmarkStart w:id="2037" w:name="_Toc9240388"/>
      <w:bookmarkStart w:id="2038" w:name="_Toc4057349"/>
      <w:r>
        <w:rPr>
          <w:rFonts w:ascii="Calibri" w:hAnsi="Calibri"/>
          <w:sz w:val="36"/>
          <w:szCs w:val="36"/>
        </w:rPr>
        <w:t>IPv6 Connectivity Test</w:t>
      </w:r>
      <w:bookmarkEnd w:id="2037"/>
      <w:bookmarkEnd w:id="2038"/>
    </w:p>
    <w:p>
      <w:pPr>
        <w:rPr>
          <w:sz w:val="28"/>
          <w:szCs w:val="28"/>
        </w:rPr>
      </w:pPr>
      <w:r>
        <w:rPr>
          <w:sz w:val="28"/>
          <w:szCs w:val="28"/>
        </w:rPr>
        <w:t>Ping6 is mainly used to check network connectivity and host reachability for IPv6.</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autoSpaceDE w:val="0"/>
              <w:autoSpaceDN w:val="0"/>
              <w:adjustRightInd w:val="0"/>
              <w:jc w:val="left"/>
              <w:rPr>
                <w:rFonts w:cs="ArialMT"/>
                <w:kern w:val="0"/>
                <w:sz w:val="28"/>
                <w:szCs w:val="28"/>
              </w:rPr>
            </w:pPr>
          </w:p>
        </w:tc>
        <w:tc>
          <w:tcPr>
            <w:tcW w:w="4206" w:type="dxa"/>
            <w:tcBorders>
              <w:left w:val="nil"/>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18" w:type="dxa"/>
            <w:tcBorders>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6"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Step 2      </w:t>
            </w:r>
          </w:p>
        </w:tc>
        <w:tc>
          <w:tcPr>
            <w:tcW w:w="4206" w:type="dxa"/>
            <w:tcBorders>
              <w:left w:val="nil"/>
              <w:bottom w:val="single" w:color="auto" w:sz="4" w:space="0"/>
            </w:tcBorders>
          </w:tcPr>
          <w:p>
            <w:pPr>
              <w:rPr>
                <w:rFonts w:cs="Univers-CondensedBold"/>
                <w:b/>
                <w:bCs/>
                <w:kern w:val="0"/>
                <w:sz w:val="28"/>
                <w:szCs w:val="28"/>
              </w:rPr>
            </w:pPr>
            <w:r>
              <w:rPr>
                <w:rFonts w:cs="Univers-CondensedBold"/>
                <w:b/>
                <w:bCs/>
                <w:kern w:val="0"/>
                <w:sz w:val="28"/>
                <w:szCs w:val="28"/>
              </w:rPr>
              <w:t xml:space="preserve">ping6 </w:t>
            </w:r>
            <w:r>
              <w:rPr>
                <w:rFonts w:cs="Univers-CondensedBold"/>
                <w:bCs/>
                <w:i/>
                <w:kern w:val="0"/>
                <w:sz w:val="28"/>
                <w:szCs w:val="28"/>
              </w:rPr>
              <w:t xml:space="preserve">&lt;X:X::X:X&gt; </w:t>
            </w:r>
            <w:r>
              <w:rPr>
                <w:rFonts w:cs="Univers-CondensedBold"/>
                <w:b/>
                <w:bCs/>
                <w:kern w:val="0"/>
                <w:sz w:val="28"/>
                <w:szCs w:val="28"/>
              </w:rPr>
              <w:t>[-i</w:t>
            </w:r>
            <w:r>
              <w:rPr>
                <w:rFonts w:cs="Univers-CondensedBold"/>
                <w:bCs/>
                <w:i/>
                <w:kern w:val="0"/>
                <w:sz w:val="28"/>
                <w:szCs w:val="28"/>
              </w:rPr>
              <w:t xml:space="preserve"> vlan &lt;1-4094&gt;</w:t>
            </w:r>
            <w:r>
              <w:rPr>
                <w:rFonts w:cs="Univers-CondensedBold"/>
                <w:b/>
                <w:bCs/>
                <w:kern w:val="0"/>
                <w:sz w:val="28"/>
                <w:szCs w:val="28"/>
              </w:rPr>
              <w:t>] [-s</w:t>
            </w:r>
            <w:r>
              <w:rPr>
                <w:rFonts w:cs="Univers-CondensedBold"/>
                <w:bCs/>
                <w:i/>
                <w:kern w:val="0"/>
                <w:sz w:val="28"/>
                <w:szCs w:val="28"/>
              </w:rPr>
              <w:t xml:space="preserve"> &lt;packetsize&gt;</w:t>
            </w:r>
            <w:r>
              <w:rPr>
                <w:rFonts w:cs="Univers-CondensedBold"/>
                <w:b/>
                <w:bCs/>
                <w:kern w:val="0"/>
                <w:sz w:val="28"/>
                <w:szCs w:val="28"/>
              </w:rPr>
              <w:t>]</w:t>
            </w:r>
          </w:p>
        </w:tc>
        <w:tc>
          <w:tcPr>
            <w:tcW w:w="3018" w:type="dxa"/>
            <w:tcBorders>
              <w:bottom w:val="single" w:color="auto" w:sz="4" w:space="0"/>
              <w:right w:val="nil"/>
            </w:tcBorders>
          </w:tcPr>
          <w:p>
            <w:pPr>
              <w:autoSpaceDE w:val="0"/>
              <w:autoSpaceDN w:val="0"/>
              <w:adjustRightInd w:val="0"/>
              <w:jc w:val="left"/>
              <w:rPr>
                <w:bCs/>
                <w:sz w:val="28"/>
                <w:szCs w:val="28"/>
              </w:rPr>
            </w:pPr>
            <w:r>
              <w:rPr>
                <w:bCs/>
                <w:sz w:val="28"/>
                <w:szCs w:val="28"/>
              </w:rPr>
              <w:t>Packetize: The length of the packet to be sent, in bytes. Ping the link local address to specify the interface.</w:t>
            </w:r>
          </w:p>
        </w:tc>
      </w:tr>
    </w:tbl>
    <w:p>
      <w:pPr>
        <w:pStyle w:val="2"/>
        <w:pageBreakBefore/>
        <w:numPr>
          <w:ilvl w:val="0"/>
          <w:numId w:val="22"/>
        </w:numPr>
        <w:rPr>
          <w:kern w:val="2"/>
          <w:sz w:val="40"/>
          <w:szCs w:val="40"/>
        </w:rPr>
      </w:pPr>
      <w:bookmarkStart w:id="2039" w:name="_Toc430188748"/>
      <w:bookmarkStart w:id="2040" w:name="_Toc468711693"/>
      <w:bookmarkStart w:id="2041" w:name="_Toc9240389"/>
      <w:bookmarkStart w:id="2042" w:name="_Toc7443687"/>
      <w:bookmarkStart w:id="2043" w:name="_Toc7444261"/>
      <w:bookmarkStart w:id="2044" w:name="_Toc7443975"/>
      <w:bookmarkStart w:id="2045" w:name="_Toc425751799"/>
      <w:bookmarkStart w:id="2046" w:name="_Toc426970144"/>
      <w:bookmarkStart w:id="2047" w:name="_Toc446670477"/>
      <w:bookmarkStart w:id="2048" w:name="_Toc369100455"/>
      <w:r>
        <w:rPr>
          <w:kern w:val="2"/>
          <w:sz w:val="40"/>
          <w:szCs w:val="40"/>
        </w:rPr>
        <w:t>PON</w:t>
      </w:r>
      <w:bookmarkEnd w:id="2039"/>
      <w:bookmarkEnd w:id="2040"/>
      <w:r>
        <w:rPr>
          <w:kern w:val="2"/>
          <w:sz w:val="40"/>
          <w:szCs w:val="40"/>
        </w:rPr>
        <w:t xml:space="preserve"> Management</w:t>
      </w:r>
      <w:bookmarkEnd w:id="2041"/>
      <w:bookmarkEnd w:id="2042"/>
      <w:bookmarkEnd w:id="2043"/>
      <w:bookmarkEnd w:id="2044"/>
    </w:p>
    <w:p>
      <w:pPr>
        <w:pStyle w:val="46"/>
        <w:keepNext/>
        <w:keepLines/>
        <w:numPr>
          <w:ilvl w:val="0"/>
          <w:numId w:val="31"/>
        </w:numPr>
        <w:spacing w:before="260" w:after="260" w:line="416" w:lineRule="auto"/>
        <w:ind w:firstLineChars="0"/>
        <w:outlineLvl w:val="1"/>
        <w:rPr>
          <w:rFonts w:eastAsia="黑体"/>
          <w:bCs/>
          <w:vanish/>
          <w:sz w:val="28"/>
          <w:szCs w:val="28"/>
        </w:rPr>
      </w:pPr>
      <w:bookmarkStart w:id="2049" w:name="_Toc7446478"/>
      <w:bookmarkEnd w:id="2049"/>
      <w:bookmarkStart w:id="2050" w:name="_Toc7446204"/>
      <w:bookmarkEnd w:id="2050"/>
      <w:bookmarkStart w:id="2051" w:name="_Toc7965541"/>
      <w:bookmarkEnd w:id="2051"/>
      <w:bookmarkStart w:id="2052" w:name="_Toc7447026"/>
      <w:bookmarkEnd w:id="2052"/>
      <w:bookmarkStart w:id="2053" w:name="_Toc424886334"/>
      <w:bookmarkEnd w:id="2053"/>
      <w:bookmarkStart w:id="2054" w:name="_Toc430188439"/>
      <w:bookmarkEnd w:id="2054"/>
      <w:bookmarkStart w:id="2055" w:name="_Toc429559699"/>
      <w:bookmarkEnd w:id="2055"/>
      <w:bookmarkStart w:id="2056" w:name="_Toc425770187"/>
      <w:bookmarkEnd w:id="2056"/>
      <w:bookmarkStart w:id="2057" w:name="_Toc427840585"/>
      <w:bookmarkEnd w:id="2057"/>
      <w:bookmarkStart w:id="2058" w:name="_Toc425259309"/>
      <w:bookmarkEnd w:id="2058"/>
      <w:bookmarkStart w:id="2059" w:name="_Toc431199531"/>
      <w:bookmarkEnd w:id="2059"/>
      <w:bookmarkStart w:id="2060" w:name="_Toc425837949"/>
      <w:bookmarkEnd w:id="2060"/>
      <w:bookmarkStart w:id="2061" w:name="_Toc429569413"/>
      <w:bookmarkEnd w:id="2061"/>
      <w:bookmarkStart w:id="2062" w:name="_Toc429310701"/>
      <w:bookmarkEnd w:id="2062"/>
      <w:bookmarkStart w:id="2063" w:name="_Toc423623347"/>
      <w:bookmarkEnd w:id="2063"/>
      <w:bookmarkStart w:id="2064" w:name="_Toc428451922"/>
      <w:bookmarkEnd w:id="2064"/>
      <w:bookmarkStart w:id="2065" w:name="_Toc431202584"/>
      <w:bookmarkEnd w:id="2065"/>
      <w:bookmarkStart w:id="2066" w:name="_Toc430944751"/>
      <w:bookmarkEnd w:id="2066"/>
      <w:bookmarkStart w:id="2067" w:name="_Toc431196211"/>
      <w:bookmarkEnd w:id="2067"/>
      <w:bookmarkStart w:id="2068" w:name="_Toc430933365"/>
      <w:bookmarkEnd w:id="2068"/>
      <w:bookmarkStart w:id="2069" w:name="_Toc430961164"/>
      <w:bookmarkEnd w:id="2069"/>
      <w:bookmarkStart w:id="2070" w:name="_Toc430188749"/>
      <w:bookmarkEnd w:id="2070"/>
      <w:bookmarkStart w:id="2071" w:name="_Toc430962785"/>
      <w:bookmarkEnd w:id="2071"/>
      <w:bookmarkStart w:id="2072" w:name="_Toc430963862"/>
      <w:bookmarkEnd w:id="2072"/>
      <w:bookmarkStart w:id="2073" w:name="_Toc431200448"/>
      <w:bookmarkEnd w:id="2073"/>
      <w:bookmarkStart w:id="2074" w:name="_Toc430945363"/>
      <w:bookmarkEnd w:id="2074"/>
      <w:bookmarkStart w:id="2075" w:name="_Toc431199838"/>
      <w:bookmarkEnd w:id="2075"/>
      <w:bookmarkStart w:id="2076" w:name="_Toc430964676"/>
      <w:bookmarkEnd w:id="2076"/>
      <w:bookmarkStart w:id="2077" w:name="_Toc431201058"/>
      <w:bookmarkEnd w:id="2077"/>
      <w:bookmarkStart w:id="2078" w:name="_Toc431201364"/>
      <w:bookmarkEnd w:id="2078"/>
      <w:bookmarkStart w:id="2079" w:name="_Toc430944445"/>
      <w:bookmarkEnd w:id="2079"/>
      <w:bookmarkStart w:id="2080" w:name="_Toc430954192"/>
      <w:bookmarkEnd w:id="2080"/>
      <w:bookmarkStart w:id="2081" w:name="_Toc425771343"/>
      <w:bookmarkEnd w:id="2081"/>
      <w:bookmarkStart w:id="2082" w:name="_Toc430942257"/>
      <w:bookmarkEnd w:id="2082"/>
      <w:bookmarkStart w:id="2083" w:name="_Toc431200753"/>
      <w:bookmarkEnd w:id="2083"/>
      <w:bookmarkStart w:id="2084" w:name="_Toc431202279"/>
      <w:bookmarkEnd w:id="2084"/>
      <w:bookmarkStart w:id="2085" w:name="_Toc430942563"/>
      <w:bookmarkEnd w:id="2085"/>
      <w:bookmarkStart w:id="2086" w:name="_Toc430933673"/>
      <w:bookmarkEnd w:id="2086"/>
      <w:bookmarkStart w:id="2087" w:name="_Toc430942894"/>
      <w:bookmarkEnd w:id="2087"/>
      <w:bookmarkStart w:id="2088" w:name="_Toc430945057"/>
      <w:bookmarkEnd w:id="2088"/>
      <w:bookmarkStart w:id="2089" w:name="_Toc431200143"/>
      <w:bookmarkEnd w:id="2089"/>
      <w:bookmarkStart w:id="2090" w:name="_Toc430934285"/>
      <w:bookmarkEnd w:id="2090"/>
      <w:bookmarkStart w:id="2091" w:name="_Toc431201974"/>
      <w:bookmarkEnd w:id="2091"/>
      <w:bookmarkStart w:id="2092" w:name="_Toc430933979"/>
      <w:bookmarkEnd w:id="2092"/>
      <w:bookmarkStart w:id="2093" w:name="_Toc430961470"/>
      <w:bookmarkEnd w:id="2093"/>
      <w:bookmarkStart w:id="2094" w:name="_Toc430954498"/>
      <w:bookmarkEnd w:id="2094"/>
      <w:bookmarkStart w:id="2095" w:name="_Toc7430193"/>
      <w:bookmarkEnd w:id="2095"/>
      <w:bookmarkStart w:id="2096" w:name="_Toc431201669"/>
      <w:bookmarkEnd w:id="2096"/>
      <w:bookmarkStart w:id="2097" w:name="_Toc441306117"/>
      <w:bookmarkEnd w:id="2097"/>
      <w:bookmarkStart w:id="2098" w:name="_Toc484072360"/>
      <w:bookmarkEnd w:id="2098"/>
      <w:bookmarkStart w:id="2099" w:name="_Toc431231388"/>
      <w:bookmarkEnd w:id="2099"/>
      <w:bookmarkStart w:id="2100" w:name="_Toc431196518"/>
      <w:bookmarkEnd w:id="2100"/>
      <w:bookmarkStart w:id="2101" w:name="_Toc7443688"/>
      <w:bookmarkEnd w:id="2101"/>
      <w:bookmarkStart w:id="2102" w:name="_Toc431232303"/>
      <w:bookmarkEnd w:id="2102"/>
      <w:bookmarkStart w:id="2103" w:name="_Toc400711754"/>
      <w:bookmarkEnd w:id="2103"/>
      <w:bookmarkStart w:id="2104" w:name="_Toc441305515"/>
      <w:bookmarkEnd w:id="2104"/>
      <w:bookmarkStart w:id="2105" w:name="_Toc7443976"/>
      <w:bookmarkEnd w:id="2105"/>
      <w:bookmarkStart w:id="2106" w:name="_Toc461113942"/>
      <w:bookmarkEnd w:id="2106"/>
      <w:bookmarkStart w:id="2107" w:name="_Toc466616398"/>
      <w:bookmarkEnd w:id="2107"/>
      <w:bookmarkStart w:id="2108" w:name="_Toc431231693"/>
      <w:bookmarkEnd w:id="2108"/>
      <w:bookmarkStart w:id="2109" w:name="_Toc441306448"/>
      <w:bookmarkEnd w:id="2109"/>
      <w:bookmarkStart w:id="2110" w:name="_Toc432249465"/>
      <w:bookmarkEnd w:id="2110"/>
      <w:bookmarkStart w:id="2111" w:name="_Toc441304850"/>
      <w:bookmarkEnd w:id="2111"/>
      <w:bookmarkStart w:id="2112" w:name="_Toc431231083"/>
      <w:bookmarkEnd w:id="2112"/>
      <w:bookmarkStart w:id="2113" w:name="_Toc441069451"/>
      <w:bookmarkEnd w:id="2113"/>
      <w:bookmarkStart w:id="2114" w:name="_Toc468711694"/>
      <w:bookmarkEnd w:id="2114"/>
      <w:bookmarkStart w:id="2115" w:name="_Toc461113603"/>
      <w:bookmarkEnd w:id="2115"/>
      <w:bookmarkStart w:id="2116" w:name="_Toc400712059"/>
      <w:bookmarkEnd w:id="2116"/>
      <w:bookmarkStart w:id="2117" w:name="_Toc441306768"/>
      <w:bookmarkEnd w:id="2117"/>
      <w:bookmarkStart w:id="2118" w:name="_Toc441305182"/>
      <w:bookmarkEnd w:id="2118"/>
      <w:bookmarkStart w:id="2119" w:name="_Toc7422089"/>
      <w:bookmarkEnd w:id="2119"/>
      <w:bookmarkStart w:id="2120" w:name="_Toc431231998"/>
      <w:bookmarkEnd w:id="2120"/>
      <w:bookmarkStart w:id="2121" w:name="_Toc439757900"/>
      <w:bookmarkEnd w:id="2121"/>
      <w:bookmarkStart w:id="2122" w:name="_Toc432248513"/>
      <w:bookmarkEnd w:id="2122"/>
      <w:bookmarkStart w:id="2123" w:name="_Toc484077815"/>
      <w:bookmarkEnd w:id="2123"/>
      <w:bookmarkStart w:id="2124" w:name="_Toc462845803"/>
      <w:bookmarkEnd w:id="2124"/>
      <w:bookmarkStart w:id="2125" w:name="_Toc7961410"/>
      <w:bookmarkEnd w:id="2125"/>
      <w:bookmarkStart w:id="2126" w:name="_Toc487207921"/>
      <w:bookmarkEnd w:id="2126"/>
      <w:bookmarkStart w:id="2127" w:name="_Toc7444262"/>
      <w:bookmarkEnd w:id="2127"/>
      <w:bookmarkStart w:id="2128" w:name="_Toc441304516"/>
      <w:bookmarkEnd w:id="2128"/>
      <w:bookmarkStart w:id="2129" w:name="_Toc9239800"/>
      <w:bookmarkEnd w:id="2129"/>
      <w:bookmarkStart w:id="2130" w:name="_Toc7446752"/>
      <w:bookmarkEnd w:id="2130"/>
      <w:bookmarkStart w:id="2131" w:name="_Toc7965818"/>
      <w:bookmarkEnd w:id="2131"/>
      <w:bookmarkStart w:id="2132" w:name="_Toc9239505"/>
      <w:bookmarkEnd w:id="2132"/>
      <w:bookmarkStart w:id="2133" w:name="_Toc7445930"/>
      <w:bookmarkEnd w:id="2133"/>
      <w:bookmarkStart w:id="2134" w:name="_Toc9239210"/>
      <w:bookmarkEnd w:id="2134"/>
      <w:bookmarkStart w:id="2135" w:name="_Toc7447297"/>
      <w:bookmarkEnd w:id="2135"/>
      <w:bookmarkStart w:id="2136" w:name="_Toc9240095"/>
      <w:bookmarkEnd w:id="2136"/>
      <w:bookmarkStart w:id="2137" w:name="_Toc9240390"/>
      <w:bookmarkEnd w:id="2137"/>
      <w:bookmarkStart w:id="2138" w:name="_Toc7961134"/>
      <w:bookmarkEnd w:id="2138"/>
      <w:bookmarkStart w:id="2139" w:name="_Toc7437494"/>
      <w:bookmarkEnd w:id="2139"/>
    </w:p>
    <w:p>
      <w:pPr>
        <w:pStyle w:val="3"/>
        <w:numPr>
          <w:ilvl w:val="1"/>
          <w:numId w:val="22"/>
        </w:numPr>
        <w:rPr>
          <w:rFonts w:ascii="Calibri" w:hAnsi="Calibri"/>
          <w:sz w:val="36"/>
          <w:szCs w:val="36"/>
        </w:rPr>
      </w:pPr>
      <w:bookmarkStart w:id="2140" w:name="_Toc7443689"/>
      <w:bookmarkStart w:id="2141" w:name="_Toc7443977"/>
      <w:bookmarkStart w:id="2142" w:name="_Toc9240391"/>
      <w:bookmarkStart w:id="2143" w:name="_Toc7444263"/>
      <w:bookmarkStart w:id="2144" w:name="_Toc430188750"/>
      <w:r>
        <w:rPr>
          <w:rFonts w:ascii="Calibri" w:hAnsi="Calibri"/>
          <w:sz w:val="36"/>
          <w:szCs w:val="36"/>
        </w:rPr>
        <w:t xml:space="preserve">Show PON </w:t>
      </w:r>
      <w:r>
        <w:rPr>
          <w:rFonts w:hint="eastAsia" w:ascii="Calibri" w:hAnsi="Calibri"/>
          <w:sz w:val="36"/>
          <w:szCs w:val="36"/>
        </w:rPr>
        <w:t>P</w:t>
      </w:r>
      <w:r>
        <w:rPr>
          <w:rFonts w:ascii="Calibri" w:hAnsi="Calibri"/>
          <w:sz w:val="36"/>
          <w:szCs w:val="36"/>
        </w:rPr>
        <w:t xml:space="preserve">ort </w:t>
      </w:r>
      <w:r>
        <w:rPr>
          <w:rFonts w:hint="eastAsia" w:ascii="Calibri" w:hAnsi="Calibri"/>
          <w:sz w:val="36"/>
          <w:szCs w:val="36"/>
        </w:rPr>
        <w:t>I</w:t>
      </w:r>
      <w:r>
        <w:rPr>
          <w:rFonts w:ascii="Calibri" w:hAnsi="Calibri"/>
          <w:sz w:val="36"/>
          <w:szCs w:val="36"/>
        </w:rPr>
        <w:t xml:space="preserve">nfo and </w:t>
      </w:r>
      <w:r>
        <w:rPr>
          <w:rFonts w:hint="eastAsia" w:ascii="Calibri" w:hAnsi="Calibri"/>
          <w:sz w:val="36"/>
          <w:szCs w:val="36"/>
        </w:rPr>
        <w:t>O</w:t>
      </w:r>
      <w:r>
        <w:rPr>
          <w:rFonts w:ascii="Calibri" w:hAnsi="Calibri"/>
          <w:sz w:val="36"/>
          <w:szCs w:val="36"/>
        </w:rPr>
        <w:t xml:space="preserve">ptical </w:t>
      </w:r>
      <w:r>
        <w:rPr>
          <w:rFonts w:hint="eastAsia" w:ascii="Calibri" w:hAnsi="Calibri"/>
          <w:sz w:val="36"/>
          <w:szCs w:val="36"/>
        </w:rPr>
        <w:t>P</w:t>
      </w:r>
      <w:r>
        <w:rPr>
          <w:rFonts w:ascii="Calibri" w:hAnsi="Calibri"/>
          <w:sz w:val="36"/>
          <w:szCs w:val="36"/>
        </w:rPr>
        <w:t>ower</w:t>
      </w:r>
      <w:bookmarkEnd w:id="2140"/>
      <w:bookmarkEnd w:id="2141"/>
      <w:bookmarkEnd w:id="2142"/>
      <w:bookmarkEnd w:id="2143"/>
    </w:p>
    <w:p>
      <w:pPr>
        <w:pStyle w:val="4"/>
        <w:numPr>
          <w:ilvl w:val="2"/>
          <w:numId w:val="22"/>
        </w:numPr>
        <w:rPr>
          <w:rFonts w:ascii="Calibri" w:hAnsi="Calibri"/>
        </w:rPr>
      </w:pPr>
      <w:bookmarkStart w:id="2145" w:name="_Toc7443690"/>
      <w:bookmarkStart w:id="2146" w:name="_Toc7443978"/>
      <w:bookmarkStart w:id="2147" w:name="_Toc7444264"/>
      <w:r>
        <w:rPr>
          <w:rFonts w:hint="eastAsia" w:ascii="Calibri" w:hAnsi="Calibri"/>
        </w:rPr>
        <w:t xml:space="preserve"> </w:t>
      </w:r>
      <w:bookmarkStart w:id="2148" w:name="_Toc9240392"/>
      <w:r>
        <w:rPr>
          <w:rFonts w:ascii="Calibri" w:hAnsi="Calibri"/>
        </w:rPr>
        <w:t xml:space="preserve">Show Pon </w:t>
      </w:r>
      <w:r>
        <w:rPr>
          <w:rFonts w:hint="eastAsia" w:ascii="Calibri" w:hAnsi="Calibri"/>
        </w:rPr>
        <w:t>P</w:t>
      </w:r>
      <w:r>
        <w:rPr>
          <w:rFonts w:ascii="Calibri" w:hAnsi="Calibri"/>
        </w:rPr>
        <w:t xml:space="preserve">ort </w:t>
      </w:r>
      <w:r>
        <w:rPr>
          <w:rFonts w:hint="eastAsia" w:ascii="Calibri" w:hAnsi="Calibri"/>
        </w:rPr>
        <w:t>S</w:t>
      </w:r>
      <w:r>
        <w:rPr>
          <w:rFonts w:ascii="Calibri" w:hAnsi="Calibri"/>
        </w:rPr>
        <w:t>tatistics</w:t>
      </w:r>
      <w:bookmarkEnd w:id="2145"/>
      <w:bookmarkEnd w:id="2146"/>
      <w:bookmarkEnd w:id="2147"/>
      <w:bookmarkEnd w:id="2148"/>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jc w:val="left"/>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ind w:left="28" w:hanging="28" w:hangingChars="1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pon statistics</w:t>
            </w:r>
          </w:p>
        </w:tc>
        <w:tc>
          <w:tcPr>
            <w:tcW w:w="3020" w:type="dxa"/>
            <w:gridSpan w:val="2"/>
            <w:tcBorders>
              <w:right w:val="nil"/>
            </w:tcBorders>
          </w:tcPr>
          <w:p>
            <w:pPr>
              <w:rPr>
                <w:sz w:val="28"/>
                <w:szCs w:val="28"/>
              </w:rPr>
            </w:pPr>
            <w:r>
              <w:rPr>
                <w:sz w:val="28"/>
                <w:szCs w:val="28"/>
              </w:rPr>
              <w:t>Show PON port statistics.</w:t>
            </w:r>
          </w:p>
        </w:tc>
      </w:tr>
    </w:tbl>
    <w:p>
      <w:pPr>
        <w:rPr>
          <w:sz w:val="28"/>
          <w:szCs w:val="28"/>
        </w:rPr>
      </w:pPr>
    </w:p>
    <w:p>
      <w:pPr>
        <w:pStyle w:val="4"/>
        <w:numPr>
          <w:ilvl w:val="2"/>
          <w:numId w:val="22"/>
        </w:numPr>
        <w:rPr>
          <w:rFonts w:ascii="Calibri" w:hAnsi="Calibri"/>
        </w:rPr>
      </w:pPr>
      <w:bookmarkStart w:id="2149" w:name="_Toc7444265"/>
      <w:bookmarkStart w:id="2150" w:name="_Toc7443979"/>
      <w:bookmarkStart w:id="2151" w:name="_Toc7443691"/>
      <w:r>
        <w:rPr>
          <w:rFonts w:hint="eastAsia" w:ascii="Calibri" w:hAnsi="Calibri"/>
        </w:rPr>
        <w:t xml:space="preserve"> </w:t>
      </w:r>
      <w:bookmarkStart w:id="2152" w:name="_Toc9240393"/>
      <w:r>
        <w:rPr>
          <w:rFonts w:ascii="Calibri" w:hAnsi="Calibri"/>
        </w:rPr>
        <w:t xml:space="preserve">Show PON </w:t>
      </w:r>
      <w:r>
        <w:rPr>
          <w:rFonts w:hint="eastAsia" w:ascii="Calibri" w:hAnsi="Calibri"/>
        </w:rPr>
        <w:t>P</w:t>
      </w:r>
      <w:r>
        <w:rPr>
          <w:rFonts w:ascii="Calibri" w:hAnsi="Calibri"/>
        </w:rPr>
        <w:t xml:space="preserve">ort </w:t>
      </w:r>
      <w:r>
        <w:rPr>
          <w:rFonts w:hint="eastAsia" w:ascii="Calibri" w:hAnsi="Calibri"/>
        </w:rPr>
        <w:t>O</w:t>
      </w:r>
      <w:r>
        <w:rPr>
          <w:rFonts w:ascii="Calibri" w:hAnsi="Calibri"/>
        </w:rPr>
        <w:t xml:space="preserve">ptical </w:t>
      </w:r>
      <w:r>
        <w:rPr>
          <w:rFonts w:hint="eastAsia" w:ascii="Calibri" w:hAnsi="Calibri"/>
        </w:rPr>
        <w:t>P</w:t>
      </w:r>
      <w:r>
        <w:rPr>
          <w:rFonts w:ascii="Calibri" w:hAnsi="Calibri"/>
        </w:rPr>
        <w:t>ower</w:t>
      </w:r>
      <w:bookmarkEnd w:id="2149"/>
      <w:bookmarkEnd w:id="2150"/>
      <w:bookmarkEnd w:id="2151"/>
      <w:bookmarkEnd w:id="2152"/>
    </w:p>
    <w:p>
      <w:pPr>
        <w:rPr>
          <w:sz w:val="28"/>
          <w:szCs w:val="28"/>
        </w:rPr>
      </w:pPr>
      <w:r>
        <w:rPr>
          <w:sz w:val="28"/>
          <w:szCs w:val="28"/>
        </w:rPr>
        <w:t xml:space="preserve">Optical module parameters contain transmit optical power, receive optical power, temperature, voltage and bias current. These 5 parameters decide whether the optical module can work normal or not. Any of them is abnormal may cause ONU deregister or lose packets. </w:t>
      </w:r>
    </w:p>
    <w:p>
      <w:pPr>
        <w:rPr>
          <w:sz w:val="28"/>
          <w:szCs w:val="28"/>
        </w:rPr>
      </w:pPr>
      <w:r>
        <w:rPr>
          <w:sz w:val="28"/>
          <w:szCs w:val="28"/>
        </w:rPr>
        <w:t>Begin at privileged configuration mode, show PON port optical module parameters as the following table shows.</w:t>
      </w:r>
    </w:p>
    <w:p>
      <w:pPr>
        <w:rPr>
          <w:sz w:val="28"/>
          <w:szCs w:val="28"/>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left="107" w:leftChars="51"/>
              <w:jc w:val="left"/>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rPr>
                <w:rFonts w:cs="Univers-CondensedBold"/>
                <w:b/>
                <w:bCs/>
                <w:kern w:val="0"/>
                <w:sz w:val="28"/>
                <w:szCs w:val="28"/>
              </w:rPr>
            </w:pPr>
            <w:r>
              <w:rPr>
                <w:rFonts w:cs="Univers-CondensedBold"/>
                <w:b/>
                <w:bCs/>
                <w:kern w:val="0"/>
                <w:sz w:val="28"/>
                <w:szCs w:val="28"/>
              </w:rPr>
              <w:t>show pon optical transceiver</w:t>
            </w:r>
          </w:p>
        </w:tc>
        <w:tc>
          <w:tcPr>
            <w:tcW w:w="3020" w:type="dxa"/>
            <w:gridSpan w:val="2"/>
            <w:tcBorders>
              <w:right w:val="nil"/>
            </w:tcBorders>
          </w:tcPr>
          <w:p>
            <w:pPr>
              <w:rPr>
                <w:rFonts w:cs="Times-Roman"/>
                <w:kern w:val="0"/>
                <w:sz w:val="28"/>
                <w:szCs w:val="28"/>
              </w:rPr>
            </w:pPr>
            <w:r>
              <w:rPr>
                <w:rFonts w:cs="Times-Roman"/>
                <w:kern w:val="0"/>
                <w:sz w:val="28"/>
                <w:szCs w:val="28"/>
              </w:rPr>
              <w:t>Show pon optical parameters.</w:t>
            </w:r>
          </w:p>
        </w:tc>
      </w:tr>
    </w:tbl>
    <w:p>
      <w:pPr>
        <w:rPr>
          <w:sz w:val="28"/>
          <w:szCs w:val="28"/>
        </w:rPr>
      </w:pPr>
    </w:p>
    <w:p>
      <w:pPr>
        <w:pStyle w:val="4"/>
        <w:numPr>
          <w:ilvl w:val="2"/>
          <w:numId w:val="22"/>
        </w:numPr>
        <w:rPr>
          <w:rFonts w:ascii="Calibri" w:hAnsi="Calibri"/>
        </w:rPr>
      </w:pPr>
      <w:r>
        <w:rPr>
          <w:rFonts w:ascii="Calibri" w:hAnsi="Calibri"/>
        </w:rPr>
        <w:t xml:space="preserve"> </w:t>
      </w:r>
      <w:bookmarkStart w:id="2153" w:name="_Toc9240394"/>
      <w:bookmarkStart w:id="2154" w:name="_Toc7444266"/>
      <w:bookmarkStart w:id="2155" w:name="_Toc7443980"/>
      <w:bookmarkStart w:id="2156" w:name="_Toc7443692"/>
      <w:r>
        <w:rPr>
          <w:rFonts w:ascii="Calibri" w:hAnsi="Calibri"/>
        </w:rPr>
        <w:t xml:space="preserve">Show ONU </w:t>
      </w:r>
      <w:r>
        <w:rPr>
          <w:rFonts w:hint="eastAsia" w:ascii="Calibri" w:hAnsi="Calibri"/>
        </w:rPr>
        <w:t>O</w:t>
      </w:r>
      <w:r>
        <w:rPr>
          <w:rFonts w:ascii="Calibri" w:hAnsi="Calibri"/>
        </w:rPr>
        <w:t xml:space="preserve">ptical </w:t>
      </w:r>
      <w:r>
        <w:rPr>
          <w:rFonts w:hint="eastAsia" w:ascii="Calibri" w:hAnsi="Calibri"/>
        </w:rPr>
        <w:t>T</w:t>
      </w:r>
      <w:r>
        <w:rPr>
          <w:rFonts w:ascii="Calibri" w:hAnsi="Calibri"/>
        </w:rPr>
        <w:t>ransceiver</w:t>
      </w:r>
      <w:bookmarkEnd w:id="2153"/>
      <w:bookmarkEnd w:id="2154"/>
      <w:bookmarkEnd w:id="2155"/>
      <w:bookmarkEnd w:id="2156"/>
      <w:r>
        <w:rPr>
          <w:rFonts w:ascii="Calibri" w:hAnsi="Calibri"/>
        </w:rPr>
        <w:t xml:space="preserve"> </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r>
              <w:rPr>
                <w:sz w:val="28"/>
                <w:szCs w:val="28"/>
              </w:rPr>
              <w:t xml:space="preserve"> </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rPr>
                <w:rFonts w:cs="Univers-CondensedBold"/>
                <w:b/>
                <w:bCs/>
                <w:kern w:val="0"/>
                <w:sz w:val="28"/>
                <w:szCs w:val="28"/>
              </w:rPr>
            </w:pPr>
            <w:r>
              <w:rPr>
                <w:rFonts w:cs="Univers-CondensedBold"/>
                <w:b/>
                <w:bCs/>
                <w:kern w:val="0"/>
                <w:sz w:val="28"/>
                <w:szCs w:val="28"/>
              </w:rPr>
              <w:t>show pon onu [&lt;1-128&gt;|all] rx-power</w:t>
            </w:r>
          </w:p>
        </w:tc>
        <w:tc>
          <w:tcPr>
            <w:tcW w:w="3020" w:type="dxa"/>
            <w:gridSpan w:val="2"/>
            <w:tcBorders>
              <w:right w:val="nil"/>
            </w:tcBorders>
          </w:tcPr>
          <w:p>
            <w:pPr>
              <w:rPr>
                <w:rFonts w:cs="Times-Roman"/>
                <w:kern w:val="0"/>
                <w:sz w:val="28"/>
                <w:szCs w:val="28"/>
              </w:rPr>
            </w:pPr>
            <w:r>
              <w:rPr>
                <w:rFonts w:cs="Times-Roman"/>
                <w:kern w:val="0"/>
                <w:sz w:val="28"/>
                <w:szCs w:val="28"/>
              </w:rPr>
              <w:t>Show ONU optical transceiver</w:t>
            </w:r>
          </w:p>
        </w:tc>
      </w:tr>
    </w:tbl>
    <w:p>
      <w:pPr>
        <w:rPr>
          <w:sz w:val="28"/>
          <w:szCs w:val="28"/>
        </w:rPr>
      </w:pPr>
    </w:p>
    <w:bookmarkEnd w:id="2144"/>
    <w:p>
      <w:pPr>
        <w:pStyle w:val="3"/>
        <w:numPr>
          <w:ilvl w:val="1"/>
          <w:numId w:val="22"/>
        </w:numPr>
        <w:rPr>
          <w:rFonts w:ascii="Calibri" w:hAnsi="Calibri"/>
          <w:sz w:val="36"/>
          <w:szCs w:val="36"/>
        </w:rPr>
      </w:pPr>
      <w:bookmarkStart w:id="2157" w:name="_Toc7443981"/>
      <w:bookmarkStart w:id="2158" w:name="_Toc7444267"/>
      <w:bookmarkStart w:id="2159" w:name="_Toc9240395"/>
      <w:bookmarkStart w:id="2160" w:name="_Toc7443693"/>
      <w:r>
        <w:rPr>
          <w:rFonts w:ascii="Calibri" w:hAnsi="Calibri"/>
          <w:sz w:val="36"/>
          <w:szCs w:val="36"/>
        </w:rPr>
        <w:t xml:space="preserve">PON </w:t>
      </w:r>
      <w:r>
        <w:rPr>
          <w:rFonts w:hint="eastAsia" w:ascii="Calibri" w:hAnsi="Calibri"/>
          <w:sz w:val="36"/>
          <w:szCs w:val="36"/>
        </w:rPr>
        <w:t>P</w:t>
      </w:r>
      <w:r>
        <w:rPr>
          <w:rFonts w:ascii="Calibri" w:hAnsi="Calibri"/>
          <w:sz w:val="36"/>
          <w:szCs w:val="36"/>
        </w:rPr>
        <w:t xml:space="preserve">ort </w:t>
      </w:r>
      <w:r>
        <w:rPr>
          <w:rFonts w:hint="eastAsia" w:ascii="Calibri" w:hAnsi="Calibri"/>
          <w:sz w:val="36"/>
          <w:szCs w:val="36"/>
        </w:rPr>
        <w:t>C</w:t>
      </w:r>
      <w:r>
        <w:rPr>
          <w:rFonts w:ascii="Calibri" w:hAnsi="Calibri"/>
          <w:sz w:val="36"/>
          <w:szCs w:val="36"/>
        </w:rPr>
        <w:t>onfiguration</w:t>
      </w:r>
      <w:bookmarkEnd w:id="2157"/>
      <w:bookmarkEnd w:id="2158"/>
      <w:bookmarkEnd w:id="2159"/>
      <w:bookmarkEnd w:id="2160"/>
    </w:p>
    <w:p>
      <w:pPr>
        <w:pStyle w:val="4"/>
        <w:numPr>
          <w:ilvl w:val="2"/>
          <w:numId w:val="22"/>
        </w:numPr>
        <w:rPr>
          <w:rFonts w:ascii="Calibri" w:hAnsi="Calibri"/>
        </w:rPr>
      </w:pPr>
      <w:bookmarkStart w:id="2161" w:name="_Toc7443982"/>
      <w:bookmarkStart w:id="2162" w:name="_Toc7443694"/>
      <w:bookmarkStart w:id="2163" w:name="_Toc7444268"/>
      <w:r>
        <w:rPr>
          <w:rFonts w:hint="eastAsia" w:ascii="Calibri" w:hAnsi="Calibri"/>
        </w:rPr>
        <w:t xml:space="preserve"> </w:t>
      </w:r>
      <w:bookmarkStart w:id="2164" w:name="_Toc9240396"/>
      <w:r>
        <w:rPr>
          <w:rFonts w:ascii="Calibri" w:hAnsi="Calibri"/>
        </w:rPr>
        <w:t>Enable/Disable PON</w:t>
      </w:r>
      <w:bookmarkEnd w:id="2161"/>
      <w:bookmarkEnd w:id="2162"/>
      <w:bookmarkEnd w:id="2163"/>
      <w:bookmarkEnd w:id="2164"/>
    </w:p>
    <w:p>
      <w:pPr>
        <w:rPr>
          <w:sz w:val="28"/>
          <w:szCs w:val="28"/>
        </w:rPr>
      </w:pPr>
      <w:r>
        <w:rPr>
          <w:sz w:val="28"/>
          <w:szCs w:val="28"/>
        </w:rPr>
        <w:t>Begin at privileged configuration mode, enable or disable PON port 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rPr>
                <w:rFonts w:cs="Univers-CondensedBold"/>
                <w:b/>
                <w:bCs/>
                <w:kern w:val="0"/>
                <w:sz w:val="28"/>
                <w:szCs w:val="28"/>
              </w:rPr>
            </w:pPr>
            <w:r>
              <w:rPr>
                <w:rFonts w:cs="Univers-CondensedBold"/>
                <w:b/>
                <w:bCs/>
                <w:kern w:val="0"/>
                <w:sz w:val="28"/>
                <w:szCs w:val="28"/>
              </w:rPr>
              <w:t xml:space="preserve">Shutdown </w:t>
            </w:r>
          </w:p>
        </w:tc>
        <w:tc>
          <w:tcPr>
            <w:tcW w:w="3020" w:type="dxa"/>
            <w:gridSpan w:val="2"/>
            <w:tcBorders>
              <w:right w:val="nil"/>
            </w:tcBorders>
          </w:tcPr>
          <w:p>
            <w:pPr>
              <w:rPr>
                <w:sz w:val="28"/>
                <w:szCs w:val="28"/>
              </w:rPr>
            </w:pPr>
            <w:r>
              <w:rPr>
                <w:sz w:val="28"/>
                <w:szCs w:val="28"/>
              </w:rPr>
              <w:t>Disable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rPr>
                <w:rFonts w:cs="Univers-CondensedBold"/>
                <w:b/>
                <w:bCs/>
                <w:kern w:val="0"/>
                <w:sz w:val="28"/>
                <w:szCs w:val="28"/>
              </w:rPr>
            </w:pPr>
            <w:r>
              <w:rPr>
                <w:rFonts w:cs="Univers-CondensedBold"/>
                <w:b/>
                <w:bCs/>
                <w:kern w:val="0"/>
                <w:sz w:val="28"/>
                <w:szCs w:val="28"/>
              </w:rPr>
              <w:t>No shutdown</w:t>
            </w:r>
          </w:p>
        </w:tc>
        <w:tc>
          <w:tcPr>
            <w:tcW w:w="3020" w:type="dxa"/>
            <w:gridSpan w:val="2"/>
            <w:tcBorders>
              <w:right w:val="nil"/>
            </w:tcBorders>
          </w:tcPr>
          <w:p>
            <w:pPr>
              <w:rPr>
                <w:sz w:val="28"/>
                <w:szCs w:val="28"/>
              </w:rPr>
            </w:pPr>
            <w:r>
              <w:rPr>
                <w:sz w:val="28"/>
                <w:szCs w:val="28"/>
              </w:rPr>
              <w:t>Enable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rPr>
                <w:rFonts w:cs="Univers-CondensedBold"/>
                <w:b/>
                <w:bCs/>
                <w:kern w:val="0"/>
                <w:sz w:val="28"/>
                <w:szCs w:val="28"/>
              </w:rPr>
            </w:pPr>
            <w:r>
              <w:rPr>
                <w:rFonts w:cs="Univers-CondensedBold"/>
                <w:b/>
                <w:bCs/>
                <w:kern w:val="0"/>
                <w:sz w:val="28"/>
                <w:szCs w:val="28"/>
              </w:rPr>
              <w:t>show pon info</w:t>
            </w:r>
          </w:p>
        </w:tc>
        <w:tc>
          <w:tcPr>
            <w:tcW w:w="3020" w:type="dxa"/>
            <w:gridSpan w:val="2"/>
            <w:tcBorders>
              <w:right w:val="nil"/>
            </w:tcBorders>
          </w:tcPr>
          <w:p>
            <w:pPr>
              <w:rPr>
                <w:sz w:val="28"/>
                <w:szCs w:val="28"/>
              </w:rPr>
            </w:pPr>
            <w:r>
              <w:rPr>
                <w:sz w:val="28"/>
                <w:szCs w:val="28"/>
              </w:rPr>
              <w:t>Show pon 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528" w:type="dxa"/>
            <w:gridSpan w:val="5"/>
            <w:tcBorders>
              <w:top w:val="nil"/>
              <w:left w:val="nil"/>
              <w:bottom w:val="nil"/>
              <w:right w:val="nil"/>
            </w:tcBorders>
          </w:tcPr>
          <w:p>
            <w:pPr>
              <w:pStyle w:val="3"/>
              <w:numPr>
                <w:ilvl w:val="1"/>
                <w:numId w:val="32"/>
              </w:numPr>
              <w:spacing w:before="240" w:after="240" w:line="240" w:lineRule="auto"/>
              <w:rPr>
                <w:rFonts w:ascii="Calibri" w:hAnsi="Calibri"/>
                <w:b w:val="0"/>
                <w:kern w:val="2"/>
                <w:sz w:val="28"/>
                <w:szCs w:val="28"/>
              </w:rPr>
            </w:pPr>
            <w:bookmarkStart w:id="2165" w:name="_Toc7444269"/>
            <w:bookmarkStart w:id="2166" w:name="_Toc9240397"/>
            <w:bookmarkStart w:id="2167" w:name="_Toc7443695"/>
            <w:bookmarkStart w:id="2168" w:name="_Toc7443983"/>
            <w:r>
              <w:rPr>
                <w:rFonts w:ascii="Calibri" w:hAnsi="Calibri"/>
                <w:b w:val="0"/>
                <w:kern w:val="2"/>
                <w:sz w:val="28"/>
                <w:szCs w:val="28"/>
              </w:rPr>
              <w:t>ONU auto-learn configuration</w:t>
            </w:r>
            <w:bookmarkEnd w:id="2165"/>
            <w:bookmarkEnd w:id="2166"/>
            <w:bookmarkEnd w:id="2167"/>
            <w:bookmarkEnd w:id="2168"/>
          </w:p>
          <w:p>
            <w:pPr>
              <w:pStyle w:val="46"/>
              <w:ind w:left="570" w:firstLine="0" w:firstLineChars="0"/>
              <w:rPr>
                <w:sz w:val="28"/>
                <w:szCs w:val="28"/>
              </w:rPr>
            </w:pPr>
            <w:r>
              <w:rPr>
                <w:sz w:val="28"/>
                <w:szCs w:val="28"/>
              </w:rPr>
              <w:t>打开或者关闭PON口的ONU自动授权功能。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rPr>
                      <w:sz w:val="28"/>
                      <w:szCs w:val="28"/>
                    </w:rPr>
                  </w:pPr>
                  <w:r>
                    <w:rPr>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rPr>
                      <w:sz w:val="28"/>
                      <w:szCs w:val="28"/>
                    </w:rPr>
                  </w:pPr>
                  <w:r>
                    <w:rPr>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rPr>
                      <w:rFonts w:cs="Univers-CondensedBold"/>
                      <w:b/>
                      <w:bCs/>
                      <w:kern w:val="0"/>
                      <w:sz w:val="28"/>
                      <w:szCs w:val="28"/>
                    </w:rPr>
                  </w:pPr>
                  <w:r>
                    <w:rPr>
                      <w:rFonts w:cs="Univers-CondensedBold"/>
                      <w:b/>
                      <w:bCs/>
                      <w:kern w:val="0"/>
                      <w:sz w:val="28"/>
                      <w:szCs w:val="28"/>
                    </w:rPr>
                    <w:t xml:space="preserve">onu auto-learn </w:t>
                  </w:r>
                  <w:r>
                    <w:rPr>
                      <w:rFonts w:cs="Univers-CondensedBold"/>
                      <w:bCs/>
                      <w:i/>
                      <w:kern w:val="0"/>
                      <w:sz w:val="28"/>
                      <w:szCs w:val="28"/>
                    </w:rPr>
                    <w:t>{default-onu-profile &lt;profile_name&gt;}*1</w:t>
                  </w:r>
                </w:p>
              </w:tc>
              <w:tc>
                <w:tcPr>
                  <w:tcW w:w="3020" w:type="dxa"/>
                  <w:gridSpan w:val="2"/>
                  <w:tcBorders>
                    <w:right w:val="nil"/>
                  </w:tcBorders>
                </w:tcPr>
                <w:p>
                  <w:pPr>
                    <w:rPr>
                      <w:sz w:val="28"/>
                      <w:szCs w:val="28"/>
                    </w:rPr>
                  </w:pPr>
                  <w:r>
                    <w:rPr>
                      <w:sz w:val="28"/>
                      <w:szCs w:val="28"/>
                    </w:rPr>
                    <w:t>Enable the auto-learn function.It support to select onu profile.will bind the default profile if not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rPr>
                      <w:rFonts w:cs="Univers-CondensedBold"/>
                      <w:b/>
                      <w:bCs/>
                      <w:kern w:val="0"/>
                      <w:sz w:val="28"/>
                      <w:szCs w:val="28"/>
                    </w:rPr>
                  </w:pPr>
                  <w:r>
                    <w:rPr>
                      <w:rFonts w:cs="Univers-CondensedBold"/>
                      <w:b/>
                      <w:bCs/>
                      <w:kern w:val="0"/>
                      <w:sz w:val="28"/>
                      <w:szCs w:val="28"/>
                    </w:rPr>
                    <w:t>no onu auto-learn</w:t>
                  </w:r>
                </w:p>
              </w:tc>
              <w:tc>
                <w:tcPr>
                  <w:tcW w:w="3020" w:type="dxa"/>
                  <w:gridSpan w:val="2"/>
                  <w:tcBorders>
                    <w:right w:val="nil"/>
                  </w:tcBorders>
                </w:tcPr>
                <w:p>
                  <w:pPr>
                    <w:rPr>
                      <w:sz w:val="28"/>
                      <w:szCs w:val="28"/>
                    </w:rPr>
                  </w:pPr>
                  <w:r>
                    <w:rPr>
                      <w:sz w:val="28"/>
                      <w:szCs w:val="28"/>
                    </w:rPr>
                    <w:t>Disable the auto-learn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rPr>
                      <w:rFonts w:cs="Univers-CondensedBold"/>
                      <w:b/>
                      <w:bCs/>
                      <w:kern w:val="0"/>
                      <w:sz w:val="28"/>
                      <w:szCs w:val="28"/>
                    </w:rPr>
                  </w:pPr>
                  <w:r>
                    <w:rPr>
                      <w:rFonts w:cs="Univers-CondensedBold"/>
                      <w:b/>
                      <w:bCs/>
                      <w:kern w:val="0"/>
                      <w:sz w:val="28"/>
                      <w:szCs w:val="28"/>
                    </w:rPr>
                    <w:t>show onu auto-learn</w:t>
                  </w:r>
                </w:p>
              </w:tc>
              <w:tc>
                <w:tcPr>
                  <w:tcW w:w="3020" w:type="dxa"/>
                  <w:gridSpan w:val="2"/>
                  <w:tcBorders>
                    <w:right w:val="nil"/>
                  </w:tcBorders>
                </w:tcPr>
                <w:p>
                  <w:pPr>
                    <w:rPr>
                      <w:rFonts w:cs="Univers-CondensedBold"/>
                      <w:b/>
                      <w:bCs/>
                      <w:kern w:val="0"/>
                      <w:sz w:val="28"/>
                      <w:szCs w:val="28"/>
                    </w:rPr>
                  </w:pPr>
                  <w:r>
                    <w:rPr>
                      <w:sz w:val="28"/>
                      <w:szCs w:val="28"/>
                    </w:rPr>
                    <w:t>Show the auto-learn</w:t>
                  </w:r>
                </w:p>
              </w:tc>
            </w:tr>
          </w:tbl>
          <w:p>
            <w:pPr>
              <w:rPr>
                <w:sz w:val="28"/>
                <w:szCs w:val="28"/>
              </w:rPr>
            </w:pPr>
          </w:p>
          <w:p>
            <w:pPr>
              <w:ind w:firstLine="420"/>
              <w:rPr>
                <w:sz w:val="28"/>
                <w:szCs w:val="28"/>
              </w:rPr>
            </w:pPr>
            <w:r>
              <w:rPr>
                <w:sz w:val="28"/>
                <w:szCs w:val="28"/>
              </w:rPr>
              <w:t>Note: After the ONU is auto-learned, there will be ONU connected to this PON port. The OLT will check whether there is equipment ID in the auto-binding list. If the equipment ID of this ONU is in the auto-binding list, the ONU uses the information of auto-binding list to register.</w:t>
            </w:r>
          </w:p>
          <w:p>
            <w:pPr>
              <w:rPr>
                <w:sz w:val="28"/>
                <w:szCs w:val="28"/>
              </w:rPr>
            </w:pPr>
          </w:p>
        </w:tc>
      </w:tr>
    </w:tbl>
    <w:p>
      <w:pPr>
        <w:pStyle w:val="2"/>
        <w:pageBreakBefore/>
        <w:numPr>
          <w:ilvl w:val="0"/>
          <w:numId w:val="22"/>
        </w:numPr>
        <w:rPr>
          <w:kern w:val="2"/>
          <w:sz w:val="40"/>
          <w:szCs w:val="40"/>
        </w:rPr>
      </w:pPr>
      <w:bookmarkStart w:id="2169" w:name="_Toc468711711"/>
      <w:bookmarkStart w:id="2170" w:name="_Toc430188755"/>
      <w:bookmarkStart w:id="2171" w:name="_Toc9240398"/>
      <w:bookmarkStart w:id="2172" w:name="_Toc7444270"/>
      <w:bookmarkStart w:id="2173" w:name="_Toc7443696"/>
      <w:bookmarkStart w:id="2174" w:name="_Toc7443984"/>
      <w:r>
        <w:rPr>
          <w:kern w:val="2"/>
          <w:sz w:val="40"/>
          <w:szCs w:val="40"/>
        </w:rPr>
        <w:t>O</w:t>
      </w:r>
      <w:bookmarkEnd w:id="2169"/>
      <w:bookmarkEnd w:id="2170"/>
      <w:r>
        <w:rPr>
          <w:kern w:val="2"/>
          <w:sz w:val="40"/>
          <w:szCs w:val="40"/>
        </w:rPr>
        <w:t>NU Management</w:t>
      </w:r>
      <w:bookmarkEnd w:id="2171"/>
      <w:bookmarkEnd w:id="2172"/>
      <w:bookmarkEnd w:id="2173"/>
      <w:bookmarkEnd w:id="2174"/>
    </w:p>
    <w:p>
      <w:pPr>
        <w:pStyle w:val="46"/>
        <w:keepNext/>
        <w:keepLines/>
        <w:numPr>
          <w:ilvl w:val="0"/>
          <w:numId w:val="32"/>
        </w:numPr>
        <w:spacing w:before="260" w:after="260" w:line="416" w:lineRule="auto"/>
        <w:ind w:firstLineChars="0"/>
        <w:outlineLvl w:val="1"/>
        <w:rPr>
          <w:rFonts w:eastAsia="黑体"/>
          <w:bCs/>
          <w:vanish/>
          <w:sz w:val="28"/>
          <w:szCs w:val="28"/>
        </w:rPr>
      </w:pPr>
      <w:bookmarkStart w:id="2175" w:name="_Toc385236710"/>
      <w:bookmarkEnd w:id="2175"/>
      <w:bookmarkStart w:id="2176" w:name="_Toc385236526"/>
      <w:bookmarkEnd w:id="2176"/>
      <w:bookmarkStart w:id="2177" w:name="_Toc384972586"/>
      <w:bookmarkEnd w:id="2177"/>
      <w:bookmarkStart w:id="2178" w:name="_Toc386617108"/>
      <w:bookmarkEnd w:id="2178"/>
      <w:bookmarkStart w:id="2179" w:name="_Toc386617210"/>
      <w:bookmarkEnd w:id="2179"/>
      <w:bookmarkStart w:id="2180" w:name="_Toc411515432"/>
      <w:bookmarkEnd w:id="2180"/>
      <w:bookmarkStart w:id="2181" w:name="_Toc385325205"/>
      <w:bookmarkEnd w:id="2181"/>
      <w:bookmarkStart w:id="2182" w:name="_Toc411515622"/>
      <w:bookmarkEnd w:id="2182"/>
      <w:bookmarkStart w:id="2183" w:name="_Toc411515818"/>
      <w:bookmarkEnd w:id="2183"/>
      <w:bookmarkStart w:id="2184" w:name="_Toc427840592"/>
      <w:bookmarkEnd w:id="2184"/>
      <w:bookmarkStart w:id="2185" w:name="_Toc429559706"/>
      <w:bookmarkEnd w:id="2185"/>
      <w:bookmarkStart w:id="2186" w:name="_Toc425259315"/>
      <w:bookmarkEnd w:id="2186"/>
      <w:bookmarkStart w:id="2187" w:name="_Toc429569420"/>
      <w:bookmarkEnd w:id="2187"/>
      <w:bookmarkStart w:id="2188" w:name="_Toc418585900"/>
      <w:bookmarkEnd w:id="2188"/>
      <w:bookmarkStart w:id="2189" w:name="_Toc430945064"/>
      <w:bookmarkEnd w:id="2189"/>
      <w:bookmarkStart w:id="2190" w:name="_Toc430961171"/>
      <w:bookmarkEnd w:id="2190"/>
      <w:bookmarkStart w:id="2191" w:name="_Toc430954505"/>
      <w:bookmarkEnd w:id="2191"/>
      <w:bookmarkStart w:id="2192" w:name="_Toc419792671"/>
      <w:bookmarkEnd w:id="2192"/>
      <w:bookmarkStart w:id="2193" w:name="_Toc430188446"/>
      <w:bookmarkEnd w:id="2193"/>
      <w:bookmarkStart w:id="2194" w:name="_Toc429310708"/>
      <w:bookmarkEnd w:id="2194"/>
      <w:bookmarkStart w:id="2195" w:name="_Toc430188756"/>
      <w:bookmarkEnd w:id="2195"/>
      <w:bookmarkStart w:id="2196" w:name="_Toc430933986"/>
      <w:bookmarkEnd w:id="2196"/>
      <w:bookmarkStart w:id="2197" w:name="_Toc425771349"/>
      <w:bookmarkEnd w:id="2197"/>
      <w:bookmarkStart w:id="2198" w:name="_Toc430934292"/>
      <w:bookmarkEnd w:id="2198"/>
      <w:bookmarkStart w:id="2199" w:name="_Toc430944758"/>
      <w:bookmarkEnd w:id="2199"/>
      <w:bookmarkStart w:id="2200" w:name="_Toc420938300"/>
      <w:bookmarkEnd w:id="2200"/>
      <w:bookmarkStart w:id="2201" w:name="_Toc425837956"/>
      <w:bookmarkEnd w:id="2201"/>
      <w:bookmarkStart w:id="2202" w:name="_Toc430945370"/>
      <w:bookmarkEnd w:id="2202"/>
      <w:bookmarkStart w:id="2203" w:name="_Toc423623355"/>
      <w:bookmarkEnd w:id="2203"/>
      <w:bookmarkStart w:id="2204" w:name="_Toc430942901"/>
      <w:bookmarkEnd w:id="2204"/>
      <w:bookmarkStart w:id="2205" w:name="_Toc411516048"/>
      <w:bookmarkEnd w:id="2205"/>
      <w:bookmarkStart w:id="2206" w:name="_Toc430933372"/>
      <w:bookmarkEnd w:id="2206"/>
      <w:bookmarkStart w:id="2207" w:name="_Toc430954199"/>
      <w:bookmarkEnd w:id="2207"/>
      <w:bookmarkStart w:id="2208" w:name="_Toc428451929"/>
      <w:bookmarkEnd w:id="2208"/>
      <w:bookmarkStart w:id="2209" w:name="_Toc430942570"/>
      <w:bookmarkEnd w:id="2209"/>
      <w:bookmarkStart w:id="2210" w:name="_Toc411516216"/>
      <w:bookmarkEnd w:id="2210"/>
      <w:bookmarkStart w:id="2211" w:name="_Toc425770193"/>
      <w:bookmarkEnd w:id="2211"/>
      <w:bookmarkStart w:id="2212" w:name="_Toc430933680"/>
      <w:bookmarkEnd w:id="2212"/>
      <w:bookmarkStart w:id="2213" w:name="_Toc430942264"/>
      <w:bookmarkEnd w:id="2213"/>
      <w:bookmarkStart w:id="2214" w:name="_Toc431196525"/>
      <w:bookmarkEnd w:id="2214"/>
      <w:bookmarkStart w:id="2215" w:name="_Toc430944452"/>
      <w:bookmarkEnd w:id="2215"/>
      <w:bookmarkStart w:id="2216" w:name="_Toc424886343"/>
      <w:bookmarkEnd w:id="2216"/>
      <w:bookmarkStart w:id="2217" w:name="_Toc431232005"/>
      <w:bookmarkEnd w:id="2217"/>
      <w:bookmarkStart w:id="2218" w:name="_Toc431199538"/>
      <w:bookmarkEnd w:id="2218"/>
      <w:bookmarkStart w:id="2219" w:name="_Toc431201981"/>
      <w:bookmarkEnd w:id="2219"/>
      <w:bookmarkStart w:id="2220" w:name="_Toc431231395"/>
      <w:bookmarkEnd w:id="2220"/>
      <w:bookmarkStart w:id="2221" w:name="_Toc431201676"/>
      <w:bookmarkEnd w:id="2221"/>
      <w:bookmarkStart w:id="2222" w:name="_Toc441304523"/>
      <w:bookmarkEnd w:id="2222"/>
      <w:bookmarkStart w:id="2223" w:name="_Toc432249472"/>
      <w:bookmarkEnd w:id="2223"/>
      <w:bookmarkStart w:id="2224" w:name="_Toc400711761"/>
      <w:bookmarkEnd w:id="2224"/>
      <w:bookmarkStart w:id="2225" w:name="_Toc431199845"/>
      <w:bookmarkEnd w:id="2225"/>
      <w:bookmarkStart w:id="2226" w:name="_Toc441305189"/>
      <w:bookmarkEnd w:id="2226"/>
      <w:bookmarkStart w:id="2227" w:name="_Toc432248520"/>
      <w:bookmarkEnd w:id="2227"/>
      <w:bookmarkStart w:id="2228" w:name="_Toc431202286"/>
      <w:bookmarkEnd w:id="2228"/>
      <w:bookmarkStart w:id="2229" w:name="_Toc441069458"/>
      <w:bookmarkEnd w:id="2229"/>
      <w:bookmarkStart w:id="2230" w:name="_Toc431200150"/>
      <w:bookmarkEnd w:id="2230"/>
      <w:bookmarkStart w:id="2231" w:name="_Toc431200455"/>
      <w:bookmarkEnd w:id="2231"/>
      <w:bookmarkStart w:id="2232" w:name="_Toc430964683"/>
      <w:bookmarkEnd w:id="2232"/>
      <w:bookmarkStart w:id="2233" w:name="_Toc431202591"/>
      <w:bookmarkEnd w:id="2233"/>
      <w:bookmarkStart w:id="2234" w:name="_Toc431201371"/>
      <w:bookmarkEnd w:id="2234"/>
      <w:bookmarkStart w:id="2235" w:name="_Toc439757907"/>
      <w:bookmarkEnd w:id="2235"/>
      <w:bookmarkStart w:id="2236" w:name="_Toc9239514"/>
      <w:bookmarkEnd w:id="2236"/>
      <w:bookmarkStart w:id="2237" w:name="_Toc430962792"/>
      <w:bookmarkEnd w:id="2237"/>
      <w:bookmarkStart w:id="2238" w:name="_Toc441305522"/>
      <w:bookmarkEnd w:id="2238"/>
      <w:bookmarkStart w:id="2239" w:name="_Toc441304857"/>
      <w:bookmarkEnd w:id="2239"/>
      <w:bookmarkStart w:id="2240" w:name="_Toc431201065"/>
      <w:bookmarkEnd w:id="2240"/>
      <w:bookmarkStart w:id="2241" w:name="_Toc431200760"/>
      <w:bookmarkEnd w:id="2241"/>
      <w:bookmarkStart w:id="2242" w:name="_Toc431196218"/>
      <w:bookmarkEnd w:id="2242"/>
      <w:bookmarkStart w:id="2243" w:name="_Toc431231700"/>
      <w:bookmarkEnd w:id="2243"/>
      <w:bookmarkStart w:id="2244" w:name="_Toc430961477"/>
      <w:bookmarkEnd w:id="2244"/>
      <w:bookmarkStart w:id="2245" w:name="_Toc430963869"/>
      <w:bookmarkEnd w:id="2245"/>
      <w:bookmarkStart w:id="2246" w:name="_Toc431231090"/>
      <w:bookmarkEnd w:id="2246"/>
      <w:bookmarkStart w:id="2247" w:name="_Toc431232310"/>
      <w:bookmarkEnd w:id="2247"/>
      <w:bookmarkStart w:id="2248" w:name="_Toc400712066"/>
      <w:bookmarkEnd w:id="2248"/>
      <w:bookmarkStart w:id="2249" w:name="_Toc9239219"/>
      <w:bookmarkEnd w:id="2249"/>
      <w:bookmarkStart w:id="2250" w:name="_Toc441306124"/>
      <w:bookmarkEnd w:id="2250"/>
      <w:bookmarkStart w:id="2251" w:name="_Toc441306775"/>
      <w:bookmarkEnd w:id="2251"/>
      <w:bookmarkStart w:id="2252" w:name="_Toc7446213"/>
      <w:bookmarkEnd w:id="2252"/>
      <w:bookmarkStart w:id="2253" w:name="_Toc9240399"/>
      <w:bookmarkEnd w:id="2253"/>
      <w:bookmarkStart w:id="2254" w:name="_Toc468711712"/>
      <w:bookmarkEnd w:id="2254"/>
      <w:bookmarkStart w:id="2255" w:name="_Toc461113960"/>
      <w:bookmarkEnd w:id="2255"/>
      <w:bookmarkStart w:id="2256" w:name="_Toc487207930"/>
      <w:bookmarkEnd w:id="2256"/>
      <w:bookmarkStart w:id="2257" w:name="_Toc7443697"/>
      <w:bookmarkEnd w:id="2257"/>
      <w:bookmarkStart w:id="2258" w:name="_Toc7447035"/>
      <w:bookmarkEnd w:id="2258"/>
      <w:bookmarkStart w:id="2259" w:name="_Toc7443985"/>
      <w:bookmarkEnd w:id="2259"/>
      <w:bookmarkStart w:id="2260" w:name="_Toc7446761"/>
      <w:bookmarkEnd w:id="2260"/>
      <w:bookmarkStart w:id="2261" w:name="_Toc7445939"/>
      <w:bookmarkEnd w:id="2261"/>
      <w:bookmarkStart w:id="2262" w:name="_Toc7437503"/>
      <w:bookmarkEnd w:id="2262"/>
      <w:bookmarkStart w:id="2263" w:name="_Toc7430202"/>
      <w:bookmarkEnd w:id="2263"/>
      <w:bookmarkStart w:id="2264" w:name="_Toc9240104"/>
      <w:bookmarkEnd w:id="2264"/>
      <w:bookmarkStart w:id="2265" w:name="_Toc7965550"/>
      <w:bookmarkEnd w:id="2265"/>
      <w:bookmarkStart w:id="2266" w:name="_Toc484077830"/>
      <w:bookmarkEnd w:id="2266"/>
      <w:bookmarkStart w:id="2267" w:name="_Toc462845821"/>
      <w:bookmarkEnd w:id="2267"/>
      <w:bookmarkStart w:id="2268" w:name="_Toc466616416"/>
      <w:bookmarkEnd w:id="2268"/>
      <w:bookmarkStart w:id="2269" w:name="_Toc7422098"/>
      <w:bookmarkEnd w:id="2269"/>
      <w:bookmarkStart w:id="2270" w:name="_Toc461113621"/>
      <w:bookmarkEnd w:id="2270"/>
      <w:bookmarkStart w:id="2271" w:name="_Toc441306455"/>
      <w:bookmarkEnd w:id="2271"/>
      <w:bookmarkStart w:id="2272" w:name="_Toc7446487"/>
      <w:bookmarkEnd w:id="2272"/>
      <w:bookmarkStart w:id="2273" w:name="_Toc484072375"/>
      <w:bookmarkEnd w:id="2273"/>
      <w:bookmarkStart w:id="2274" w:name="_Toc7444271"/>
      <w:bookmarkEnd w:id="2274"/>
      <w:bookmarkStart w:id="2275" w:name="_Toc7961419"/>
      <w:bookmarkEnd w:id="2275"/>
      <w:bookmarkStart w:id="2276" w:name="_Toc7961143"/>
      <w:bookmarkEnd w:id="2276"/>
      <w:bookmarkStart w:id="2277" w:name="_Toc9239809"/>
      <w:bookmarkEnd w:id="2277"/>
      <w:bookmarkStart w:id="2278" w:name="_Toc7965827"/>
      <w:bookmarkEnd w:id="2278"/>
      <w:bookmarkStart w:id="2279" w:name="_Toc7447306"/>
      <w:bookmarkEnd w:id="2279"/>
    </w:p>
    <w:p>
      <w:pPr>
        <w:pStyle w:val="3"/>
        <w:numPr>
          <w:ilvl w:val="1"/>
          <w:numId w:val="22"/>
        </w:numPr>
        <w:rPr>
          <w:rFonts w:ascii="Calibri" w:hAnsi="Calibri"/>
          <w:sz w:val="36"/>
          <w:szCs w:val="36"/>
        </w:rPr>
      </w:pPr>
      <w:bookmarkStart w:id="2280" w:name="_Toc7443986"/>
      <w:bookmarkStart w:id="2281" w:name="_Toc9240400"/>
      <w:bookmarkStart w:id="2282" w:name="_Toc7443698"/>
      <w:bookmarkStart w:id="2283" w:name="_Toc7444272"/>
      <w:r>
        <w:rPr>
          <w:rFonts w:ascii="Calibri" w:hAnsi="Calibri"/>
          <w:sz w:val="36"/>
          <w:szCs w:val="36"/>
        </w:rPr>
        <w:t xml:space="preserve">ONU </w:t>
      </w:r>
      <w:r>
        <w:rPr>
          <w:rFonts w:hint="eastAsia" w:ascii="Calibri" w:hAnsi="Calibri"/>
          <w:sz w:val="36"/>
          <w:szCs w:val="36"/>
        </w:rPr>
        <w:t>B</w:t>
      </w:r>
      <w:r>
        <w:rPr>
          <w:rFonts w:ascii="Calibri" w:hAnsi="Calibri"/>
          <w:sz w:val="36"/>
          <w:szCs w:val="36"/>
        </w:rPr>
        <w:t xml:space="preserve">asic </w:t>
      </w:r>
      <w:r>
        <w:rPr>
          <w:rFonts w:hint="eastAsia" w:ascii="Calibri" w:hAnsi="Calibri"/>
          <w:sz w:val="36"/>
          <w:szCs w:val="36"/>
        </w:rPr>
        <w:t>C</w:t>
      </w:r>
      <w:r>
        <w:rPr>
          <w:rFonts w:ascii="Calibri" w:hAnsi="Calibri"/>
          <w:sz w:val="36"/>
          <w:szCs w:val="36"/>
        </w:rPr>
        <w:t>onfiguration</w:t>
      </w:r>
      <w:bookmarkEnd w:id="2280"/>
      <w:bookmarkEnd w:id="2281"/>
      <w:bookmarkEnd w:id="2282"/>
      <w:bookmarkEnd w:id="2283"/>
    </w:p>
    <w:p>
      <w:pPr>
        <w:pStyle w:val="4"/>
        <w:numPr>
          <w:ilvl w:val="2"/>
          <w:numId w:val="22"/>
        </w:numPr>
        <w:rPr>
          <w:rFonts w:ascii="Calibri" w:hAnsi="Calibri"/>
        </w:rPr>
      </w:pPr>
      <w:bookmarkStart w:id="2284" w:name="_Toc7444273"/>
      <w:bookmarkStart w:id="2285" w:name="_Toc7443699"/>
      <w:bookmarkStart w:id="2286" w:name="_Toc7443987"/>
      <w:r>
        <w:rPr>
          <w:rFonts w:hint="eastAsia" w:ascii="Calibri" w:hAnsi="Calibri"/>
        </w:rPr>
        <w:t xml:space="preserve"> </w:t>
      </w:r>
      <w:bookmarkStart w:id="2287" w:name="_Toc9240401"/>
      <w:r>
        <w:rPr>
          <w:rFonts w:ascii="Calibri" w:hAnsi="Calibri"/>
        </w:rPr>
        <w:t xml:space="preserve">Show </w:t>
      </w:r>
      <w:r>
        <w:rPr>
          <w:rFonts w:hint="eastAsia" w:ascii="Calibri" w:hAnsi="Calibri"/>
        </w:rPr>
        <w:t>A</w:t>
      </w:r>
      <w:r>
        <w:rPr>
          <w:rFonts w:ascii="Calibri" w:hAnsi="Calibri"/>
        </w:rPr>
        <w:t>uto-find ONU</w:t>
      </w:r>
      <w:bookmarkEnd w:id="2284"/>
      <w:bookmarkEnd w:id="2285"/>
      <w:bookmarkEnd w:id="2286"/>
      <w:bookmarkEnd w:id="2287"/>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rPr>
                <w:color w:val="FF0000"/>
                <w:sz w:val="28"/>
                <w:szCs w:val="28"/>
              </w:rPr>
            </w:pPr>
            <w:r>
              <w:rPr>
                <w:rFonts w:cs="Univers-CondensedBold"/>
                <w:b/>
                <w:bCs/>
                <w:kern w:val="0"/>
                <w:sz w:val="28"/>
                <w:szCs w:val="28"/>
              </w:rPr>
              <w:t>Show onu auto-find</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auto-find ONU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203" w:type="dxa"/>
            <w:tcBorders>
              <w:left w:val="nil"/>
            </w:tcBorders>
          </w:tcPr>
          <w:p>
            <w:pPr>
              <w:rPr>
                <w:rFonts w:cs="Univers-CondensedBold"/>
                <w:b/>
                <w:bCs/>
                <w:kern w:val="0"/>
                <w:sz w:val="28"/>
                <w:szCs w:val="28"/>
              </w:rPr>
            </w:pPr>
            <w:r>
              <w:rPr>
                <w:rFonts w:cs="Univers-CondensedBold"/>
                <w:b/>
                <w:bCs/>
                <w:kern w:val="0"/>
                <w:sz w:val="28"/>
                <w:szCs w:val="28"/>
              </w:rPr>
              <w:t xml:space="preserve">show onu auto-find </w:t>
            </w:r>
            <w:r>
              <w:rPr>
                <w:rFonts w:cs="Univers-CondensedBold"/>
                <w:bCs/>
                <w:i/>
                <w:kern w:val="0"/>
                <w:sz w:val="28"/>
                <w:szCs w:val="28"/>
              </w:rPr>
              <w:t>{[detail-info]}*1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auto-find ONU detail info</w:t>
            </w:r>
          </w:p>
        </w:tc>
      </w:tr>
    </w:tbl>
    <w:p>
      <w:pPr>
        <w:ind w:firstLine="420"/>
        <w:rPr>
          <w:sz w:val="28"/>
          <w:szCs w:val="28"/>
        </w:rPr>
      </w:pPr>
    </w:p>
    <w:p>
      <w:pPr>
        <w:pStyle w:val="4"/>
        <w:numPr>
          <w:ilvl w:val="2"/>
          <w:numId w:val="22"/>
        </w:numPr>
        <w:rPr>
          <w:rFonts w:ascii="Calibri" w:hAnsi="Calibri"/>
        </w:rPr>
      </w:pPr>
      <w:bookmarkStart w:id="2288" w:name="_Toc7443700"/>
      <w:bookmarkStart w:id="2289" w:name="_Toc7443988"/>
      <w:bookmarkStart w:id="2290" w:name="_Toc7444274"/>
      <w:r>
        <w:rPr>
          <w:rFonts w:hint="eastAsia" w:ascii="Calibri" w:hAnsi="Calibri"/>
        </w:rPr>
        <w:t xml:space="preserve"> </w:t>
      </w:r>
      <w:bookmarkStart w:id="2291" w:name="_Toc9240402"/>
      <w:r>
        <w:rPr>
          <w:rFonts w:ascii="Calibri" w:hAnsi="Calibri"/>
        </w:rPr>
        <w:t xml:space="preserve">ONU </w:t>
      </w:r>
      <w:r>
        <w:rPr>
          <w:rFonts w:hint="eastAsia" w:ascii="Calibri" w:hAnsi="Calibri"/>
        </w:rPr>
        <w:t>A</w:t>
      </w:r>
      <w:r>
        <w:rPr>
          <w:rFonts w:ascii="Calibri" w:hAnsi="Calibri"/>
        </w:rPr>
        <w:t xml:space="preserve">utomatic </w:t>
      </w:r>
      <w:r>
        <w:rPr>
          <w:rFonts w:hint="eastAsia" w:ascii="Calibri" w:hAnsi="Calibri"/>
        </w:rPr>
        <w:t>A</w:t>
      </w:r>
      <w:r>
        <w:rPr>
          <w:rFonts w:ascii="Calibri" w:hAnsi="Calibri"/>
        </w:rPr>
        <w:t>uthorize</w:t>
      </w:r>
      <w:bookmarkEnd w:id="2288"/>
      <w:bookmarkEnd w:id="2289"/>
      <w:bookmarkEnd w:id="2290"/>
      <w:bookmarkEnd w:id="2291"/>
    </w:p>
    <w:p>
      <w:pPr>
        <w:rPr>
          <w:sz w:val="28"/>
          <w:szCs w:val="28"/>
        </w:rPr>
      </w:pPr>
      <w:r>
        <w:rPr>
          <w:sz w:val="28"/>
          <w:szCs w:val="28"/>
        </w:rPr>
        <w:t>OLT can enable/disable automatic authorized mode. ONU will authorized automatically when ONU online</w:t>
      </w:r>
    </w:p>
    <w:p>
      <w:pPr>
        <w:pStyle w:val="46"/>
        <w:ind w:left="720" w:firstLine="0" w:firstLineChars="0"/>
        <w:rPr>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rPr>
                <w:color w:val="FF0000"/>
                <w:sz w:val="28"/>
                <w:szCs w:val="28"/>
              </w:rPr>
            </w:pPr>
            <w:r>
              <w:rPr>
                <w:rFonts w:cs="Univers-CondensedBold"/>
                <w:b/>
                <w:bCs/>
                <w:kern w:val="0"/>
                <w:sz w:val="28"/>
                <w:szCs w:val="28"/>
              </w:rPr>
              <w:t>onu auto-learn</w:t>
            </w:r>
            <w:r>
              <w:rPr>
                <w:rFonts w:cs="Univers-CondensedBold"/>
                <w:bCs/>
                <w:i/>
                <w:kern w:val="0"/>
                <w:sz w:val="28"/>
                <w:szCs w:val="28"/>
              </w:rPr>
              <w:t xml:space="preserve"> {default-onu-profile &lt;profile_name&gt;}*1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Enable/disable auto-auth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rPr>
                <w:rFonts w:cs="Univers-CondensedBold"/>
                <w:b/>
                <w:bCs/>
                <w:kern w:val="0"/>
                <w:sz w:val="28"/>
                <w:szCs w:val="28"/>
              </w:rPr>
            </w:pPr>
            <w:r>
              <w:rPr>
                <w:rFonts w:cs="Univers-CondensedBold"/>
                <w:b/>
                <w:bCs/>
                <w:kern w:val="0"/>
                <w:sz w:val="28"/>
                <w:szCs w:val="28"/>
              </w:rPr>
              <w:t>Show onu auto-learn</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auto-learn</w:t>
            </w:r>
          </w:p>
        </w:tc>
      </w:tr>
    </w:tbl>
    <w:p>
      <w:pPr>
        <w:pStyle w:val="46"/>
        <w:ind w:left="720" w:firstLine="0" w:firstLineChars="0"/>
        <w:rPr>
          <w:sz w:val="28"/>
          <w:szCs w:val="28"/>
        </w:rPr>
      </w:pPr>
    </w:p>
    <w:p>
      <w:pPr>
        <w:pStyle w:val="4"/>
        <w:numPr>
          <w:ilvl w:val="2"/>
          <w:numId w:val="22"/>
        </w:numPr>
        <w:rPr>
          <w:rFonts w:ascii="Calibri" w:hAnsi="Calibri"/>
        </w:rPr>
      </w:pPr>
      <w:bookmarkStart w:id="2292" w:name="_Toc7444275"/>
      <w:bookmarkStart w:id="2293" w:name="_Toc7443701"/>
      <w:bookmarkStart w:id="2294" w:name="_Toc7443989"/>
      <w:r>
        <w:rPr>
          <w:rFonts w:hint="eastAsia" w:ascii="Calibri" w:hAnsi="Calibri"/>
        </w:rPr>
        <w:t xml:space="preserve"> </w:t>
      </w:r>
      <w:bookmarkStart w:id="2295" w:name="_Toc9240403"/>
      <w:r>
        <w:rPr>
          <w:rFonts w:ascii="Calibri" w:hAnsi="Calibri"/>
        </w:rPr>
        <w:t xml:space="preserve">Show ONU </w:t>
      </w:r>
      <w:r>
        <w:rPr>
          <w:rFonts w:hint="eastAsia" w:ascii="Calibri" w:hAnsi="Calibri"/>
        </w:rPr>
        <w:t>A</w:t>
      </w:r>
      <w:r>
        <w:rPr>
          <w:rFonts w:ascii="Calibri" w:hAnsi="Calibri"/>
        </w:rPr>
        <w:t xml:space="preserve">uthorized </w:t>
      </w:r>
      <w:r>
        <w:rPr>
          <w:rFonts w:hint="eastAsia" w:ascii="Calibri" w:hAnsi="Calibri"/>
        </w:rPr>
        <w:t>I</w:t>
      </w:r>
      <w:r>
        <w:rPr>
          <w:rFonts w:ascii="Calibri" w:hAnsi="Calibri"/>
        </w:rPr>
        <w:t>nfo</w:t>
      </w:r>
      <w:bookmarkEnd w:id="2292"/>
      <w:bookmarkEnd w:id="2293"/>
      <w:bookmarkEnd w:id="2294"/>
      <w:bookmarkEnd w:id="2295"/>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rPr>
                <w:rFonts w:cs="Univers-CondensedBold"/>
                <w:b/>
                <w:bCs/>
                <w:kern w:val="0"/>
                <w:sz w:val="28"/>
                <w:szCs w:val="28"/>
              </w:rPr>
            </w:pPr>
            <w:r>
              <w:rPr>
                <w:rFonts w:cs="Univers-CondensedBold"/>
                <w:b/>
                <w:bCs/>
                <w:kern w:val="0"/>
                <w:sz w:val="28"/>
                <w:szCs w:val="28"/>
              </w:rPr>
              <w:t>Show onuinfo [&lt;1-128&gt;]*1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ONU authorized info</w:t>
            </w:r>
          </w:p>
        </w:tc>
      </w:tr>
    </w:tbl>
    <w:p>
      <w:pPr>
        <w:pStyle w:val="4"/>
        <w:numPr>
          <w:ilvl w:val="2"/>
          <w:numId w:val="22"/>
        </w:numPr>
        <w:rPr>
          <w:rFonts w:ascii="Calibri" w:hAnsi="Calibri"/>
        </w:rPr>
      </w:pPr>
      <w:bookmarkStart w:id="2296" w:name="_Toc7444276"/>
      <w:bookmarkStart w:id="2297" w:name="_Toc7443990"/>
      <w:bookmarkStart w:id="2298" w:name="_Toc7443702"/>
      <w:r>
        <w:rPr>
          <w:rFonts w:hint="eastAsia" w:ascii="Calibri" w:hAnsi="Calibri"/>
        </w:rPr>
        <w:t xml:space="preserve"> </w:t>
      </w:r>
      <w:bookmarkStart w:id="2299" w:name="_Toc9240404"/>
      <w:r>
        <w:rPr>
          <w:rFonts w:ascii="Calibri" w:hAnsi="Calibri"/>
        </w:rPr>
        <w:t xml:space="preserve">Show ONU </w:t>
      </w:r>
      <w:r>
        <w:rPr>
          <w:rFonts w:hint="eastAsia" w:ascii="Calibri" w:hAnsi="Calibri"/>
        </w:rPr>
        <w:t>A</w:t>
      </w:r>
      <w:r>
        <w:rPr>
          <w:rFonts w:ascii="Calibri" w:hAnsi="Calibri"/>
        </w:rPr>
        <w:t xml:space="preserve">uthorized </w:t>
      </w:r>
      <w:r>
        <w:rPr>
          <w:rFonts w:hint="eastAsia" w:ascii="Calibri" w:hAnsi="Calibri"/>
        </w:rPr>
        <w:t>D</w:t>
      </w:r>
      <w:r>
        <w:rPr>
          <w:rFonts w:ascii="Calibri" w:hAnsi="Calibri"/>
        </w:rPr>
        <w:t>etail-info</w:t>
      </w:r>
      <w:bookmarkEnd w:id="2296"/>
      <w:bookmarkEnd w:id="2297"/>
      <w:bookmarkEnd w:id="2298"/>
      <w:bookmarkEnd w:id="2299"/>
    </w:p>
    <w:p>
      <w:pPr>
        <w:ind w:left="570"/>
        <w:rPr>
          <w:sz w:val="28"/>
          <w:szCs w:val="28"/>
        </w:rPr>
      </w:pPr>
      <w:r>
        <w:rPr>
          <w:sz w:val="28"/>
          <w:szCs w:val="28"/>
        </w:rPr>
        <w:t>It can show ONU Vendor ID, Version, SN, product Code……</w:t>
      </w:r>
    </w:p>
    <w:p>
      <w:pPr>
        <w:rPr>
          <w:sz w:val="28"/>
          <w:szCs w:val="28"/>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rPr>
                <w:rFonts w:cs="Univers-CondensedBold"/>
                <w:b/>
                <w:bCs/>
                <w:kern w:val="0"/>
                <w:sz w:val="28"/>
                <w:szCs w:val="28"/>
              </w:rPr>
            </w:pPr>
            <w:r>
              <w:rPr>
                <w:rFonts w:cs="Univers-CondensedBold"/>
                <w:b/>
                <w:bCs/>
                <w:kern w:val="0"/>
                <w:sz w:val="28"/>
                <w:szCs w:val="28"/>
              </w:rPr>
              <w:t>Show onu detail-info {&lt;1-128&gt;}*1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a onu detail-info or can select a range</w:t>
            </w:r>
          </w:p>
        </w:tc>
      </w:tr>
    </w:tbl>
    <w:p>
      <w:pPr>
        <w:rPr>
          <w:sz w:val="28"/>
          <w:szCs w:val="28"/>
        </w:rPr>
      </w:pPr>
    </w:p>
    <w:p>
      <w:pPr>
        <w:rPr>
          <w:sz w:val="28"/>
          <w:szCs w:val="28"/>
        </w:rPr>
      </w:pPr>
    </w:p>
    <w:p>
      <w:pPr>
        <w:pStyle w:val="4"/>
        <w:numPr>
          <w:ilvl w:val="2"/>
          <w:numId w:val="22"/>
        </w:numPr>
        <w:rPr>
          <w:rFonts w:ascii="Calibri" w:hAnsi="Calibri"/>
        </w:rPr>
      </w:pPr>
      <w:bookmarkStart w:id="2300" w:name="_Toc7444277"/>
      <w:bookmarkStart w:id="2301" w:name="_Toc7443703"/>
      <w:bookmarkStart w:id="2302" w:name="_Toc7443991"/>
      <w:r>
        <w:rPr>
          <w:rFonts w:hint="eastAsia" w:ascii="Calibri" w:hAnsi="Calibri"/>
        </w:rPr>
        <w:t xml:space="preserve"> </w:t>
      </w:r>
      <w:bookmarkStart w:id="2303" w:name="_Toc9240405"/>
      <w:r>
        <w:rPr>
          <w:rFonts w:ascii="Calibri" w:hAnsi="Calibri"/>
        </w:rPr>
        <w:t>Activate|</w:t>
      </w:r>
      <w:r>
        <w:rPr>
          <w:rFonts w:hint="eastAsia" w:ascii="Calibri" w:hAnsi="Calibri"/>
        </w:rPr>
        <w:t>D</w:t>
      </w:r>
      <w:r>
        <w:rPr>
          <w:rFonts w:ascii="Calibri" w:hAnsi="Calibri"/>
        </w:rPr>
        <w:t>eactivate ONU</w:t>
      </w:r>
      <w:bookmarkEnd w:id="2300"/>
      <w:bookmarkEnd w:id="2301"/>
      <w:bookmarkEnd w:id="2302"/>
      <w:bookmarkEnd w:id="2303"/>
    </w:p>
    <w:p>
      <w:pPr>
        <w:ind w:firstLine="420"/>
        <w:rPr>
          <w:sz w:val="28"/>
          <w:szCs w:val="28"/>
        </w:rPr>
      </w:pPr>
      <w:r>
        <w:rPr>
          <w:sz w:val="28"/>
          <w:szCs w:val="28"/>
        </w:rPr>
        <w:t>ONU will online/offline when you activate/deactivate ONU</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[all|&lt;1-128] [activate|deactivate]</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Activate/deactivate ONU on pon port</w:t>
            </w:r>
          </w:p>
        </w:tc>
      </w:tr>
    </w:tbl>
    <w:p>
      <w:pPr>
        <w:rPr>
          <w:sz w:val="28"/>
          <w:szCs w:val="28"/>
        </w:rPr>
      </w:pPr>
      <w:bookmarkStart w:id="2304" w:name="_Toc430188761"/>
    </w:p>
    <w:bookmarkEnd w:id="2304"/>
    <w:p>
      <w:pPr>
        <w:pStyle w:val="4"/>
        <w:numPr>
          <w:ilvl w:val="2"/>
          <w:numId w:val="22"/>
        </w:numPr>
        <w:rPr>
          <w:rFonts w:ascii="Calibri" w:hAnsi="Calibri"/>
        </w:rPr>
      </w:pPr>
      <w:bookmarkStart w:id="2305" w:name="_Toc7443992"/>
      <w:bookmarkStart w:id="2306" w:name="_Toc7444278"/>
      <w:bookmarkStart w:id="2307" w:name="_Toc7443704"/>
      <w:r>
        <w:rPr>
          <w:rFonts w:hint="eastAsia" w:ascii="Calibri" w:hAnsi="Calibri"/>
        </w:rPr>
        <w:t xml:space="preserve"> </w:t>
      </w:r>
      <w:bookmarkStart w:id="2308" w:name="_Toc9240406"/>
      <w:r>
        <w:rPr>
          <w:rFonts w:ascii="Calibri" w:hAnsi="Calibri"/>
        </w:rPr>
        <w:t xml:space="preserve">ONU </w:t>
      </w:r>
      <w:r>
        <w:rPr>
          <w:rFonts w:hint="eastAsia" w:ascii="Calibri" w:hAnsi="Calibri"/>
        </w:rPr>
        <w:t>A</w:t>
      </w:r>
      <w:r>
        <w:rPr>
          <w:rFonts w:ascii="Calibri" w:hAnsi="Calibri"/>
        </w:rPr>
        <w:t>uthorization</w:t>
      </w:r>
      <w:bookmarkEnd w:id="2305"/>
      <w:bookmarkEnd w:id="2306"/>
      <w:bookmarkEnd w:id="2307"/>
      <w:bookmarkEnd w:id="2308"/>
    </w:p>
    <w:p>
      <w:pPr>
        <w:rPr>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rPr>
                <w:sz w:val="28"/>
                <w:szCs w:val="28"/>
              </w:rPr>
            </w:pPr>
            <w:r>
              <w:rPr>
                <w:rFonts w:cs="Univers-CondensedBold"/>
                <w:b/>
                <w:bCs/>
                <w:kern w:val="0"/>
                <w:sz w:val="28"/>
                <w:szCs w:val="28"/>
              </w:rPr>
              <w:t>onu add &lt;1-128&gt; profile &lt;onu_profile_name&gt; [hpw|loid+hpw|loid+pw|loid|pw|sn+hpw|sn+pw|sn]</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Authorize ONU</w:t>
            </w:r>
          </w:p>
        </w:tc>
      </w:tr>
    </w:tbl>
    <w:p>
      <w:pPr>
        <w:rPr>
          <w:sz w:val="28"/>
          <w:szCs w:val="28"/>
        </w:rPr>
      </w:pPr>
      <w:bookmarkStart w:id="2309" w:name="_Toc430188764"/>
    </w:p>
    <w:bookmarkEnd w:id="2309"/>
    <w:p>
      <w:pPr>
        <w:pStyle w:val="4"/>
        <w:numPr>
          <w:ilvl w:val="2"/>
          <w:numId w:val="22"/>
        </w:numPr>
        <w:rPr>
          <w:rFonts w:ascii="Calibri" w:hAnsi="Calibri"/>
        </w:rPr>
      </w:pPr>
      <w:bookmarkStart w:id="2310" w:name="_Toc7443705"/>
      <w:bookmarkStart w:id="2311" w:name="_Toc7443993"/>
      <w:bookmarkStart w:id="2312" w:name="_Toc7444279"/>
      <w:r>
        <w:rPr>
          <w:rFonts w:hint="eastAsia" w:ascii="Calibri" w:hAnsi="Calibri"/>
        </w:rPr>
        <w:t xml:space="preserve"> </w:t>
      </w:r>
      <w:bookmarkStart w:id="2313" w:name="_Toc9240407"/>
      <w:r>
        <w:rPr>
          <w:rFonts w:ascii="Calibri" w:hAnsi="Calibri"/>
        </w:rPr>
        <w:t xml:space="preserve">Configure ONU </w:t>
      </w:r>
      <w:r>
        <w:rPr>
          <w:rFonts w:hint="eastAsia" w:ascii="Calibri" w:hAnsi="Calibri"/>
        </w:rPr>
        <w:t>D</w:t>
      </w:r>
      <w:r>
        <w:rPr>
          <w:rFonts w:ascii="Calibri" w:hAnsi="Calibri"/>
        </w:rPr>
        <w:t xml:space="preserve">escription </w:t>
      </w:r>
      <w:r>
        <w:rPr>
          <w:rFonts w:hint="eastAsia" w:ascii="Calibri" w:hAnsi="Calibri"/>
        </w:rPr>
        <w:t>S</w:t>
      </w:r>
      <w:r>
        <w:rPr>
          <w:rFonts w:ascii="Calibri" w:hAnsi="Calibri"/>
        </w:rPr>
        <w:t>tring</w:t>
      </w:r>
      <w:bookmarkEnd w:id="2310"/>
      <w:bookmarkEnd w:id="2311"/>
      <w:bookmarkEnd w:id="2312"/>
      <w:bookmarkEnd w:id="2313"/>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rPr>
                <w:sz w:val="28"/>
                <w:szCs w:val="28"/>
              </w:rPr>
            </w:pPr>
            <w:r>
              <w:rPr>
                <w:rFonts w:cs="Univers-CondensedBold"/>
                <w:b/>
                <w:bCs/>
                <w:kern w:val="0"/>
                <w:sz w:val="28"/>
                <w:szCs w:val="28"/>
              </w:rPr>
              <w:t xml:space="preserve">onu </w:t>
            </w:r>
            <w:r>
              <w:rPr>
                <w:rFonts w:cs="Univers-CondensedBold"/>
                <w:bCs/>
                <w:i/>
                <w:kern w:val="0"/>
                <w:sz w:val="28"/>
                <w:szCs w:val="28"/>
              </w:rPr>
              <w:t>&lt;onuid&gt;</w:t>
            </w:r>
            <w:r>
              <w:rPr>
                <w:rFonts w:cs="Univers-CondensedBold"/>
                <w:b/>
                <w:bCs/>
                <w:kern w:val="0"/>
                <w:sz w:val="28"/>
                <w:szCs w:val="28"/>
              </w:rPr>
              <w:t xml:space="preserve"> description </w:t>
            </w:r>
            <w:r>
              <w:rPr>
                <w:rFonts w:cs="Univers-CondensedBold"/>
                <w:bCs/>
                <w:i/>
                <w:kern w:val="0"/>
                <w:sz w:val="28"/>
                <w:szCs w:val="28"/>
              </w:rPr>
              <w:t>&lt;string&gt;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Add description string to ONU.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show onu </w:t>
            </w:r>
            <w:r>
              <w:rPr>
                <w:rFonts w:cs="Univers-CondensedBold"/>
                <w:bCs/>
                <w:i/>
                <w:kern w:val="0"/>
                <w:sz w:val="28"/>
                <w:szCs w:val="28"/>
              </w:rPr>
              <w:t>&lt;onuid&gt;</w:t>
            </w:r>
            <w:r>
              <w:rPr>
                <w:rFonts w:cs="Univers-CondensedBold"/>
                <w:b/>
                <w:bCs/>
                <w:kern w:val="0"/>
                <w:sz w:val="28"/>
                <w:szCs w:val="28"/>
              </w:rPr>
              <w:t xml:space="preserve"> description</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ONU description.</w:t>
            </w:r>
          </w:p>
        </w:tc>
      </w:tr>
    </w:tbl>
    <w:p>
      <w:pPr>
        <w:rPr>
          <w:sz w:val="28"/>
          <w:szCs w:val="28"/>
        </w:rPr>
      </w:pPr>
      <w:bookmarkStart w:id="2314" w:name="_Toc430188769"/>
    </w:p>
    <w:p>
      <w:pPr>
        <w:pStyle w:val="3"/>
        <w:numPr>
          <w:ilvl w:val="1"/>
          <w:numId w:val="22"/>
        </w:numPr>
        <w:rPr>
          <w:rFonts w:ascii="Calibri" w:hAnsi="Calibri"/>
          <w:sz w:val="36"/>
          <w:szCs w:val="36"/>
        </w:rPr>
      </w:pPr>
      <w:bookmarkStart w:id="2315" w:name="_Toc468711725"/>
      <w:bookmarkStart w:id="2316" w:name="_Toc7443706"/>
      <w:bookmarkStart w:id="2317" w:name="_Toc9240408"/>
      <w:bookmarkStart w:id="2318" w:name="_Toc7443994"/>
      <w:bookmarkStart w:id="2319" w:name="_Toc7444280"/>
      <w:r>
        <w:rPr>
          <w:rFonts w:ascii="Calibri" w:hAnsi="Calibri"/>
          <w:sz w:val="36"/>
          <w:szCs w:val="36"/>
        </w:rPr>
        <w:t>ONU</w:t>
      </w:r>
      <w:bookmarkEnd w:id="2314"/>
      <w:bookmarkEnd w:id="2315"/>
      <w:r>
        <w:rPr>
          <w:rFonts w:ascii="Calibri" w:hAnsi="Calibri"/>
          <w:sz w:val="36"/>
          <w:szCs w:val="36"/>
        </w:rPr>
        <w:t xml:space="preserve"> </w:t>
      </w:r>
      <w:r>
        <w:rPr>
          <w:rFonts w:hint="eastAsia" w:ascii="Calibri" w:hAnsi="Calibri"/>
          <w:sz w:val="36"/>
          <w:szCs w:val="36"/>
        </w:rPr>
        <w:t>R</w:t>
      </w:r>
      <w:r>
        <w:rPr>
          <w:rFonts w:ascii="Calibri" w:hAnsi="Calibri"/>
          <w:sz w:val="36"/>
          <w:szCs w:val="36"/>
        </w:rPr>
        <w:t xml:space="preserve">emote </w:t>
      </w:r>
      <w:r>
        <w:rPr>
          <w:rFonts w:hint="eastAsia" w:ascii="Calibri" w:hAnsi="Calibri"/>
          <w:sz w:val="36"/>
          <w:szCs w:val="36"/>
        </w:rPr>
        <w:t>C</w:t>
      </w:r>
      <w:r>
        <w:rPr>
          <w:rFonts w:ascii="Calibri" w:hAnsi="Calibri"/>
          <w:sz w:val="36"/>
          <w:szCs w:val="36"/>
        </w:rPr>
        <w:t>onfiguration</w:t>
      </w:r>
      <w:bookmarkEnd w:id="2316"/>
      <w:bookmarkEnd w:id="2317"/>
      <w:bookmarkEnd w:id="2318"/>
      <w:bookmarkEnd w:id="2319"/>
    </w:p>
    <w:p>
      <w:pPr>
        <w:pStyle w:val="4"/>
        <w:numPr>
          <w:ilvl w:val="2"/>
          <w:numId w:val="22"/>
        </w:numPr>
        <w:rPr>
          <w:rFonts w:ascii="Calibri" w:hAnsi="Calibri"/>
        </w:rPr>
      </w:pPr>
      <w:bookmarkStart w:id="2320" w:name="_Toc7444281"/>
      <w:bookmarkStart w:id="2321" w:name="_Toc7443707"/>
      <w:bookmarkStart w:id="2322" w:name="_Toc7443995"/>
      <w:r>
        <w:rPr>
          <w:rFonts w:hint="eastAsia" w:ascii="Calibri" w:hAnsi="Calibri"/>
        </w:rPr>
        <w:t xml:space="preserve"> </w:t>
      </w:r>
      <w:bookmarkStart w:id="2323" w:name="_Toc9240409"/>
      <w:r>
        <w:rPr>
          <w:rFonts w:ascii="Calibri" w:hAnsi="Calibri"/>
        </w:rPr>
        <w:t xml:space="preserve">Show ONU SFP </w:t>
      </w:r>
      <w:r>
        <w:rPr>
          <w:rFonts w:hint="eastAsia" w:ascii="Calibri" w:hAnsi="Calibri"/>
        </w:rPr>
        <w:t>I</w:t>
      </w:r>
      <w:r>
        <w:rPr>
          <w:rFonts w:ascii="Calibri" w:hAnsi="Calibri"/>
        </w:rPr>
        <w:t>nfo</w:t>
      </w:r>
      <w:bookmarkEnd w:id="2320"/>
      <w:bookmarkEnd w:id="2321"/>
      <w:bookmarkEnd w:id="2322"/>
      <w:bookmarkEnd w:id="232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rPr>
                <w:sz w:val="28"/>
                <w:szCs w:val="28"/>
              </w:rPr>
            </w:pPr>
            <w:r>
              <w:rPr>
                <w:rFonts w:cs="Univers-CondensedBold"/>
                <w:b/>
                <w:bCs/>
                <w:kern w:val="0"/>
                <w:sz w:val="28"/>
                <w:szCs w:val="28"/>
              </w:rPr>
              <w:t xml:space="preserve">show onu </w:t>
            </w:r>
            <w:r>
              <w:rPr>
                <w:rFonts w:cs="Univers-CondensedBold"/>
                <w:bCs/>
                <w:i/>
                <w:kern w:val="0"/>
                <w:sz w:val="28"/>
                <w:szCs w:val="28"/>
              </w:rPr>
              <w:t>&lt;1-128&gt;</w:t>
            </w:r>
            <w:r>
              <w:rPr>
                <w:rFonts w:cs="Univers-CondensedBold"/>
                <w:b/>
                <w:bCs/>
                <w:kern w:val="0"/>
                <w:sz w:val="28"/>
                <w:szCs w:val="28"/>
              </w:rPr>
              <w:t xml:space="preserve"> optical-info</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onu SFP info</w:t>
            </w:r>
          </w:p>
        </w:tc>
      </w:tr>
    </w:tbl>
    <w:p>
      <w:pPr>
        <w:rPr>
          <w:sz w:val="28"/>
          <w:szCs w:val="28"/>
        </w:rPr>
      </w:pPr>
    </w:p>
    <w:p>
      <w:pPr>
        <w:pStyle w:val="4"/>
        <w:numPr>
          <w:ilvl w:val="2"/>
          <w:numId w:val="22"/>
        </w:numPr>
        <w:rPr>
          <w:rFonts w:ascii="Calibri" w:hAnsi="Calibri"/>
        </w:rPr>
      </w:pPr>
      <w:bookmarkStart w:id="2324" w:name="_Toc7443708"/>
      <w:bookmarkStart w:id="2325" w:name="_Toc7443996"/>
      <w:bookmarkStart w:id="2326" w:name="_Toc7444282"/>
      <w:r>
        <w:rPr>
          <w:rFonts w:hint="eastAsia" w:ascii="Calibri" w:hAnsi="Calibri"/>
        </w:rPr>
        <w:t xml:space="preserve"> </w:t>
      </w:r>
      <w:bookmarkStart w:id="2327" w:name="_Toc9240410"/>
      <w:r>
        <w:rPr>
          <w:rFonts w:ascii="Calibri" w:hAnsi="Calibri"/>
        </w:rPr>
        <w:t>Upgrade ONU</w:t>
      </w:r>
      <w:bookmarkEnd w:id="2324"/>
      <w:bookmarkEnd w:id="2325"/>
      <w:bookmarkEnd w:id="2326"/>
      <w:bookmarkEnd w:id="2327"/>
    </w:p>
    <w:p>
      <w:pPr>
        <w:pStyle w:val="46"/>
        <w:ind w:left="405" w:firstLine="0" w:firstLineChars="0"/>
        <w:rPr>
          <w:sz w:val="28"/>
          <w:szCs w:val="28"/>
        </w:rPr>
      </w:pPr>
      <w:r>
        <w:rPr>
          <w:sz w:val="28"/>
          <w:szCs w:val="28"/>
        </w:rPr>
        <w:t>Only ONU had authorized on OLT, ONU can upgrade.</w:t>
      </w:r>
    </w:p>
    <w:p>
      <w:pPr>
        <w:pStyle w:val="46"/>
        <w:ind w:left="405" w:firstLine="0" w:firstLineChars="0"/>
        <w:rPr>
          <w:sz w:val="28"/>
          <w:szCs w:val="28"/>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upgrade load image </w:t>
            </w:r>
            <w:r>
              <w:rPr>
                <w:rFonts w:cs="Univers-CondensedBold"/>
                <w:bCs/>
                <w:i/>
                <w:kern w:val="0"/>
                <w:sz w:val="28"/>
                <w:szCs w:val="28"/>
              </w:rPr>
              <w:t>&lt;filename&gt; &lt;A.B.C.D&gt;</w:t>
            </w:r>
          </w:p>
        </w:tc>
        <w:tc>
          <w:tcPr>
            <w:tcW w:w="3020" w:type="dxa"/>
            <w:tcBorders>
              <w:right w:val="nil"/>
            </w:tcBorders>
          </w:tcPr>
          <w:p>
            <w:pPr>
              <w:rPr>
                <w:rFonts w:cs="Times-Roman"/>
                <w:kern w:val="0"/>
                <w:sz w:val="28"/>
                <w:szCs w:val="28"/>
              </w:rPr>
            </w:pPr>
            <w:r>
              <w:rPr>
                <w:rFonts w:cs="Times-Roman"/>
                <w:kern w:val="0"/>
                <w:sz w:val="28"/>
                <w:szCs w:val="28"/>
              </w:rPr>
              <w:t>Configure ONU firmware name and TFTP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upgrade select pon </w:t>
            </w:r>
            <w:r>
              <w:rPr>
                <w:rFonts w:cs="Univers-CondensedBold"/>
                <w:bCs/>
                <w:i/>
                <w:kern w:val="0"/>
                <w:sz w:val="28"/>
                <w:szCs w:val="28"/>
              </w:rPr>
              <w:t>&lt;pon_num&gt; {&lt;onuid_list&gt;}*1</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Select ONU. ONU ID format is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upgrade start </w:t>
            </w:r>
            <w:r>
              <w:rPr>
                <w:rFonts w:cs="Univers-CondensedBold"/>
                <w:bCs/>
                <w:i/>
                <w:kern w:val="0"/>
                <w:sz w:val="28"/>
                <w:szCs w:val="28"/>
              </w:rPr>
              <w:t>[download|active|commit|mix]</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Download ONU firmware and save in memory, and then update ONU.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upgrade stop</w:t>
            </w:r>
          </w:p>
        </w:tc>
        <w:tc>
          <w:tcPr>
            <w:tcW w:w="3020" w:type="dxa"/>
            <w:tcBorders>
              <w:right w:val="nil"/>
            </w:tcBorders>
          </w:tcPr>
          <w:p>
            <w:pPr>
              <w:tabs>
                <w:tab w:val="right" w:pos="2804"/>
              </w:tabs>
              <w:autoSpaceDE w:val="0"/>
              <w:autoSpaceDN w:val="0"/>
              <w:adjustRightInd w:val="0"/>
              <w:jc w:val="left"/>
              <w:rPr>
                <w:rFonts w:cs="Times-Roman"/>
                <w:kern w:val="0"/>
                <w:sz w:val="28"/>
                <w:szCs w:val="28"/>
              </w:rPr>
            </w:pPr>
            <w:r>
              <w:rPr>
                <w:rFonts w:cs="Times-Roman"/>
                <w:kern w:val="0"/>
                <w:sz w:val="28"/>
                <w:szCs w:val="28"/>
              </w:rPr>
              <w:t>Delete the firmware in memory,and detele the upgrader 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w:t>
            </w:r>
            <w:r>
              <w:rPr>
                <w:rFonts w:cs="Univers-CondensedBold"/>
                <w:bCs/>
                <w:i/>
                <w:kern w:val="0"/>
                <w:sz w:val="28"/>
                <w:szCs w:val="28"/>
              </w:rPr>
              <w:t xml:space="preserve"> </w:t>
            </w:r>
            <w:r>
              <w:rPr>
                <w:rFonts w:cs="Univers-CondensedBold"/>
                <w:b/>
                <w:bCs/>
                <w:kern w:val="0"/>
                <w:sz w:val="28"/>
                <w:szCs w:val="28"/>
              </w:rPr>
              <w:t xml:space="preserve">upgrade </w:t>
            </w:r>
            <w:r>
              <w:rPr>
                <w:rFonts w:cs="Univers-CondensedBold"/>
                <w:bCs/>
                <w:i/>
                <w:kern w:val="0"/>
                <w:sz w:val="28"/>
                <w:szCs w:val="28"/>
              </w:rPr>
              <w:t>[status|info|</w:t>
            </w:r>
            <w:r>
              <w:rPr>
                <w:sz w:val="28"/>
                <w:szCs w:val="28"/>
              </w:rPr>
              <w:t xml:space="preserve"> </w:t>
            </w:r>
            <w:r>
              <w:rPr>
                <w:rFonts w:cs="Univers-CondensedBold"/>
                <w:bCs/>
                <w:i/>
                <w:kern w:val="0"/>
                <w:sz w:val="28"/>
                <w:szCs w:val="28"/>
              </w:rPr>
              <w:t>onu-version] {pon &lt;1-8&gt; &lt;onu_list&gt;}*1</w:t>
            </w:r>
          </w:p>
        </w:tc>
        <w:tc>
          <w:tcPr>
            <w:tcW w:w="3020" w:type="dxa"/>
            <w:tcBorders>
              <w:right w:val="nil"/>
            </w:tcBorders>
          </w:tcPr>
          <w:p>
            <w:pPr>
              <w:tabs>
                <w:tab w:val="right" w:pos="2804"/>
              </w:tabs>
              <w:autoSpaceDE w:val="0"/>
              <w:autoSpaceDN w:val="0"/>
              <w:adjustRightInd w:val="0"/>
              <w:jc w:val="left"/>
              <w:rPr>
                <w:rFonts w:cs="Times-Roman"/>
                <w:kern w:val="0"/>
                <w:sz w:val="28"/>
                <w:szCs w:val="28"/>
              </w:rPr>
            </w:pPr>
            <w:r>
              <w:rPr>
                <w:rFonts w:cs="Times-Roman"/>
                <w:kern w:val="0"/>
                <w:sz w:val="28"/>
                <w:szCs w:val="28"/>
              </w:rPr>
              <w:t>Show the upgrade status,upgrade info and firmware info</w:t>
            </w:r>
          </w:p>
        </w:tc>
      </w:tr>
    </w:tbl>
    <w:p>
      <w:pPr>
        <w:rPr>
          <w:b/>
          <w:sz w:val="28"/>
          <w:szCs w:val="28"/>
        </w:rPr>
      </w:pPr>
      <w:r>
        <w:rPr>
          <w:b/>
          <w:sz w:val="28"/>
          <w:szCs w:val="28"/>
        </w:rPr>
        <w:t>Notice:</w:t>
      </w:r>
    </w:p>
    <w:p>
      <w:pPr>
        <w:rPr>
          <w:sz w:val="28"/>
          <w:szCs w:val="28"/>
        </w:rPr>
      </w:pPr>
      <w:r>
        <w:rPr>
          <w:sz w:val="28"/>
          <w:szCs w:val="28"/>
        </w:rPr>
        <w:t>1. DO NOT turn power off when updating. After finishing update, OLT will inform ONU if updated successfully and reset ONU with the new firmware.</w:t>
      </w:r>
    </w:p>
    <w:p>
      <w:pPr>
        <w:rPr>
          <w:sz w:val="28"/>
          <w:szCs w:val="28"/>
        </w:rPr>
      </w:pPr>
      <w:r>
        <w:rPr>
          <w:sz w:val="28"/>
          <w:szCs w:val="28"/>
        </w:rPr>
        <w:t>2. After ONU updated and restarted, OLT will send commit command to confirm the new version.</w:t>
      </w:r>
    </w:p>
    <w:p>
      <w:pPr>
        <w:rPr>
          <w:sz w:val="28"/>
          <w:szCs w:val="28"/>
        </w:rPr>
      </w:pPr>
      <w:r>
        <w:rPr>
          <w:sz w:val="28"/>
          <w:szCs w:val="28"/>
        </w:rPr>
        <w:t xml:space="preserve">3. Please delete the firmware and upgrade settings by command </w:t>
      </w:r>
      <w:r>
        <w:rPr>
          <w:rFonts w:cs="Univers-CondensedBold"/>
          <w:b/>
          <w:bCs/>
          <w:kern w:val="0"/>
          <w:sz w:val="28"/>
          <w:szCs w:val="28"/>
        </w:rPr>
        <w:t>upgrade onu stop</w:t>
      </w:r>
      <w:r>
        <w:rPr>
          <w:sz w:val="28"/>
          <w:szCs w:val="28"/>
        </w:rPr>
        <w:t>.</w:t>
      </w:r>
    </w:p>
    <w:p>
      <w:pPr>
        <w:rPr>
          <w:sz w:val="28"/>
          <w:szCs w:val="28"/>
        </w:rPr>
      </w:pPr>
      <w:r>
        <w:rPr>
          <w:sz w:val="28"/>
          <w:szCs w:val="28"/>
        </w:rPr>
        <w:t xml:space="preserve">4. Display ONU upgrade progress by command </w:t>
      </w:r>
      <w:r>
        <w:rPr>
          <w:rFonts w:cs="Univers-CondensedBold"/>
          <w:b/>
          <w:bCs/>
          <w:kern w:val="0"/>
          <w:sz w:val="28"/>
          <w:szCs w:val="28"/>
        </w:rPr>
        <w:t>show upgrade onu status</w:t>
      </w:r>
      <w:r>
        <w:rPr>
          <w:sz w:val="28"/>
          <w:szCs w:val="28"/>
        </w:rPr>
        <w:t>.</w:t>
      </w:r>
    </w:p>
    <w:p>
      <w:pPr>
        <w:rPr>
          <w:sz w:val="28"/>
          <w:szCs w:val="28"/>
        </w:rPr>
      </w:pPr>
      <w:r>
        <w:rPr>
          <w:sz w:val="28"/>
          <w:szCs w:val="28"/>
        </w:rPr>
        <w:t xml:space="preserve">5. Display ONU upgrade settings by command </w:t>
      </w:r>
      <w:r>
        <w:rPr>
          <w:rFonts w:cs="Univers-CondensedBold"/>
          <w:b/>
          <w:bCs/>
          <w:kern w:val="0"/>
          <w:sz w:val="28"/>
          <w:szCs w:val="28"/>
        </w:rPr>
        <w:t>show upgrade onu info</w:t>
      </w:r>
      <w:r>
        <w:rPr>
          <w:rFonts w:cs="Univers-CondensedBold"/>
          <w:bCs/>
          <w:kern w:val="0"/>
          <w:sz w:val="28"/>
          <w:szCs w:val="28"/>
        </w:rPr>
        <w:t>.</w:t>
      </w:r>
    </w:p>
    <w:p>
      <w:pPr>
        <w:rPr>
          <w:sz w:val="28"/>
          <w:szCs w:val="28"/>
        </w:rPr>
      </w:pPr>
      <w:r>
        <w:rPr>
          <w:sz w:val="28"/>
          <w:szCs w:val="28"/>
        </w:rPr>
        <w:t xml:space="preserve">6. Stop upgrading ONU by command </w:t>
      </w:r>
      <w:r>
        <w:rPr>
          <w:rFonts w:cs="Univers-CondensedBold"/>
          <w:b/>
          <w:bCs/>
          <w:kern w:val="0"/>
          <w:sz w:val="28"/>
          <w:szCs w:val="28"/>
        </w:rPr>
        <w:t>upgrade onu stop</w:t>
      </w:r>
      <w:r>
        <w:rPr>
          <w:sz w:val="28"/>
          <w:szCs w:val="28"/>
        </w:rPr>
        <w:t>.</w:t>
      </w:r>
    </w:p>
    <w:p>
      <w:pPr>
        <w:rPr>
          <w:sz w:val="28"/>
          <w:szCs w:val="28"/>
        </w:rPr>
      </w:pPr>
    </w:p>
    <w:p>
      <w:pPr>
        <w:pStyle w:val="4"/>
        <w:numPr>
          <w:ilvl w:val="2"/>
          <w:numId w:val="22"/>
        </w:numPr>
        <w:rPr>
          <w:rFonts w:ascii="Calibri" w:hAnsi="Calibri"/>
        </w:rPr>
      </w:pPr>
      <w:bookmarkStart w:id="2328" w:name="_Toc7443997"/>
      <w:bookmarkStart w:id="2329" w:name="_Toc7444283"/>
      <w:bookmarkStart w:id="2330" w:name="_Toc7443709"/>
      <w:r>
        <w:rPr>
          <w:rFonts w:hint="eastAsia" w:ascii="Calibri" w:hAnsi="Calibri"/>
        </w:rPr>
        <w:t xml:space="preserve"> </w:t>
      </w:r>
      <w:bookmarkStart w:id="2331" w:name="_Toc9240411"/>
      <w:r>
        <w:rPr>
          <w:rFonts w:ascii="Calibri" w:hAnsi="Calibri"/>
        </w:rPr>
        <w:t>Auto-upgrade ONU</w:t>
      </w:r>
      <w:bookmarkEnd w:id="2328"/>
      <w:bookmarkEnd w:id="2329"/>
      <w:bookmarkEnd w:id="2330"/>
      <w:bookmarkEnd w:id="2331"/>
    </w:p>
    <w:p>
      <w:pPr>
        <w:ind w:left="420"/>
        <w:rPr>
          <w:sz w:val="28"/>
          <w:szCs w:val="28"/>
        </w:rPr>
      </w:pPr>
      <w:r>
        <w:rPr>
          <w:sz w:val="28"/>
          <w:szCs w:val="28"/>
        </w:rPr>
        <w:t>OLT will compared equipment id with onu info, if they are consistent, will start to upgrade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auto-upgrade onu equipment_id </w:t>
            </w:r>
            <w:r>
              <w:rPr>
                <w:rFonts w:cs="Univers-CondensedBold"/>
                <w:bCs/>
                <w:i/>
                <w:kern w:val="0"/>
                <w:sz w:val="28"/>
                <w:szCs w:val="28"/>
              </w:rPr>
              <w:t>&lt;string&gt;</w:t>
            </w:r>
            <w:r>
              <w:rPr>
                <w:rFonts w:cs="Univers-CondensedBold"/>
                <w:b/>
                <w:bCs/>
                <w:kern w:val="0"/>
                <w:sz w:val="28"/>
                <w:szCs w:val="28"/>
              </w:rPr>
              <w:t xml:space="preserve"> version </w:t>
            </w:r>
            <w:r>
              <w:rPr>
                <w:rFonts w:cs="Univers-CondensedBold"/>
                <w:bCs/>
                <w:i/>
                <w:kern w:val="0"/>
                <w:sz w:val="28"/>
                <w:szCs w:val="28"/>
              </w:rPr>
              <w:t xml:space="preserve">&lt;string&gt; </w:t>
            </w:r>
            <w:r>
              <w:rPr>
                <w:rFonts w:cs="Univers-CondensedBold"/>
                <w:b/>
                <w:bCs/>
                <w:kern w:val="0"/>
                <w:sz w:val="28"/>
                <w:szCs w:val="28"/>
              </w:rPr>
              <w:t xml:space="preserve">image </w:t>
            </w:r>
            <w:r>
              <w:rPr>
                <w:rFonts w:cs="Univers-CondensedBold"/>
                <w:bCs/>
                <w:i/>
                <w:kern w:val="0"/>
                <w:sz w:val="28"/>
                <w:szCs w:val="28"/>
              </w:rPr>
              <w:t>&lt;filename&gt; &lt;A.B.C.D&gt;</w:t>
            </w:r>
          </w:p>
        </w:tc>
        <w:tc>
          <w:tcPr>
            <w:tcW w:w="3020" w:type="dxa"/>
            <w:tcBorders>
              <w:right w:val="nil"/>
            </w:tcBorders>
          </w:tcPr>
          <w:p>
            <w:pPr>
              <w:rPr>
                <w:rFonts w:cs="Times-Roman"/>
                <w:kern w:val="0"/>
                <w:sz w:val="28"/>
                <w:szCs w:val="28"/>
              </w:rPr>
            </w:pPr>
            <w:r>
              <w:rPr>
                <w:rFonts w:cs="Times-Roman"/>
                <w:kern w:val="0"/>
                <w:sz w:val="28"/>
                <w:szCs w:val="28"/>
              </w:rPr>
              <w:t>Configure the onu equipment, id , version ,file name ,file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auto-upgrade onu equipment_id </w:t>
            </w:r>
            <w:r>
              <w:rPr>
                <w:rFonts w:cs="Univers-CondensedBold"/>
                <w:bCs/>
                <w:i/>
                <w:kern w:val="0"/>
                <w:sz w:val="28"/>
                <w:szCs w:val="28"/>
              </w:rPr>
              <w:t>&lt;string&gt;</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Delete the onu equipment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show auto-upgrade </w:t>
            </w:r>
            <w:r>
              <w:rPr>
                <w:rFonts w:cs="Univers-CondensedBold"/>
                <w:bCs/>
                <w:i/>
                <w:kern w:val="0"/>
                <w:sz w:val="28"/>
                <w:szCs w:val="28"/>
              </w:rPr>
              <w:t>[status|config]</w:t>
            </w:r>
          </w:p>
        </w:tc>
        <w:tc>
          <w:tcPr>
            <w:tcW w:w="3020"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Show the auto-upgrade</w:t>
            </w:r>
          </w:p>
        </w:tc>
      </w:tr>
    </w:tbl>
    <w:p>
      <w:pPr>
        <w:ind w:left="420"/>
        <w:rPr>
          <w:sz w:val="28"/>
          <w:szCs w:val="28"/>
        </w:rPr>
      </w:pPr>
    </w:p>
    <w:p>
      <w:pPr>
        <w:pStyle w:val="4"/>
        <w:numPr>
          <w:ilvl w:val="2"/>
          <w:numId w:val="22"/>
        </w:numPr>
        <w:rPr>
          <w:rFonts w:ascii="Calibri" w:hAnsi="Calibri"/>
        </w:rPr>
      </w:pPr>
      <w:bookmarkStart w:id="2332" w:name="_Toc7443998"/>
      <w:bookmarkStart w:id="2333" w:name="_Toc7444284"/>
      <w:bookmarkStart w:id="2334" w:name="_Toc7443710"/>
      <w:r>
        <w:rPr>
          <w:rFonts w:hint="eastAsia" w:ascii="Calibri" w:hAnsi="Calibri"/>
        </w:rPr>
        <w:t xml:space="preserve"> </w:t>
      </w:r>
      <w:bookmarkStart w:id="2335" w:name="_Toc9240412"/>
      <w:r>
        <w:rPr>
          <w:rFonts w:ascii="Calibri" w:hAnsi="Calibri"/>
        </w:rPr>
        <w:t>Reboot ONU</w:t>
      </w:r>
      <w:bookmarkEnd w:id="2332"/>
      <w:bookmarkEnd w:id="2333"/>
      <w:bookmarkEnd w:id="2334"/>
      <w:bookmarkEnd w:id="2335"/>
    </w:p>
    <w:p>
      <w:pPr>
        <w:ind w:firstLine="560" w:firstLineChars="200"/>
        <w:rPr>
          <w:sz w:val="28"/>
          <w:szCs w:val="28"/>
        </w:rPr>
      </w:pPr>
      <w:r>
        <w:rPr>
          <w:sz w:val="28"/>
          <w:szCs w:val="28"/>
        </w:rPr>
        <w:t>Reboot the ONU which had authorized</w:t>
      </w:r>
    </w:p>
    <w:p>
      <w:pPr>
        <w:rPr>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ind w:firstLine="138" w:firstLineChars="49"/>
              <w:rPr>
                <w:rFonts w:cs="Univers-CondensedBold"/>
                <w:b/>
                <w:bCs/>
                <w:color w:val="FF0000"/>
                <w:kern w:val="0"/>
                <w:sz w:val="28"/>
                <w:szCs w:val="28"/>
              </w:rPr>
            </w:pPr>
            <w:r>
              <w:rPr>
                <w:rFonts w:cs="Univers-CondensedBold"/>
                <w:b/>
                <w:bCs/>
                <w:kern w:val="0"/>
                <w:sz w:val="28"/>
                <w:szCs w:val="28"/>
              </w:rPr>
              <w:t xml:space="preserve">onu </w:t>
            </w:r>
            <w:r>
              <w:rPr>
                <w:rFonts w:cs="Univers-CondensedBold"/>
                <w:bCs/>
                <w:i/>
                <w:kern w:val="0"/>
                <w:sz w:val="28"/>
                <w:szCs w:val="28"/>
              </w:rPr>
              <w:t>[all|&lt;1-128&gt;</w:t>
            </w:r>
            <w:r>
              <w:rPr>
                <w:rFonts w:cs="Univers-CondensedBold"/>
                <w:b/>
                <w:bCs/>
                <w:kern w:val="0"/>
                <w:sz w:val="28"/>
                <w:szCs w:val="28"/>
              </w:rPr>
              <w:t xml:space="preserve"> reboot </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Reboot one of ONU or all of onu on PON</w:t>
            </w:r>
          </w:p>
        </w:tc>
      </w:tr>
    </w:tbl>
    <w:p>
      <w:pPr>
        <w:rPr>
          <w:sz w:val="28"/>
          <w:szCs w:val="28"/>
        </w:rPr>
      </w:pPr>
      <w:bookmarkStart w:id="2336" w:name="_Toc430188766"/>
    </w:p>
    <w:bookmarkEnd w:id="2336"/>
    <w:p>
      <w:pPr>
        <w:pStyle w:val="4"/>
        <w:numPr>
          <w:ilvl w:val="2"/>
          <w:numId w:val="22"/>
        </w:numPr>
        <w:rPr>
          <w:rFonts w:ascii="Calibri" w:hAnsi="Calibri"/>
        </w:rPr>
      </w:pPr>
      <w:bookmarkStart w:id="2337" w:name="_Toc7444285"/>
      <w:bookmarkStart w:id="2338" w:name="_Toc7443999"/>
      <w:bookmarkStart w:id="2339" w:name="_Toc7443711"/>
      <w:r>
        <w:rPr>
          <w:rFonts w:hint="eastAsia" w:ascii="Calibri" w:hAnsi="Calibri"/>
        </w:rPr>
        <w:t xml:space="preserve"> </w:t>
      </w:r>
      <w:bookmarkStart w:id="2340" w:name="_Toc9240413"/>
      <w:r>
        <w:rPr>
          <w:rFonts w:ascii="Calibri" w:hAnsi="Calibri"/>
        </w:rPr>
        <w:t>TCONT Configuration</w:t>
      </w:r>
      <w:bookmarkEnd w:id="2337"/>
      <w:bookmarkEnd w:id="2338"/>
      <w:bookmarkEnd w:id="2339"/>
      <w:bookmarkEnd w:id="2340"/>
    </w:p>
    <w:p>
      <w:pPr>
        <w:rPr>
          <w:sz w:val="28"/>
          <w:szCs w:val="28"/>
        </w:rPr>
      </w:pPr>
      <w:r>
        <w:rPr>
          <w:sz w:val="28"/>
          <w:szCs w:val="28"/>
        </w:rPr>
        <w:t xml:space="preserve">  Create/modify a TCONT, and bind to DBA profile.</w:t>
      </w:r>
    </w:p>
    <w:p>
      <w:pPr>
        <w:rPr>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tcont </w:t>
            </w:r>
            <w:r>
              <w:rPr>
                <w:rFonts w:cs="Univers-CondensedBold"/>
                <w:bCs/>
                <w:i/>
                <w:kern w:val="0"/>
                <w:sz w:val="28"/>
                <w:szCs w:val="28"/>
              </w:rPr>
              <w:t>&lt;1-255&gt; {[name] &lt;string&gt;}*1 {[dba] &lt;string&gt;}*1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Configure ONU TCONT and dba you had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onu </w:t>
            </w:r>
            <w:r>
              <w:rPr>
                <w:rFonts w:cs="Univers-CondensedBold"/>
                <w:bCs/>
                <w:i/>
                <w:kern w:val="0"/>
                <w:sz w:val="28"/>
                <w:szCs w:val="28"/>
              </w:rPr>
              <w:t>&lt;1-128&gt;</w:t>
            </w:r>
            <w:r>
              <w:rPr>
                <w:rFonts w:cs="Univers-CondensedBold"/>
                <w:b/>
                <w:bCs/>
                <w:kern w:val="0"/>
                <w:sz w:val="28"/>
                <w:szCs w:val="28"/>
              </w:rPr>
              <w:t xml:space="preserve"> tcont </w:t>
            </w:r>
            <w:r>
              <w:rPr>
                <w:rFonts w:cs="Univers-CondensedBold"/>
                <w:bCs/>
                <w:i/>
                <w:kern w:val="0"/>
                <w:sz w:val="28"/>
                <w:szCs w:val="28"/>
              </w:rPr>
              <w:t>&lt;1-255&gt;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TCONT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show onu </w:t>
            </w:r>
            <w:r>
              <w:rPr>
                <w:rFonts w:cs="Univers-CondensedBold"/>
                <w:bCs/>
                <w:i/>
                <w:kern w:val="0"/>
                <w:sz w:val="28"/>
                <w:szCs w:val="28"/>
              </w:rPr>
              <w:t>&lt;onuid&gt;</w:t>
            </w:r>
            <w:r>
              <w:rPr>
                <w:rFonts w:cs="Univers-CondensedBold"/>
                <w:b/>
                <w:bCs/>
                <w:kern w:val="0"/>
                <w:sz w:val="28"/>
                <w:szCs w:val="28"/>
              </w:rPr>
              <w:t xml:space="preserve"> tcont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Show ONU TCONT </w:t>
            </w:r>
          </w:p>
        </w:tc>
      </w:tr>
    </w:tbl>
    <w:p>
      <w:pPr>
        <w:rPr>
          <w:sz w:val="28"/>
          <w:szCs w:val="28"/>
        </w:rPr>
      </w:pPr>
      <w:bookmarkStart w:id="2341" w:name="_Toc430188768"/>
    </w:p>
    <w:bookmarkEnd w:id="2341"/>
    <w:p>
      <w:pPr>
        <w:pStyle w:val="4"/>
        <w:numPr>
          <w:ilvl w:val="2"/>
          <w:numId w:val="22"/>
        </w:numPr>
        <w:rPr>
          <w:rFonts w:ascii="Calibri" w:hAnsi="Calibri"/>
        </w:rPr>
      </w:pPr>
      <w:bookmarkStart w:id="2342" w:name="_Toc7444286"/>
      <w:bookmarkStart w:id="2343" w:name="_Toc7444000"/>
      <w:bookmarkStart w:id="2344" w:name="_Toc7443712"/>
      <w:r>
        <w:rPr>
          <w:rFonts w:hint="eastAsia" w:ascii="Calibri" w:hAnsi="Calibri"/>
        </w:rPr>
        <w:t xml:space="preserve"> </w:t>
      </w:r>
      <w:bookmarkStart w:id="2345" w:name="_Toc9240414"/>
      <w:r>
        <w:rPr>
          <w:rFonts w:ascii="Calibri" w:hAnsi="Calibri"/>
        </w:rPr>
        <w:t>GEMPORT Configuration</w:t>
      </w:r>
      <w:bookmarkEnd w:id="2342"/>
      <w:bookmarkEnd w:id="2343"/>
      <w:bookmarkEnd w:id="2344"/>
      <w:bookmarkEnd w:id="2345"/>
    </w:p>
    <w:p>
      <w:pPr>
        <w:rPr>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
                <w:bCs/>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&lt;1-255&gt; [tcont]</w:t>
            </w:r>
            <w:r>
              <w:rPr>
                <w:rFonts w:cs="Univers-CondensedBold"/>
                <w:b/>
                <w:bCs/>
                <w:kern w:val="0"/>
                <w:sz w:val="28"/>
                <w:szCs w:val="28"/>
              </w:rPr>
              <w:t xml:space="preserve"> </w:t>
            </w:r>
            <w:r>
              <w:rPr>
                <w:rFonts w:cs="Univers-CondensedBold"/>
                <w:bCs/>
                <w:i/>
                <w:kern w:val="0"/>
                <w:sz w:val="28"/>
                <w:szCs w:val="28"/>
              </w:rPr>
              <w:t>&lt;1-255&gt; {[gemport_name] &lt;gemport_name&gt;}*1 {[portid] &lt;129-4095&gt;}*1 {[queue] &lt;0-7&gt;}*1</w:t>
            </w:r>
          </w:p>
        </w:tc>
        <w:tc>
          <w:tcPr>
            <w:tcW w:w="3020" w:type="dxa"/>
            <w:gridSpan w:val="2"/>
            <w:tcBorders>
              <w:right w:val="nil"/>
            </w:tcBorders>
          </w:tcPr>
          <w:p>
            <w:pPr>
              <w:autoSpaceDE w:val="0"/>
              <w:autoSpaceDN w:val="0"/>
              <w:adjustRightInd w:val="0"/>
              <w:jc w:val="left"/>
              <w:rPr>
                <w:rFonts w:cs="Times-Roman"/>
                <w:color w:val="FF0000"/>
                <w:kern w:val="0"/>
                <w:sz w:val="28"/>
                <w:szCs w:val="28"/>
              </w:rPr>
            </w:pPr>
            <w:r>
              <w:rPr>
                <w:rFonts w:cs="Times-Roman"/>
                <w:kern w:val="0"/>
                <w:sz w:val="28"/>
                <w:szCs w:val="28"/>
              </w:rPr>
              <w:t>Configure GEMPORT to bind a TCONT. And can select portid and queue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onu</w:t>
            </w:r>
            <w:r>
              <w:rPr>
                <w:rFonts w:cs="Univers-CondensedBold"/>
                <w:bCs/>
                <w:i/>
                <w:kern w:val="0"/>
                <w:sz w:val="28"/>
                <w:szCs w:val="28"/>
              </w:rPr>
              <w:t xml:space="preserve"> &lt;1-128&gt;</w:t>
            </w:r>
            <w:r>
              <w:rPr>
                <w:rFonts w:cs="Univers-CondensedBold"/>
                <w:b/>
                <w:bCs/>
                <w:kern w:val="0"/>
                <w:sz w:val="28"/>
                <w:szCs w:val="28"/>
              </w:rPr>
              <w:t xml:space="preserve"> gemport </w:t>
            </w:r>
            <w:r>
              <w:rPr>
                <w:rFonts w:cs="Univers-CondensedBold"/>
                <w:bCs/>
                <w:i/>
                <w:kern w:val="0"/>
                <w:sz w:val="28"/>
                <w:szCs w:val="28"/>
              </w:rPr>
              <w:t>&lt;1-255&gt; [traffic-limit]</w:t>
            </w:r>
            <w:r>
              <w:rPr>
                <w:rFonts w:cs="Univers-CondensedBold"/>
                <w:b/>
                <w:bCs/>
                <w:kern w:val="0"/>
                <w:sz w:val="28"/>
                <w:szCs w:val="28"/>
              </w:rPr>
              <w:t xml:space="preserve"> upstream </w:t>
            </w:r>
            <w:r>
              <w:rPr>
                <w:rFonts w:cs="Univers-CondensedBold"/>
                <w:bCs/>
                <w:i/>
                <w:kern w:val="0"/>
                <w:sz w:val="28"/>
                <w:szCs w:val="28"/>
              </w:rPr>
              <w:t>&lt;dba_name&gt;</w:t>
            </w:r>
            <w:r>
              <w:rPr>
                <w:rFonts w:cs="Univers-CondensedBold"/>
                <w:b/>
                <w:bCs/>
                <w:kern w:val="0"/>
                <w:sz w:val="28"/>
                <w:szCs w:val="28"/>
              </w:rPr>
              <w:t xml:space="preserve"> downstream </w:t>
            </w:r>
            <w:r>
              <w:rPr>
                <w:rFonts w:cs="Univers-CondensedBold"/>
                <w:bCs/>
                <w:i/>
                <w:kern w:val="0"/>
                <w:sz w:val="28"/>
                <w:szCs w:val="28"/>
              </w:rPr>
              <w:t>&lt;dba_name&gt;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GEMPORT to bind a traffic limit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3c</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&lt;1-255&gt; [state] [enable|disable]</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Enable/disable gemport。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3d</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 xml:space="preserve">&lt;1-255&gt; [down-queue-map-id] &lt;0-7&gt; </w:t>
            </w:r>
            <w:r>
              <w:rPr>
                <w:rFonts w:cs="Univers-CondensedBold"/>
                <w:b/>
                <w:bCs/>
                <w:kern w:val="0"/>
                <w:sz w:val="28"/>
                <w:szCs w:val="28"/>
              </w:rPr>
              <w:t>up-queue-map-id</w:t>
            </w:r>
            <w:r>
              <w:rPr>
                <w:rFonts w:cs="Univers-CondensedBold"/>
                <w:bCs/>
                <w:i/>
                <w:kern w:val="0"/>
                <w:sz w:val="28"/>
                <w:szCs w:val="28"/>
              </w:rPr>
              <w:t xml:space="preserve"> &lt;0-3&gt;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GEMPORT up/down queue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3e</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 xml:space="preserve">&lt;1-255&gt; </w:t>
            </w:r>
            <w:r>
              <w:rPr>
                <w:rFonts w:cs="Univers-CondensedBold"/>
                <w:b/>
                <w:bCs/>
                <w:kern w:val="0"/>
                <w:sz w:val="28"/>
                <w:szCs w:val="28"/>
              </w:rPr>
              <w:t xml:space="preserve">encrypt </w:t>
            </w:r>
            <w:r>
              <w:rPr>
                <w:rFonts w:cs="Univers-CondensedBold"/>
                <w:bCs/>
                <w:i/>
                <w:kern w:val="0"/>
                <w:sz w:val="28"/>
                <w:szCs w:val="28"/>
              </w:rPr>
              <w:t>[disable|enable]</w:t>
            </w:r>
            <w:r>
              <w:rPr>
                <w:rFonts w:cs="Univers-CondensedBold"/>
                <w:b/>
                <w:bCs/>
                <w:kern w:val="0"/>
                <w:sz w:val="28"/>
                <w:szCs w:val="28"/>
              </w:rPr>
              <w:t xml:space="preserve"> </w:t>
            </w:r>
            <w:r>
              <w:rPr>
                <w:rFonts w:cs="Univers-CondensedBold"/>
                <w:bCs/>
                <w:i/>
                <w:kern w:val="0"/>
                <w:sz w:val="28"/>
                <w:szCs w:val="28"/>
              </w:rPr>
              <w:t>{[downstream|bidirection]}*1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GEMPORT encrypt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onu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&lt;1-255&gt;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ONU GEMPORT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show onu </w:t>
            </w:r>
            <w:r>
              <w:rPr>
                <w:rFonts w:cs="Univers-CondensedBold"/>
                <w:bCs/>
                <w:i/>
                <w:kern w:val="0"/>
                <w:sz w:val="28"/>
                <w:szCs w:val="28"/>
              </w:rPr>
              <w:t>&lt;onuid&gt;</w:t>
            </w:r>
            <w:r>
              <w:rPr>
                <w:rFonts w:cs="Univers-CondensedBold"/>
                <w:b/>
                <w:bCs/>
                <w:kern w:val="0"/>
                <w:sz w:val="28"/>
                <w:szCs w:val="28"/>
              </w:rPr>
              <w:t xml:space="preserve"> gemport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ONU GEMPORT configuration</w:t>
            </w:r>
          </w:p>
        </w:tc>
      </w:tr>
    </w:tbl>
    <w:p>
      <w:pPr>
        <w:rPr>
          <w:sz w:val="28"/>
          <w:szCs w:val="28"/>
        </w:rPr>
      </w:pPr>
    </w:p>
    <w:p>
      <w:pPr>
        <w:pStyle w:val="4"/>
        <w:numPr>
          <w:ilvl w:val="2"/>
          <w:numId w:val="22"/>
        </w:numPr>
        <w:rPr>
          <w:rFonts w:ascii="Calibri" w:hAnsi="Calibri"/>
        </w:rPr>
      </w:pPr>
      <w:bookmarkStart w:id="2346" w:name="_Toc7444001"/>
      <w:bookmarkStart w:id="2347" w:name="_Toc7444287"/>
      <w:bookmarkStart w:id="2348" w:name="_Toc7443713"/>
      <w:r>
        <w:rPr>
          <w:rFonts w:hint="eastAsia" w:ascii="Calibri" w:hAnsi="Calibri"/>
        </w:rPr>
        <w:t xml:space="preserve"> </w:t>
      </w:r>
      <w:bookmarkStart w:id="2349" w:name="_Toc9240415"/>
      <w:r>
        <w:rPr>
          <w:rFonts w:ascii="Calibri" w:hAnsi="Calibri"/>
        </w:rPr>
        <w:t>ONU Service Configuration</w:t>
      </w:r>
      <w:bookmarkEnd w:id="2346"/>
      <w:bookmarkEnd w:id="2347"/>
      <w:bookmarkEnd w:id="2348"/>
      <w:bookmarkEnd w:id="2349"/>
    </w:p>
    <w:p>
      <w:pPr>
        <w:rPr>
          <w:sz w:val="28"/>
          <w:szCs w:val="28"/>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jc w:val="left"/>
              <w:rPr>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service </w:t>
            </w:r>
            <w:r>
              <w:rPr>
                <w:rFonts w:cs="Univers-CondensedBold"/>
                <w:bCs/>
                <w:i/>
                <w:kern w:val="0"/>
                <w:sz w:val="28"/>
                <w:szCs w:val="28"/>
              </w:rPr>
              <w:t xml:space="preserve">&lt;service_name&gt; </w:t>
            </w:r>
            <w:r>
              <w:rPr>
                <w:rFonts w:cs="Univers-CondensedBold"/>
                <w:b/>
                <w:bCs/>
                <w:kern w:val="0"/>
                <w:sz w:val="28"/>
                <w:szCs w:val="28"/>
              </w:rPr>
              <w:t xml:space="preserve">gemport </w:t>
            </w:r>
            <w:r>
              <w:rPr>
                <w:rFonts w:cs="Univers-CondensedBold"/>
                <w:bCs/>
                <w:i/>
                <w:kern w:val="0"/>
                <w:sz w:val="28"/>
                <w:szCs w:val="28"/>
              </w:rPr>
              <w:t>&lt;1-255&gt; [vlan] &lt;vlan_list&gt; {[iphost] &lt;1-255&gt;}*1 {[ethuni] lan &lt;1-32&gt;}*1 {[cos] &lt;cos_list&gt;}*1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ONU service with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service </w:t>
            </w:r>
            <w:r>
              <w:rPr>
                <w:rFonts w:cs="Univers-CondensedBold"/>
                <w:bCs/>
                <w:i/>
                <w:kern w:val="0"/>
                <w:sz w:val="28"/>
                <w:szCs w:val="28"/>
              </w:rPr>
              <w:t>&lt;service_name&gt;</w:t>
            </w:r>
            <w:r>
              <w:rPr>
                <w:rFonts w:cs="Univers-CondensedBold"/>
                <w:b/>
                <w:bCs/>
                <w:kern w:val="0"/>
                <w:sz w:val="28"/>
                <w:szCs w:val="28"/>
              </w:rPr>
              <w:t xml:space="preserve"> gemport </w:t>
            </w:r>
            <w:r>
              <w:rPr>
                <w:rFonts w:cs="Univers-CondensedBold"/>
                <w:bCs/>
                <w:i/>
                <w:kern w:val="0"/>
                <w:sz w:val="28"/>
                <w:szCs w:val="28"/>
              </w:rPr>
              <w:t>&lt;1-255&gt; [untag] {[ethuni]</w:t>
            </w:r>
            <w:r>
              <w:rPr>
                <w:rFonts w:cs="Univers-CondensedBold"/>
                <w:b/>
                <w:bCs/>
                <w:kern w:val="0"/>
                <w:sz w:val="28"/>
                <w:szCs w:val="28"/>
              </w:rPr>
              <w:t xml:space="preserve"> lan </w:t>
            </w:r>
            <w:r>
              <w:rPr>
                <w:rFonts w:cs="Univers-CondensedBold"/>
                <w:bCs/>
                <w:i/>
                <w:kern w:val="0"/>
                <w:sz w:val="28"/>
                <w:szCs w:val="28"/>
              </w:rPr>
              <w:t>&lt;1-32&gt;}*1 {[iphost] &lt;1-255&gt;}*1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ONU service without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onu </w:t>
            </w:r>
            <w:r>
              <w:rPr>
                <w:rFonts w:cs="Univers-CondensedBold"/>
                <w:bCs/>
                <w:i/>
                <w:kern w:val="0"/>
                <w:sz w:val="28"/>
                <w:szCs w:val="28"/>
              </w:rPr>
              <w:t>&lt;1-128&gt;</w:t>
            </w:r>
            <w:r>
              <w:rPr>
                <w:rFonts w:cs="Univers-CondensedBold"/>
                <w:b/>
                <w:bCs/>
                <w:kern w:val="0"/>
                <w:sz w:val="28"/>
                <w:szCs w:val="28"/>
              </w:rPr>
              <w:t xml:space="preserve"> service </w:t>
            </w:r>
            <w:r>
              <w:rPr>
                <w:rFonts w:cs="Univers-CondensedBold"/>
                <w:bCs/>
                <w:i/>
                <w:kern w:val="0"/>
                <w:sz w:val="28"/>
                <w:szCs w:val="28"/>
              </w:rPr>
              <w:t>&lt;service_name&gt;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ONU service</w:t>
            </w:r>
          </w:p>
        </w:tc>
      </w:tr>
    </w:tbl>
    <w:p>
      <w:pPr>
        <w:pStyle w:val="4"/>
        <w:numPr>
          <w:ilvl w:val="2"/>
          <w:numId w:val="22"/>
        </w:numPr>
        <w:rPr>
          <w:rFonts w:ascii="Calibri" w:hAnsi="Calibri"/>
        </w:rPr>
      </w:pPr>
      <w:bookmarkStart w:id="2350" w:name="_Toc7443714"/>
      <w:bookmarkStart w:id="2351" w:name="_Toc7444002"/>
      <w:bookmarkStart w:id="2352" w:name="_Toc7444288"/>
      <w:r>
        <w:rPr>
          <w:rFonts w:hint="eastAsia" w:ascii="Calibri" w:hAnsi="Calibri"/>
        </w:rPr>
        <w:t xml:space="preserve"> </w:t>
      </w:r>
      <w:bookmarkStart w:id="2353" w:name="_Toc9240416"/>
      <w:r>
        <w:rPr>
          <w:rFonts w:hint="eastAsia" w:ascii="Calibri" w:hAnsi="Calibri"/>
        </w:rPr>
        <w:t>S</w:t>
      </w:r>
      <w:r>
        <w:rPr>
          <w:rFonts w:ascii="Calibri" w:hAnsi="Calibri"/>
        </w:rPr>
        <w:t>ervice-port</w:t>
      </w:r>
      <w:bookmarkEnd w:id="2350"/>
      <w:bookmarkEnd w:id="2351"/>
      <w:bookmarkEnd w:id="2352"/>
      <w:r>
        <w:rPr>
          <w:rFonts w:ascii="Calibri" w:hAnsi="Calibri"/>
        </w:rPr>
        <w:t xml:space="preserve"> Configur</w:t>
      </w:r>
      <w:r>
        <w:rPr>
          <w:rFonts w:hint="eastAsia" w:ascii="Calibri" w:hAnsi="Calibri"/>
        </w:rPr>
        <w:t>ation</w:t>
      </w:r>
      <w:bookmarkEnd w:id="2353"/>
    </w:p>
    <w:p>
      <w:pPr>
        <w:rPr>
          <w:sz w:val="28"/>
          <w:szCs w:val="28"/>
        </w:rPr>
      </w:pPr>
      <w:r>
        <w:rPr>
          <w:sz w:val="28"/>
          <w:szCs w:val="28"/>
        </w:rPr>
        <w:t xml:space="preserve">    Configure the service-port .</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service-port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&lt;1-128&gt;</w:t>
            </w:r>
            <w:r>
              <w:rPr>
                <w:rFonts w:cs="Univers-CondensedBold"/>
                <w:b/>
                <w:bCs/>
                <w:kern w:val="0"/>
                <w:sz w:val="28"/>
                <w:szCs w:val="28"/>
              </w:rPr>
              <w:t xml:space="preserve"> uservlan</w:t>
            </w:r>
            <w:r>
              <w:rPr>
                <w:rFonts w:cs="Univers-CondensedBold"/>
                <w:bCs/>
                <w:i/>
                <w:kern w:val="0"/>
                <w:sz w:val="28"/>
                <w:szCs w:val="28"/>
              </w:rPr>
              <w:t xml:space="preserve"> &lt;1-4094&gt; {[to] &lt;1-4094&gt;}*1 transparent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transparent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autoSpaceDE w:val="0"/>
              <w:autoSpaceDN w:val="0"/>
              <w:adjustRightInd w:val="0"/>
              <w:jc w:val="left"/>
              <w:rPr>
                <w:sz w:val="28"/>
                <w:szCs w:val="28"/>
              </w:rPr>
            </w:pPr>
            <w:r>
              <w:rPr>
                <w:rFonts w:cs="Univers-CondensedBold"/>
                <w:b/>
                <w:bCs/>
                <w:kern w:val="0"/>
                <w:sz w:val="28"/>
                <w:szCs w:val="28"/>
              </w:rPr>
              <w:t>onu</w:t>
            </w:r>
            <w:r>
              <w:rPr>
                <w:sz w:val="28"/>
                <w:szCs w:val="28"/>
              </w:rPr>
              <w:t xml:space="preserve"> </w:t>
            </w:r>
            <w:r>
              <w:rPr>
                <w:rFonts w:cs="Univers-CondensedBold"/>
                <w:bCs/>
                <w:i/>
                <w:kern w:val="0"/>
                <w:sz w:val="28"/>
                <w:szCs w:val="28"/>
              </w:rPr>
              <w:t>&lt;1-128&gt;</w:t>
            </w:r>
            <w:r>
              <w:rPr>
                <w:sz w:val="28"/>
                <w:szCs w:val="28"/>
              </w:rPr>
              <w:t xml:space="preserve"> </w:t>
            </w:r>
            <w:r>
              <w:rPr>
                <w:rFonts w:cs="Univers-CondensedBold"/>
                <w:b/>
                <w:bCs/>
                <w:kern w:val="0"/>
                <w:sz w:val="28"/>
                <w:szCs w:val="28"/>
              </w:rPr>
              <w:t>service-port</w:t>
            </w:r>
            <w:r>
              <w:rPr>
                <w:sz w:val="28"/>
                <w:szCs w:val="28"/>
              </w:rPr>
              <w:t xml:space="preserve"> </w:t>
            </w:r>
            <w:r>
              <w:rPr>
                <w:rFonts w:cs="Univers-CondensedBold"/>
                <w:bCs/>
                <w:i/>
                <w:kern w:val="0"/>
                <w:sz w:val="28"/>
                <w:szCs w:val="28"/>
              </w:rPr>
              <w:t xml:space="preserve">&lt;1-128&gt; </w:t>
            </w:r>
            <w:r>
              <w:rPr>
                <w:rFonts w:cs="Univers-CondensedBold"/>
                <w:b/>
                <w:bCs/>
                <w:kern w:val="0"/>
                <w:sz w:val="28"/>
                <w:szCs w:val="28"/>
              </w:rPr>
              <w:t>gemport</w:t>
            </w:r>
            <w:r>
              <w:rPr>
                <w:sz w:val="28"/>
                <w:szCs w:val="28"/>
              </w:rPr>
              <w:t xml:space="preserve"> </w:t>
            </w:r>
            <w:r>
              <w:rPr>
                <w:rFonts w:cs="Univers-CondensedBold"/>
                <w:bCs/>
                <w:i/>
                <w:kern w:val="0"/>
                <w:sz w:val="28"/>
                <w:szCs w:val="28"/>
              </w:rPr>
              <w:t xml:space="preserve">&lt;1-128&gt; </w:t>
            </w:r>
            <w:r>
              <w:rPr>
                <w:rFonts w:cs="Univers-CondensedBold"/>
                <w:b/>
                <w:bCs/>
                <w:kern w:val="0"/>
                <w:sz w:val="28"/>
                <w:szCs w:val="28"/>
              </w:rPr>
              <w:t>uservlan</w:t>
            </w:r>
            <w:r>
              <w:rPr>
                <w:sz w:val="28"/>
                <w:szCs w:val="28"/>
              </w:rPr>
              <w:t xml:space="preserve"> </w:t>
            </w:r>
            <w:r>
              <w:rPr>
                <w:rFonts w:cs="Univers-CondensedBold"/>
                <w:bCs/>
                <w:i/>
                <w:kern w:val="0"/>
                <w:sz w:val="28"/>
                <w:szCs w:val="28"/>
              </w:rPr>
              <w:t>&lt;1-4094&gt;</w:t>
            </w:r>
            <w:r>
              <w:rPr>
                <w:sz w:val="28"/>
                <w:szCs w:val="28"/>
              </w:rPr>
              <w:t xml:space="preserve"> </w:t>
            </w:r>
            <w:r>
              <w:rPr>
                <w:rFonts w:cs="Univers-CondensedBold"/>
                <w:bCs/>
                <w:i/>
                <w:kern w:val="0"/>
                <w:sz w:val="28"/>
                <w:szCs w:val="28"/>
              </w:rPr>
              <w:t>[user_priority] &lt;0-7&gt; [vlan] &lt;1-4094&gt; {[new_cos]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translate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3c</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service-port </w:t>
            </w:r>
            <w:r>
              <w:rPr>
                <w:rFonts w:cs="Univers-CondensedBold"/>
                <w:bCs/>
                <w:i/>
                <w:kern w:val="0"/>
                <w:sz w:val="28"/>
                <w:szCs w:val="28"/>
              </w:rPr>
              <w:t xml:space="preserve">&lt;1-128&gt; </w:t>
            </w:r>
            <w:r>
              <w:rPr>
                <w:rFonts w:cs="Univers-CondensedBold"/>
                <w:b/>
                <w:bCs/>
                <w:kern w:val="0"/>
                <w:sz w:val="28"/>
                <w:szCs w:val="28"/>
              </w:rPr>
              <w:t xml:space="preserve">gemport </w:t>
            </w:r>
            <w:r>
              <w:rPr>
                <w:rFonts w:cs="Univers-CondensedBold"/>
                <w:bCs/>
                <w:i/>
                <w:kern w:val="0"/>
                <w:sz w:val="28"/>
                <w:szCs w:val="28"/>
              </w:rPr>
              <w:t xml:space="preserve">&lt;1-128&gt; </w:t>
            </w:r>
            <w:r>
              <w:rPr>
                <w:rFonts w:cs="Univers-CondensedBold"/>
                <w:b/>
                <w:bCs/>
                <w:kern w:val="0"/>
                <w:sz w:val="28"/>
                <w:szCs w:val="28"/>
              </w:rPr>
              <w:t xml:space="preserve">uservlan </w:t>
            </w:r>
            <w:r>
              <w:rPr>
                <w:rFonts w:cs="Univers-CondensedBold"/>
                <w:bCs/>
                <w:i/>
                <w:kern w:val="0"/>
                <w:sz w:val="28"/>
                <w:szCs w:val="28"/>
              </w:rPr>
              <w:t>&lt;1-4094&gt; [vlan]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translate mode and QinQ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3d</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service-port </w:t>
            </w:r>
            <w:r>
              <w:rPr>
                <w:rFonts w:cs="Univers-CondensedBold"/>
                <w:bCs/>
                <w:i/>
                <w:kern w:val="0"/>
                <w:sz w:val="28"/>
                <w:szCs w:val="28"/>
              </w:rPr>
              <w:t xml:space="preserve">&lt;1-128&gt; </w:t>
            </w:r>
            <w:r>
              <w:rPr>
                <w:rFonts w:cs="Univers-CondensedBold"/>
                <w:b/>
                <w:bCs/>
                <w:kern w:val="0"/>
                <w:sz w:val="28"/>
                <w:szCs w:val="28"/>
              </w:rPr>
              <w:t xml:space="preserve">gemport </w:t>
            </w:r>
            <w:r>
              <w:rPr>
                <w:rFonts w:cs="Univers-CondensedBold"/>
                <w:bCs/>
                <w:i/>
                <w:kern w:val="0"/>
                <w:sz w:val="28"/>
                <w:szCs w:val="28"/>
              </w:rPr>
              <w:t>&lt;1-128&gt;</w:t>
            </w:r>
            <w:r>
              <w:rPr>
                <w:rFonts w:cs="Univers-CondensedBold"/>
                <w:b/>
                <w:bCs/>
                <w:kern w:val="0"/>
                <w:sz w:val="28"/>
                <w:szCs w:val="28"/>
              </w:rPr>
              <w:t xml:space="preserve"> uservlan </w:t>
            </w:r>
            <w:r>
              <w:rPr>
                <w:rFonts w:cs="Univers-CondensedBold"/>
                <w:bCs/>
                <w:i/>
                <w:kern w:val="0"/>
                <w:sz w:val="28"/>
                <w:szCs w:val="28"/>
              </w:rPr>
              <w:t>&lt;1-4094&gt; [user_etype] [pppoe|ipoe] [vlan]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translate mode and QinQ.can select the type of packets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3e</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service-port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&lt;1-128&gt;</w:t>
            </w:r>
            <w:r>
              <w:rPr>
                <w:rFonts w:cs="Univers-CondensedBold"/>
                <w:b/>
                <w:bCs/>
                <w:kern w:val="0"/>
                <w:sz w:val="28"/>
                <w:szCs w:val="28"/>
              </w:rPr>
              <w:t xml:space="preserve"> uservlan </w:t>
            </w:r>
            <w:r>
              <w:rPr>
                <w:rFonts w:cs="Univers-CondensedBold"/>
                <w:bCs/>
                <w:i/>
                <w:kern w:val="0"/>
                <w:sz w:val="28"/>
                <w:szCs w:val="28"/>
              </w:rPr>
              <w:t>&lt;1-4094&gt; [user_etype] [user_define] &lt;eth_type&gt; [vlan]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translate mode and QinQ.can select the type that user define.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3f</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service-port </w:t>
            </w:r>
            <w:r>
              <w:rPr>
                <w:rFonts w:cs="Univers-CondensedBold"/>
                <w:bCs/>
                <w:i/>
                <w:kern w:val="0"/>
                <w:sz w:val="28"/>
                <w:szCs w:val="28"/>
              </w:rPr>
              <w:t>&lt;1-128&gt;</w:t>
            </w:r>
            <w:r>
              <w:rPr>
                <w:rFonts w:cs="Univers-CondensedBold"/>
                <w:b/>
                <w:bCs/>
                <w:kern w:val="0"/>
                <w:sz w:val="28"/>
                <w:szCs w:val="28"/>
              </w:rPr>
              <w:t xml:space="preserve"> gemport</w:t>
            </w:r>
            <w:r>
              <w:rPr>
                <w:rFonts w:cs="Univers-CondensedBold"/>
                <w:bCs/>
                <w:i/>
                <w:kern w:val="0"/>
                <w:sz w:val="28"/>
                <w:szCs w:val="28"/>
              </w:rPr>
              <w:t xml:space="preserve"> &lt;1-128&gt;</w:t>
            </w:r>
            <w:r>
              <w:rPr>
                <w:rFonts w:cs="Univers-CondensedBold"/>
                <w:b/>
                <w:bCs/>
                <w:kern w:val="0"/>
                <w:sz w:val="28"/>
                <w:szCs w:val="28"/>
              </w:rPr>
              <w:t xml:space="preserve"> uservlan untag </w:t>
            </w:r>
            <w:r>
              <w:rPr>
                <w:rFonts w:cs="Univers-CondensedBold"/>
                <w:bCs/>
                <w:i/>
                <w:kern w:val="0"/>
                <w:sz w:val="28"/>
                <w:szCs w:val="28"/>
              </w:rPr>
              <w:t>[user_etype] [user_define] &lt;eth_type&gt; [vlan]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untagged mode, can configure QinQ and type that user define.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3g</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service-port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&lt;1-128&gt;</w:t>
            </w:r>
            <w:r>
              <w:rPr>
                <w:rFonts w:cs="Univers-CondensedBold"/>
                <w:b/>
                <w:bCs/>
                <w:kern w:val="0"/>
                <w:sz w:val="28"/>
                <w:szCs w:val="28"/>
              </w:rPr>
              <w:t xml:space="preserve"> uservlan untag </w:t>
            </w:r>
            <w:r>
              <w:rPr>
                <w:rFonts w:cs="Univers-CondensedBold"/>
                <w:bCs/>
                <w:i/>
                <w:kern w:val="0"/>
                <w:sz w:val="28"/>
                <w:szCs w:val="28"/>
              </w:rPr>
              <w:t>[vlan]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Configure the vlan untagged mode,can configure QinQ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onu</w:t>
            </w:r>
            <w:r>
              <w:rPr>
                <w:rFonts w:cs="Univers-CondensedBold"/>
                <w:bCs/>
                <w:i/>
                <w:kern w:val="0"/>
                <w:sz w:val="28"/>
                <w:szCs w:val="28"/>
              </w:rPr>
              <w:t xml:space="preserve"> &lt;1-128&gt;</w:t>
            </w:r>
            <w:r>
              <w:rPr>
                <w:rFonts w:cs="Univers-CondensedBold"/>
                <w:b/>
                <w:bCs/>
                <w:kern w:val="0"/>
                <w:sz w:val="28"/>
                <w:szCs w:val="28"/>
              </w:rPr>
              <w:t xml:space="preserve"> service-port </w:t>
            </w:r>
            <w:r>
              <w:rPr>
                <w:rFonts w:cs="Univers-CondensedBold"/>
                <w:bCs/>
                <w:i/>
                <w:kern w:val="0"/>
                <w:sz w:val="28"/>
                <w:szCs w:val="28"/>
              </w:rPr>
              <w:t>&lt;1-128&gt;</w:t>
            </w:r>
            <w:r>
              <w:rPr>
                <w:rFonts w:cs="Univers-CondensedBold"/>
                <w:b/>
                <w:bCs/>
                <w:kern w:val="0"/>
                <w:sz w:val="28"/>
                <w:szCs w:val="28"/>
              </w:rPr>
              <w:t xml:space="preserve"> admin-status </w:t>
            </w:r>
            <w:r>
              <w:rPr>
                <w:rFonts w:cs="Univers-CondensedBold"/>
                <w:bCs/>
                <w:i/>
                <w:kern w:val="0"/>
                <w:sz w:val="28"/>
                <w:szCs w:val="28"/>
              </w:rPr>
              <w:t>[enable|disable]</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Enable/disable service-port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service-port </w:t>
            </w:r>
            <w:r>
              <w:rPr>
                <w:rFonts w:cs="Univers-CondensedBold"/>
                <w:bCs/>
                <w:i/>
                <w:kern w:val="0"/>
                <w:sz w:val="28"/>
                <w:szCs w:val="28"/>
              </w:rPr>
              <w:t>&lt;1-128&gt;</w:t>
            </w:r>
            <w:r>
              <w:rPr>
                <w:rFonts w:cs="Univers-CondensedBold"/>
                <w:b/>
                <w:bCs/>
                <w:kern w:val="0"/>
                <w:sz w:val="28"/>
                <w:szCs w:val="28"/>
              </w:rPr>
              <w:t xml:space="preserve"> description </w:t>
            </w:r>
            <w:r>
              <w:rPr>
                <w:rFonts w:cs="Univers-CondensedBold"/>
                <w:bCs/>
                <w:i/>
                <w:kern w:val="0"/>
                <w:sz w:val="28"/>
                <w:szCs w:val="28"/>
              </w:rPr>
              <w:t>&lt;desc&gt;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service-port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onu </w:t>
            </w:r>
            <w:r>
              <w:rPr>
                <w:rFonts w:cs="Univers-CondensedBold"/>
                <w:bCs/>
                <w:i/>
                <w:kern w:val="0"/>
                <w:sz w:val="28"/>
                <w:szCs w:val="28"/>
              </w:rPr>
              <w:t>&lt;1-128&gt;</w:t>
            </w:r>
            <w:r>
              <w:rPr>
                <w:rFonts w:cs="Univers-CondensedBold"/>
                <w:b/>
                <w:bCs/>
                <w:kern w:val="0"/>
                <w:sz w:val="28"/>
                <w:szCs w:val="28"/>
              </w:rPr>
              <w:t xml:space="preserve"> service-port </w:t>
            </w:r>
            <w:r>
              <w:rPr>
                <w:rFonts w:cs="Univers-CondensedBold"/>
                <w:bCs/>
                <w:i/>
                <w:kern w:val="0"/>
                <w:sz w:val="28"/>
                <w:szCs w:val="28"/>
              </w:rPr>
              <w:t>&lt;1-128&gt;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Delete the service-port </w:t>
            </w:r>
          </w:p>
        </w:tc>
      </w:tr>
    </w:tbl>
    <w:p>
      <w:pPr>
        <w:rPr>
          <w:sz w:val="28"/>
          <w:szCs w:val="28"/>
        </w:rPr>
      </w:pPr>
    </w:p>
    <w:p>
      <w:pPr>
        <w:rPr>
          <w:sz w:val="28"/>
          <w:szCs w:val="28"/>
        </w:rPr>
      </w:pPr>
    </w:p>
    <w:p>
      <w:pPr>
        <w:rPr>
          <w:sz w:val="28"/>
          <w:szCs w:val="28"/>
        </w:rPr>
      </w:pPr>
    </w:p>
    <w:p>
      <w:pPr>
        <w:pStyle w:val="4"/>
        <w:numPr>
          <w:ilvl w:val="2"/>
          <w:numId w:val="22"/>
        </w:numPr>
        <w:rPr>
          <w:rFonts w:ascii="Calibri" w:hAnsi="Calibri"/>
        </w:rPr>
      </w:pPr>
      <w:r>
        <w:rPr>
          <w:rFonts w:ascii="Calibri" w:hAnsi="Calibri"/>
        </w:rPr>
        <w:t xml:space="preserve"> </w:t>
      </w:r>
      <w:bookmarkStart w:id="2354" w:name="_Toc9240417"/>
      <w:bookmarkStart w:id="2355" w:name="_Toc7443715"/>
      <w:bookmarkStart w:id="2356" w:name="_Toc7444003"/>
      <w:bookmarkStart w:id="2357" w:name="_Toc7444289"/>
      <w:r>
        <w:rPr>
          <w:rFonts w:ascii="Calibri" w:hAnsi="Calibri"/>
        </w:rPr>
        <w:t>ONU UNI Configuration</w:t>
      </w:r>
      <w:bookmarkEnd w:id="2354"/>
      <w:bookmarkEnd w:id="2355"/>
      <w:bookmarkEnd w:id="2356"/>
      <w:bookmarkEnd w:id="2357"/>
    </w:p>
    <w:p>
      <w:pPr>
        <w:rPr>
          <w:sz w:val="28"/>
          <w:szCs w:val="28"/>
        </w:rPr>
      </w:pPr>
      <w:r>
        <w:rPr>
          <w:sz w:val="28"/>
          <w:szCs w:val="28"/>
        </w:rPr>
        <w:t xml:space="preserve">    Inclu</w:t>
      </w:r>
      <w:r>
        <w:rPr>
          <w:rFonts w:hint="eastAsia"/>
          <w:sz w:val="28"/>
          <w:szCs w:val="28"/>
        </w:rPr>
        <w:t>d</w:t>
      </w:r>
      <w:r>
        <w:rPr>
          <w:sz w:val="28"/>
          <w:szCs w:val="28"/>
        </w:rPr>
        <w:t>e LAN, VEIP, IPHOST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jc w:val="left"/>
              <w:rPr>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portvlan </w:t>
            </w:r>
            <w:r>
              <w:rPr>
                <w:rFonts w:cs="Univers-CondensedBold"/>
                <w:bCs/>
                <w:i/>
                <w:kern w:val="0"/>
                <w:sz w:val="28"/>
                <w:szCs w:val="28"/>
              </w:rPr>
              <w:t>[eth|wifi|veip] &lt;1-32&gt; [mode] [transparent]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UNI mode is transparent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portvlan </w:t>
            </w:r>
            <w:r>
              <w:rPr>
                <w:rFonts w:cs="Univers-CondensedBold"/>
                <w:bCs/>
                <w:i/>
                <w:kern w:val="0"/>
                <w:sz w:val="28"/>
                <w:szCs w:val="28"/>
              </w:rPr>
              <w:t>[eth|wifi|veip] &lt;1-32&gt; [mode] [trunk]</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UNI mode is trunk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3c</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 xml:space="preserve">&lt;1-128&gt; </w:t>
            </w:r>
            <w:r>
              <w:rPr>
                <w:rFonts w:cs="Univers-CondensedBold"/>
                <w:b/>
                <w:bCs/>
                <w:kern w:val="0"/>
                <w:sz w:val="28"/>
                <w:szCs w:val="28"/>
              </w:rPr>
              <w:t xml:space="preserve">portvlan </w:t>
            </w:r>
            <w:r>
              <w:rPr>
                <w:rFonts w:cs="Univers-CondensedBold"/>
                <w:bCs/>
                <w:i/>
                <w:kern w:val="0"/>
                <w:sz w:val="28"/>
                <w:szCs w:val="28"/>
              </w:rPr>
              <w:t>[eth|wifi|veip] &lt;1-32&gt; [mode] [tag]</w:t>
            </w:r>
            <w:r>
              <w:rPr>
                <w:rFonts w:cs="Univers-CondensedBold"/>
                <w:b/>
                <w:bCs/>
                <w:kern w:val="0"/>
                <w:sz w:val="28"/>
                <w:szCs w:val="28"/>
              </w:rPr>
              <w:t xml:space="preserve"> vlan </w:t>
            </w:r>
            <w:r>
              <w:rPr>
                <w:rFonts w:cs="Univers-CondensedBold"/>
                <w:bCs/>
                <w:i/>
                <w:kern w:val="0"/>
                <w:sz w:val="28"/>
                <w:szCs w:val="28"/>
              </w:rPr>
              <w:t>&lt;1-4094&gt; {pri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UNI mode is access and bind a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3d</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portvlan </w:t>
            </w:r>
            <w:r>
              <w:rPr>
                <w:rFonts w:cs="Univers-CondensedBold"/>
                <w:bCs/>
                <w:i/>
                <w:kern w:val="0"/>
                <w:sz w:val="28"/>
                <w:szCs w:val="28"/>
              </w:rPr>
              <w:t>[eth|wifi|veip] &lt;1-32&gt; [mode] [hybrid]</w:t>
            </w:r>
            <w:r>
              <w:rPr>
                <w:rFonts w:cs="Univers-CondensedBold"/>
                <w:b/>
                <w:bCs/>
                <w:kern w:val="0"/>
                <w:sz w:val="28"/>
                <w:szCs w:val="28"/>
              </w:rPr>
              <w:t xml:space="preserve"> def_vlan </w:t>
            </w:r>
            <w:r>
              <w:rPr>
                <w:rFonts w:cs="Univers-CondensedBold"/>
                <w:bCs/>
                <w:i/>
                <w:kern w:val="0"/>
                <w:sz w:val="28"/>
                <w:szCs w:val="28"/>
              </w:rPr>
              <w:t>&lt;1-4094&gt; {def_pri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UNI mode is hybrid and bind a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3e</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portvlan </w:t>
            </w:r>
            <w:r>
              <w:rPr>
                <w:rFonts w:cs="Univers-CondensedBold"/>
                <w:bCs/>
                <w:i/>
                <w:kern w:val="0"/>
                <w:sz w:val="28"/>
                <w:szCs w:val="28"/>
              </w:rPr>
              <w:t>[eth|wifi|veip] &lt;1-32&gt; [vlan] &lt;vlan_list&gt;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list of UNI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3f</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portvlan </w:t>
            </w:r>
            <w:r>
              <w:rPr>
                <w:rFonts w:cs="Univers-CondensedBold"/>
                <w:bCs/>
                <w:i/>
                <w:kern w:val="0"/>
                <w:sz w:val="28"/>
                <w:szCs w:val="28"/>
              </w:rPr>
              <w:t>[eth|wifi|veip] &lt;1-32&gt; [translate] [vlan] &lt;1-4094&gt; [cvlan] &lt;1-4094&gt; {[cvlan_pri] &lt;0-7&gt;}*1 [svlan] &lt;1-4094&gt; {[svlan_pri]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UNI mode is translate</w:t>
            </w:r>
          </w:p>
        </w:tc>
      </w:tr>
    </w:tbl>
    <w:p>
      <w:pPr>
        <w:rPr>
          <w:sz w:val="28"/>
          <w:szCs w:val="28"/>
        </w:rPr>
      </w:pPr>
    </w:p>
    <w:p>
      <w:pPr>
        <w:pStyle w:val="4"/>
        <w:numPr>
          <w:ilvl w:val="2"/>
          <w:numId w:val="22"/>
        </w:numPr>
        <w:rPr>
          <w:rFonts w:ascii="Calibri" w:hAnsi="Calibri"/>
        </w:rPr>
      </w:pPr>
      <w:r>
        <w:rPr>
          <w:rFonts w:hint="eastAsia" w:ascii="Calibri" w:hAnsi="Calibri"/>
        </w:rPr>
        <w:t xml:space="preserve"> </w:t>
      </w:r>
      <w:bookmarkStart w:id="2358" w:name="_Toc7444004"/>
      <w:bookmarkStart w:id="2359" w:name="_Toc7444290"/>
      <w:bookmarkStart w:id="2360" w:name="_Toc9240418"/>
      <w:bookmarkStart w:id="2361" w:name="_Toc7443716"/>
      <w:r>
        <w:rPr>
          <w:rFonts w:ascii="Calibri" w:hAnsi="Calibri"/>
        </w:rPr>
        <w:t>ONU FEC Configuration</w:t>
      </w:r>
      <w:bookmarkEnd w:id="2358"/>
      <w:bookmarkEnd w:id="2359"/>
      <w:bookmarkEnd w:id="2360"/>
      <w:bookmarkEnd w:id="2361"/>
    </w:p>
    <w:p>
      <w:pPr>
        <w:ind w:firstLine="560" w:firstLineChars="200"/>
        <w:rPr>
          <w:sz w:val="28"/>
          <w:szCs w:val="28"/>
        </w:rPr>
      </w:pPr>
      <w:r>
        <w:rPr>
          <w:sz w:val="28"/>
          <w:szCs w:val="28"/>
        </w:rPr>
        <w:t>Enable/disable ONU FEC</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rPr>
                <w:sz w:val="28"/>
                <w:szCs w:val="28"/>
              </w:rPr>
            </w:pPr>
            <w:r>
              <w:rPr>
                <w:rFonts w:cs="Univers-CondensedBold"/>
                <w:b/>
                <w:bCs/>
                <w:kern w:val="0"/>
                <w:sz w:val="28"/>
                <w:szCs w:val="28"/>
              </w:rPr>
              <w:t>onu</w:t>
            </w:r>
            <w:r>
              <w:rPr>
                <w:sz w:val="28"/>
                <w:szCs w:val="28"/>
              </w:rPr>
              <w:t xml:space="preserve"> </w:t>
            </w:r>
            <w:r>
              <w:rPr>
                <w:rFonts w:cs="Univers-CondensedBold"/>
                <w:bCs/>
                <w:i/>
                <w:kern w:val="0"/>
                <w:sz w:val="28"/>
                <w:szCs w:val="28"/>
              </w:rPr>
              <w:t>&lt;1-128&gt;</w:t>
            </w:r>
            <w:r>
              <w:rPr>
                <w:sz w:val="28"/>
                <w:szCs w:val="28"/>
              </w:rPr>
              <w:t xml:space="preserve"> </w:t>
            </w:r>
            <w:r>
              <w:rPr>
                <w:rFonts w:cs="Univers-CondensedBold"/>
                <w:b/>
                <w:bCs/>
                <w:kern w:val="0"/>
                <w:sz w:val="28"/>
                <w:szCs w:val="28"/>
              </w:rPr>
              <w:t>fec</w:t>
            </w:r>
            <w:r>
              <w:rPr>
                <w:sz w:val="28"/>
                <w:szCs w:val="28"/>
              </w:rPr>
              <w:t xml:space="preserve"> </w:t>
            </w:r>
            <w:r>
              <w:rPr>
                <w:rFonts w:cs="Univers-CondensedBold"/>
                <w:bCs/>
                <w:i/>
                <w:kern w:val="0"/>
                <w:sz w:val="28"/>
                <w:szCs w:val="28"/>
              </w:rPr>
              <w:t>[enable|disable]</w:t>
            </w:r>
          </w:p>
        </w:tc>
        <w:tc>
          <w:tcPr>
            <w:tcW w:w="3020" w:type="dxa"/>
            <w:gridSpan w:val="2"/>
            <w:tcBorders>
              <w:right w:val="nil"/>
            </w:tcBorders>
          </w:tcPr>
          <w:p>
            <w:pPr>
              <w:rPr>
                <w:sz w:val="28"/>
                <w:szCs w:val="28"/>
              </w:rPr>
            </w:pPr>
            <w:r>
              <w:rPr>
                <w:sz w:val="28"/>
                <w:szCs w:val="28"/>
              </w:rPr>
              <w:t>Enable/disable ONU FEC</w:t>
            </w:r>
          </w:p>
        </w:tc>
      </w:tr>
    </w:tbl>
    <w:p>
      <w:pPr>
        <w:rPr>
          <w:sz w:val="28"/>
          <w:szCs w:val="28"/>
        </w:rPr>
      </w:pPr>
    </w:p>
    <w:p>
      <w:pPr>
        <w:pStyle w:val="4"/>
        <w:numPr>
          <w:ilvl w:val="2"/>
          <w:numId w:val="22"/>
        </w:numPr>
        <w:rPr>
          <w:rFonts w:ascii="Calibri" w:hAnsi="Calibri"/>
        </w:rPr>
      </w:pPr>
      <w:bookmarkStart w:id="2362" w:name="_Toc7444005"/>
      <w:bookmarkStart w:id="2363" w:name="_Toc7443717"/>
      <w:bookmarkStart w:id="2364" w:name="_Toc7444291"/>
      <w:bookmarkStart w:id="2365" w:name="_Toc468711745"/>
      <w:bookmarkStart w:id="2366" w:name="_Toc430188789"/>
      <w:r>
        <w:rPr>
          <w:rFonts w:hint="eastAsia" w:ascii="Calibri" w:hAnsi="Calibri"/>
        </w:rPr>
        <w:t xml:space="preserve"> </w:t>
      </w:r>
      <w:bookmarkStart w:id="2367" w:name="_Toc9240419"/>
      <w:r>
        <w:rPr>
          <w:rFonts w:ascii="Calibri" w:hAnsi="Calibri"/>
        </w:rPr>
        <w:t>Show ONU Service</w:t>
      </w:r>
      <w:bookmarkEnd w:id="2362"/>
      <w:bookmarkEnd w:id="2363"/>
      <w:bookmarkEnd w:id="2364"/>
      <w:bookmarkEnd w:id="2367"/>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rPr>
                <w:rFonts w:cs="Univers-CondensedBold"/>
                <w:bCs/>
                <w:i/>
                <w:kern w:val="0"/>
                <w:sz w:val="28"/>
                <w:szCs w:val="28"/>
              </w:rPr>
            </w:pPr>
            <w:r>
              <w:rPr>
                <w:rFonts w:cs="Univers-CondensedBold"/>
                <w:b/>
                <w:bCs/>
                <w:kern w:val="0"/>
                <w:sz w:val="28"/>
                <w:szCs w:val="28"/>
              </w:rPr>
              <w:t>show running-config onu</w:t>
            </w:r>
            <w:r>
              <w:rPr>
                <w:rFonts w:cs="Univers-CondensedBold"/>
                <w:bCs/>
                <w:i/>
                <w:kern w:val="0"/>
                <w:sz w:val="28"/>
                <w:szCs w:val="28"/>
              </w:rPr>
              <w:t xml:space="preserve"> {&lt;1-128&gt;} *1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ONU Service</w:t>
            </w:r>
          </w:p>
        </w:tc>
      </w:tr>
    </w:tbl>
    <w:p>
      <w:pPr>
        <w:rPr>
          <w:sz w:val="28"/>
          <w:szCs w:val="28"/>
        </w:rPr>
      </w:pPr>
    </w:p>
    <w:p>
      <w:pPr>
        <w:pStyle w:val="4"/>
        <w:numPr>
          <w:ilvl w:val="2"/>
          <w:numId w:val="22"/>
        </w:numPr>
        <w:rPr>
          <w:rFonts w:ascii="Calibri" w:hAnsi="Calibri"/>
        </w:rPr>
      </w:pPr>
      <w:bookmarkStart w:id="2368" w:name="_Toc7443718"/>
      <w:bookmarkStart w:id="2369" w:name="_Toc7444292"/>
      <w:bookmarkStart w:id="2370" w:name="_Toc7444006"/>
      <w:r>
        <w:rPr>
          <w:rFonts w:hint="eastAsia" w:ascii="Calibri" w:hAnsi="Calibri"/>
        </w:rPr>
        <w:t xml:space="preserve"> </w:t>
      </w:r>
      <w:bookmarkStart w:id="2371" w:name="_Toc9240420"/>
      <w:r>
        <w:rPr>
          <w:rFonts w:ascii="Calibri" w:hAnsi="Calibri"/>
        </w:rPr>
        <w:t xml:space="preserve">Show ONU </w:t>
      </w:r>
      <w:r>
        <w:rPr>
          <w:rFonts w:hint="eastAsia" w:ascii="Calibri" w:hAnsi="Calibri"/>
        </w:rPr>
        <w:t>C</w:t>
      </w:r>
      <w:r>
        <w:rPr>
          <w:rFonts w:ascii="Calibri" w:hAnsi="Calibri"/>
        </w:rPr>
        <w:t>apability</w:t>
      </w:r>
      <w:bookmarkEnd w:id="2368"/>
      <w:bookmarkEnd w:id="2369"/>
      <w:bookmarkEnd w:id="2370"/>
      <w:bookmarkEnd w:id="2371"/>
    </w:p>
    <w:p>
      <w:pPr>
        <w:rPr>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jc w:val="left"/>
              <w:rPr>
                <w:sz w:val="28"/>
                <w:szCs w:val="28"/>
              </w:rPr>
            </w:pPr>
            <w:r>
              <w:rPr>
                <w:rFonts w:cs="Univers-CondensedBold"/>
                <w:b/>
                <w:bCs/>
                <w:kern w:val="0"/>
                <w:sz w:val="28"/>
                <w:szCs w:val="28"/>
              </w:rPr>
              <w:t xml:space="preserve">show onu </w:t>
            </w:r>
            <w:r>
              <w:rPr>
                <w:rFonts w:cs="Univers-CondensedBold"/>
                <w:bCs/>
                <w:i/>
                <w:kern w:val="0"/>
                <w:sz w:val="28"/>
                <w:szCs w:val="28"/>
              </w:rPr>
              <w:t>[&lt;1-128&gt;|all]</w:t>
            </w:r>
            <w:r>
              <w:rPr>
                <w:rFonts w:cs="Univers-CondensedBold"/>
                <w:b/>
                <w:bCs/>
                <w:kern w:val="0"/>
                <w:sz w:val="28"/>
                <w:szCs w:val="28"/>
              </w:rPr>
              <w:t xml:space="preserve"> capability</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ONU capability</w:t>
            </w:r>
          </w:p>
        </w:tc>
      </w:tr>
      <w:bookmarkEnd w:id="2365"/>
      <w:bookmarkEnd w:id="2366"/>
    </w:tbl>
    <w:p>
      <w:pPr>
        <w:pStyle w:val="3"/>
        <w:numPr>
          <w:ilvl w:val="1"/>
          <w:numId w:val="22"/>
        </w:numPr>
        <w:rPr>
          <w:rFonts w:ascii="Calibri" w:hAnsi="Calibri"/>
          <w:sz w:val="36"/>
          <w:szCs w:val="36"/>
        </w:rPr>
      </w:pPr>
      <w:bookmarkStart w:id="2372" w:name="_Toc7444293"/>
      <w:bookmarkStart w:id="2373" w:name="_Toc9240421"/>
      <w:bookmarkStart w:id="2374" w:name="_Toc7443719"/>
      <w:bookmarkStart w:id="2375" w:name="_Toc7444007"/>
      <w:r>
        <w:rPr>
          <w:rFonts w:ascii="Calibri" w:hAnsi="Calibri"/>
          <w:sz w:val="36"/>
          <w:szCs w:val="36"/>
        </w:rPr>
        <w:t xml:space="preserve">ONU </w:t>
      </w:r>
      <w:r>
        <w:rPr>
          <w:rFonts w:hint="eastAsia" w:ascii="Calibri" w:hAnsi="Calibri"/>
          <w:sz w:val="36"/>
          <w:szCs w:val="36"/>
        </w:rPr>
        <w:t>R</w:t>
      </w:r>
      <w:r>
        <w:rPr>
          <w:rFonts w:ascii="Calibri" w:hAnsi="Calibri"/>
          <w:sz w:val="36"/>
          <w:szCs w:val="36"/>
        </w:rPr>
        <w:t>emote</w:t>
      </w:r>
      <w:r>
        <w:rPr>
          <w:rFonts w:hint="eastAsia" w:ascii="Calibri" w:hAnsi="Calibri"/>
          <w:sz w:val="36"/>
          <w:szCs w:val="36"/>
        </w:rPr>
        <w:t xml:space="preserve"> P</w:t>
      </w:r>
      <w:r>
        <w:rPr>
          <w:rFonts w:ascii="Calibri" w:hAnsi="Calibri"/>
          <w:sz w:val="36"/>
          <w:szCs w:val="36"/>
        </w:rPr>
        <w:t xml:space="preserve">ort </w:t>
      </w:r>
      <w:r>
        <w:rPr>
          <w:rFonts w:hint="eastAsia" w:ascii="Calibri" w:hAnsi="Calibri"/>
          <w:sz w:val="36"/>
          <w:szCs w:val="36"/>
        </w:rPr>
        <w:t>C</w:t>
      </w:r>
      <w:r>
        <w:rPr>
          <w:rFonts w:ascii="Calibri" w:hAnsi="Calibri"/>
          <w:sz w:val="36"/>
          <w:szCs w:val="36"/>
        </w:rPr>
        <w:t>onfiguration</w:t>
      </w:r>
      <w:bookmarkEnd w:id="2372"/>
      <w:bookmarkEnd w:id="2373"/>
      <w:bookmarkEnd w:id="2374"/>
      <w:bookmarkEnd w:id="2375"/>
    </w:p>
    <w:p>
      <w:pPr>
        <w:pStyle w:val="4"/>
        <w:numPr>
          <w:ilvl w:val="2"/>
          <w:numId w:val="22"/>
        </w:numPr>
        <w:rPr>
          <w:rFonts w:ascii="Calibri" w:hAnsi="Calibri"/>
        </w:rPr>
      </w:pPr>
      <w:bookmarkStart w:id="2376" w:name="_Toc7444008"/>
      <w:bookmarkStart w:id="2377" w:name="_Toc7443720"/>
      <w:bookmarkStart w:id="2378" w:name="_Toc7444294"/>
      <w:r>
        <w:rPr>
          <w:rFonts w:hint="eastAsia" w:ascii="Calibri" w:hAnsi="Calibri"/>
        </w:rPr>
        <w:t xml:space="preserve"> </w:t>
      </w:r>
      <w:bookmarkStart w:id="2379" w:name="_Toc9240422"/>
      <w:r>
        <w:rPr>
          <w:rFonts w:ascii="Calibri" w:hAnsi="Calibri"/>
        </w:rPr>
        <w:t xml:space="preserve">ONU </w:t>
      </w:r>
      <w:r>
        <w:rPr>
          <w:rFonts w:hint="eastAsia" w:ascii="Calibri" w:hAnsi="Calibri"/>
        </w:rPr>
        <w:t>P</w:t>
      </w:r>
      <w:r>
        <w:rPr>
          <w:rFonts w:ascii="Calibri" w:hAnsi="Calibri"/>
        </w:rPr>
        <w:t xml:space="preserve">ort </w:t>
      </w:r>
      <w:r>
        <w:rPr>
          <w:rFonts w:hint="eastAsia" w:ascii="Calibri" w:hAnsi="Calibri"/>
        </w:rPr>
        <w:t>E</w:t>
      </w:r>
      <w:r>
        <w:rPr>
          <w:rFonts w:ascii="Calibri" w:hAnsi="Calibri"/>
        </w:rPr>
        <w:t>nable|</w:t>
      </w:r>
      <w:r>
        <w:rPr>
          <w:rFonts w:hint="eastAsia" w:ascii="Calibri" w:hAnsi="Calibri"/>
        </w:rPr>
        <w:t>D</w:t>
      </w:r>
      <w:r>
        <w:rPr>
          <w:rFonts w:ascii="Calibri" w:hAnsi="Calibri"/>
        </w:rPr>
        <w:t>isable</w:t>
      </w:r>
      <w:bookmarkEnd w:id="2376"/>
      <w:bookmarkEnd w:id="2377"/>
      <w:bookmarkEnd w:id="2378"/>
      <w:bookmarkEnd w:id="2379"/>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eth </w:t>
            </w:r>
            <w:r>
              <w:rPr>
                <w:rFonts w:cs="Univers-CondensedBold"/>
                <w:bCs/>
                <w:i/>
                <w:kern w:val="0"/>
                <w:sz w:val="28"/>
                <w:szCs w:val="28"/>
              </w:rPr>
              <w:t>&lt;1-32&gt; {[state] [disable|enable]}*1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Disable/enable port</w:t>
            </w:r>
          </w:p>
        </w:tc>
      </w:tr>
    </w:tbl>
    <w:p>
      <w:pPr>
        <w:rPr>
          <w:sz w:val="28"/>
          <w:szCs w:val="28"/>
        </w:rPr>
      </w:pPr>
      <w:bookmarkStart w:id="2380" w:name="_Toc430188792"/>
    </w:p>
    <w:bookmarkEnd w:id="2380"/>
    <w:p>
      <w:pPr>
        <w:pStyle w:val="4"/>
        <w:numPr>
          <w:ilvl w:val="2"/>
          <w:numId w:val="22"/>
        </w:numPr>
        <w:rPr>
          <w:rFonts w:ascii="Calibri" w:hAnsi="Calibri"/>
        </w:rPr>
      </w:pPr>
      <w:bookmarkStart w:id="2381" w:name="_Toc7444009"/>
      <w:bookmarkStart w:id="2382" w:name="_Toc7443721"/>
      <w:bookmarkStart w:id="2383" w:name="_Toc7444295"/>
      <w:r>
        <w:rPr>
          <w:rFonts w:hint="eastAsia" w:ascii="Calibri" w:hAnsi="Calibri"/>
        </w:rPr>
        <w:t xml:space="preserve"> </w:t>
      </w:r>
      <w:bookmarkStart w:id="2384" w:name="_Toc9240423"/>
      <w:r>
        <w:rPr>
          <w:rFonts w:ascii="Calibri" w:hAnsi="Calibri"/>
        </w:rPr>
        <w:t xml:space="preserve">ONU </w:t>
      </w:r>
      <w:r>
        <w:rPr>
          <w:rFonts w:hint="eastAsia" w:ascii="Calibri" w:hAnsi="Calibri"/>
        </w:rPr>
        <w:t>P</w:t>
      </w:r>
      <w:r>
        <w:rPr>
          <w:rFonts w:ascii="Calibri" w:hAnsi="Calibri"/>
        </w:rPr>
        <w:t xml:space="preserve">ort </w:t>
      </w:r>
      <w:r>
        <w:rPr>
          <w:rFonts w:hint="eastAsia" w:ascii="Calibri" w:hAnsi="Calibri"/>
        </w:rPr>
        <w:t>A</w:t>
      </w:r>
      <w:r>
        <w:rPr>
          <w:rFonts w:ascii="Calibri" w:hAnsi="Calibri"/>
        </w:rPr>
        <w:t>utonegotiation</w:t>
      </w:r>
      <w:bookmarkEnd w:id="2381"/>
      <w:bookmarkEnd w:id="2382"/>
      <w:bookmarkEnd w:id="2383"/>
      <w:bookmarkEnd w:id="2384"/>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 xml:space="preserve">&lt;1-128&gt; </w:t>
            </w:r>
            <w:r>
              <w:rPr>
                <w:rFonts w:cs="Univers-CondensedBold"/>
                <w:b/>
                <w:bCs/>
                <w:kern w:val="0"/>
                <w:sz w:val="28"/>
                <w:szCs w:val="28"/>
              </w:rPr>
              <w:t xml:space="preserve">eth </w:t>
            </w:r>
            <w:r>
              <w:rPr>
                <w:rFonts w:cs="Univers-CondensedBold"/>
                <w:bCs/>
                <w:i/>
                <w:kern w:val="0"/>
                <w:sz w:val="28"/>
                <w:szCs w:val="28"/>
              </w:rPr>
              <w:t>&lt;1-32&gt;</w:t>
            </w:r>
            <w:r>
              <w:rPr>
                <w:rFonts w:cs="Univers-CondensedBold"/>
                <w:b/>
                <w:bCs/>
                <w:kern w:val="0"/>
                <w:sz w:val="28"/>
                <w:szCs w:val="28"/>
              </w:rPr>
              <w:t xml:space="preserve"> </w:t>
            </w:r>
            <w:r>
              <w:rPr>
                <w:rFonts w:cs="Univers-CondensedBold"/>
                <w:bCs/>
                <w:i/>
                <w:kern w:val="0"/>
                <w:sz w:val="28"/>
                <w:szCs w:val="28"/>
              </w:rPr>
              <w:t>{[speed] [auto|full-10|full-100|full-1000|half-10|half-100]}*1</w:t>
            </w:r>
          </w:p>
        </w:tc>
        <w:tc>
          <w:tcPr>
            <w:tcW w:w="3020" w:type="dxa"/>
            <w:gridSpan w:val="2"/>
            <w:tcBorders>
              <w:right w:val="nil"/>
            </w:tcBorders>
          </w:tcPr>
          <w:p>
            <w:pPr>
              <w:autoSpaceDE w:val="0"/>
              <w:autoSpaceDN w:val="0"/>
              <w:adjustRightInd w:val="0"/>
              <w:jc w:val="left"/>
              <w:rPr>
                <w:sz w:val="28"/>
                <w:szCs w:val="28"/>
              </w:rPr>
            </w:pPr>
            <w:r>
              <w:rPr>
                <w:rFonts w:cs="Times-Roman"/>
                <w:kern w:val="0"/>
                <w:sz w:val="28"/>
                <w:szCs w:val="28"/>
              </w:rPr>
              <w:t>ONU port autonegotiation</w:t>
            </w:r>
          </w:p>
        </w:tc>
      </w:tr>
    </w:tbl>
    <w:p>
      <w:pPr>
        <w:rPr>
          <w:sz w:val="28"/>
          <w:szCs w:val="28"/>
        </w:rPr>
      </w:pPr>
    </w:p>
    <w:p>
      <w:pPr>
        <w:pStyle w:val="4"/>
        <w:numPr>
          <w:ilvl w:val="2"/>
          <w:numId w:val="22"/>
        </w:numPr>
        <w:rPr>
          <w:rFonts w:ascii="Calibri" w:hAnsi="Calibri"/>
        </w:rPr>
      </w:pPr>
      <w:bookmarkStart w:id="2385" w:name="_Toc7444296"/>
      <w:bookmarkStart w:id="2386" w:name="_Toc7444010"/>
      <w:bookmarkStart w:id="2387" w:name="_Toc7443722"/>
      <w:r>
        <w:rPr>
          <w:rFonts w:hint="eastAsia" w:ascii="Calibri" w:hAnsi="Calibri"/>
        </w:rPr>
        <w:t xml:space="preserve"> </w:t>
      </w:r>
      <w:bookmarkStart w:id="2388" w:name="_Toc9240424"/>
      <w:r>
        <w:rPr>
          <w:rFonts w:ascii="Calibri" w:hAnsi="Calibri"/>
        </w:rPr>
        <w:t xml:space="preserve">ONU </w:t>
      </w:r>
      <w:r>
        <w:rPr>
          <w:rFonts w:hint="eastAsia" w:ascii="Calibri" w:hAnsi="Calibri"/>
        </w:rPr>
        <w:t>P</w:t>
      </w:r>
      <w:r>
        <w:rPr>
          <w:rFonts w:ascii="Calibri" w:hAnsi="Calibri"/>
        </w:rPr>
        <w:t xml:space="preserve">ort </w:t>
      </w:r>
      <w:r>
        <w:rPr>
          <w:rFonts w:hint="eastAsia" w:ascii="Calibri" w:hAnsi="Calibri"/>
        </w:rPr>
        <w:t>F</w:t>
      </w:r>
      <w:r>
        <w:rPr>
          <w:rFonts w:ascii="Calibri" w:hAnsi="Calibri"/>
        </w:rPr>
        <w:t xml:space="preserve">low </w:t>
      </w:r>
      <w:r>
        <w:rPr>
          <w:rFonts w:hint="eastAsia" w:ascii="Calibri" w:hAnsi="Calibri"/>
        </w:rPr>
        <w:t>C</w:t>
      </w:r>
      <w:r>
        <w:rPr>
          <w:rFonts w:ascii="Calibri" w:hAnsi="Calibri"/>
        </w:rPr>
        <w:t xml:space="preserve">ontrol </w:t>
      </w:r>
      <w:r>
        <w:rPr>
          <w:rFonts w:hint="eastAsia" w:ascii="Calibri" w:hAnsi="Calibri"/>
        </w:rPr>
        <w:t>C</w:t>
      </w:r>
      <w:r>
        <w:rPr>
          <w:rFonts w:ascii="Calibri" w:hAnsi="Calibri"/>
        </w:rPr>
        <w:t>onfiguration</w:t>
      </w:r>
      <w:bookmarkEnd w:id="2385"/>
      <w:bookmarkEnd w:id="2386"/>
      <w:bookmarkEnd w:id="2387"/>
      <w:bookmarkEnd w:id="2388"/>
    </w:p>
    <w:p>
      <w:pPr>
        <w:ind w:firstLine="560" w:firstLineChars="200"/>
        <w:rPr>
          <w:sz w:val="28"/>
          <w:szCs w:val="28"/>
        </w:rPr>
      </w:pPr>
      <w:r>
        <w:rPr>
          <w:sz w:val="28"/>
          <w:szCs w:val="28"/>
        </w:rPr>
        <w:t>Begin at privileged configuration mode, configure ONU port flow control 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&lt;onuid&gt;</w:t>
            </w:r>
            <w:r>
              <w:rPr>
                <w:rFonts w:cs="Univers-CondensedBold"/>
                <w:b/>
                <w:bCs/>
                <w:kern w:val="0"/>
                <w:sz w:val="28"/>
                <w:szCs w:val="28"/>
              </w:rPr>
              <w:t xml:space="preserve"> eth </w:t>
            </w:r>
            <w:r>
              <w:rPr>
                <w:rFonts w:cs="Univers-CondensedBold"/>
                <w:bCs/>
                <w:i/>
                <w:kern w:val="0"/>
                <w:sz w:val="28"/>
                <w:szCs w:val="28"/>
              </w:rPr>
              <w:t>&lt;port-num&gt;</w:t>
            </w:r>
            <w:r>
              <w:rPr>
                <w:rFonts w:cs="Univers-CondensedBold"/>
                <w:b/>
                <w:bCs/>
                <w:kern w:val="0"/>
                <w:sz w:val="28"/>
                <w:szCs w:val="28"/>
              </w:rPr>
              <w:t xml:space="preserve"> </w:t>
            </w:r>
            <w:r>
              <w:rPr>
                <w:rFonts w:cs="Univers-CondensedBold"/>
                <w:bCs/>
                <w:i/>
                <w:kern w:val="0"/>
                <w:sz w:val="28"/>
                <w:szCs w:val="28"/>
              </w:rPr>
              <w:t>{[pause-time] &lt;0-65535&gt;}*1</w:t>
            </w:r>
          </w:p>
        </w:tc>
        <w:tc>
          <w:tcPr>
            <w:tcW w:w="3020" w:type="dxa"/>
            <w:gridSpan w:val="2"/>
            <w:tcBorders>
              <w:right w:val="nil"/>
            </w:tcBorders>
          </w:tcPr>
          <w:p>
            <w:pPr>
              <w:autoSpaceDE w:val="0"/>
              <w:autoSpaceDN w:val="0"/>
              <w:adjustRightInd w:val="0"/>
              <w:jc w:val="left"/>
              <w:rPr>
                <w:rFonts w:cs="Times-Roman"/>
                <w:kern w:val="0"/>
                <w:sz w:val="28"/>
                <w:szCs w:val="28"/>
              </w:rPr>
            </w:pPr>
            <w:r>
              <w:rPr>
                <w:sz w:val="28"/>
                <w:szCs w:val="28"/>
              </w:rPr>
              <w:t>Configure flow control</w:t>
            </w:r>
          </w:p>
        </w:tc>
      </w:tr>
    </w:tbl>
    <w:p>
      <w:pPr>
        <w:rPr>
          <w:sz w:val="28"/>
          <w:szCs w:val="28"/>
        </w:rPr>
      </w:pPr>
    </w:p>
    <w:p>
      <w:pPr>
        <w:pStyle w:val="4"/>
        <w:numPr>
          <w:ilvl w:val="2"/>
          <w:numId w:val="22"/>
        </w:numPr>
        <w:rPr>
          <w:rFonts w:ascii="Calibri" w:hAnsi="Calibri"/>
        </w:rPr>
      </w:pPr>
      <w:bookmarkStart w:id="2389" w:name="_Toc7444297"/>
      <w:bookmarkStart w:id="2390" w:name="_Toc7444011"/>
      <w:bookmarkStart w:id="2391" w:name="_Toc7443723"/>
      <w:r>
        <w:rPr>
          <w:rFonts w:hint="eastAsia" w:ascii="Calibri" w:hAnsi="Calibri"/>
        </w:rPr>
        <w:t xml:space="preserve"> </w:t>
      </w:r>
      <w:bookmarkStart w:id="2392" w:name="_Toc9240425"/>
      <w:r>
        <w:rPr>
          <w:rFonts w:ascii="Calibri" w:hAnsi="Calibri"/>
        </w:rPr>
        <w:t xml:space="preserve">Multicast </w:t>
      </w:r>
      <w:r>
        <w:rPr>
          <w:rFonts w:hint="eastAsia" w:ascii="Calibri" w:hAnsi="Calibri"/>
        </w:rPr>
        <w:t>VLAN</w:t>
      </w:r>
      <w:r>
        <w:rPr>
          <w:rFonts w:ascii="Calibri" w:hAnsi="Calibri"/>
        </w:rPr>
        <w:t xml:space="preserve"> </w:t>
      </w:r>
      <w:r>
        <w:rPr>
          <w:rFonts w:hint="eastAsia" w:ascii="Calibri" w:hAnsi="Calibri"/>
        </w:rPr>
        <w:t>C</w:t>
      </w:r>
      <w:r>
        <w:rPr>
          <w:rFonts w:ascii="Calibri" w:hAnsi="Calibri"/>
        </w:rPr>
        <w:t>onfiguration</w:t>
      </w:r>
      <w:bookmarkEnd w:id="2389"/>
      <w:bookmarkEnd w:id="2390"/>
      <w:bookmarkEnd w:id="2391"/>
      <w:bookmarkEnd w:id="2392"/>
    </w:p>
    <w:p>
      <w:pPr>
        <w:rPr>
          <w:sz w:val="28"/>
          <w:szCs w:val="28"/>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mvlan </w:t>
            </w:r>
            <w:r>
              <w:rPr>
                <w:rFonts w:cs="Univers-CondensedBold"/>
                <w:bCs/>
                <w:i/>
                <w:kern w:val="0"/>
                <w:sz w:val="28"/>
                <w:szCs w:val="28"/>
              </w:rPr>
              <w:t>&lt;vlanList&gt;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Add a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no onu</w:t>
            </w:r>
            <w:r>
              <w:rPr>
                <w:rFonts w:cs="Univers-CondensedBold"/>
                <w:bCs/>
                <w:i/>
                <w:kern w:val="0"/>
                <w:sz w:val="28"/>
                <w:szCs w:val="28"/>
              </w:rPr>
              <w:t xml:space="preserve"> &lt;1-128&gt;</w:t>
            </w:r>
            <w:r>
              <w:rPr>
                <w:rFonts w:cs="Univers-CondensedBold"/>
                <w:b/>
                <w:bCs/>
                <w:kern w:val="0"/>
                <w:sz w:val="28"/>
                <w:szCs w:val="28"/>
              </w:rPr>
              <w:t xml:space="preserve"> mvlan </w:t>
            </w:r>
            <w:r>
              <w:rPr>
                <w:rFonts w:cs="Univers-CondensedBold"/>
                <w:bCs/>
                <w:i/>
                <w:kern w:val="0"/>
                <w:sz w:val="28"/>
                <w:szCs w:val="28"/>
              </w:rPr>
              <w:t>[all|&lt;vlanList&gt;]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multicast vlan</w:t>
            </w:r>
          </w:p>
        </w:tc>
      </w:tr>
    </w:tbl>
    <w:p>
      <w:pPr>
        <w:rPr>
          <w:sz w:val="28"/>
          <w:szCs w:val="28"/>
        </w:rPr>
      </w:pPr>
      <w:bookmarkStart w:id="2393" w:name="_Toc430188807"/>
    </w:p>
    <w:bookmarkEnd w:id="2393"/>
    <w:p>
      <w:pPr>
        <w:rPr>
          <w:sz w:val="28"/>
          <w:szCs w:val="28"/>
        </w:rPr>
      </w:pPr>
      <w:bookmarkStart w:id="2394" w:name="_Toc430188808"/>
    </w:p>
    <w:bookmarkEnd w:id="2394"/>
    <w:p>
      <w:pPr>
        <w:pStyle w:val="4"/>
        <w:numPr>
          <w:ilvl w:val="2"/>
          <w:numId w:val="22"/>
        </w:numPr>
        <w:rPr>
          <w:rFonts w:ascii="Calibri" w:hAnsi="Calibri"/>
        </w:rPr>
      </w:pPr>
      <w:r>
        <w:rPr>
          <w:rFonts w:ascii="Calibri" w:hAnsi="Calibri"/>
        </w:rPr>
        <w:t xml:space="preserve"> </w:t>
      </w:r>
      <w:bookmarkStart w:id="2395" w:name="_Toc9240426"/>
      <w:bookmarkStart w:id="2396" w:name="_Toc7444012"/>
      <w:bookmarkStart w:id="2397" w:name="_Toc7443724"/>
      <w:bookmarkStart w:id="2398" w:name="_Toc7444298"/>
      <w:r>
        <w:rPr>
          <w:rFonts w:ascii="Calibri" w:hAnsi="Calibri"/>
        </w:rPr>
        <w:t xml:space="preserve">Configure </w:t>
      </w:r>
      <w:r>
        <w:rPr>
          <w:rFonts w:hint="eastAsia" w:ascii="Calibri" w:hAnsi="Calibri"/>
        </w:rPr>
        <w:t>ONU</w:t>
      </w:r>
      <w:r>
        <w:rPr>
          <w:rFonts w:ascii="Calibri" w:hAnsi="Calibri"/>
        </w:rPr>
        <w:t xml:space="preserve"> </w:t>
      </w:r>
      <w:r>
        <w:rPr>
          <w:rFonts w:hint="eastAsia" w:ascii="Calibri" w:hAnsi="Calibri"/>
        </w:rPr>
        <w:t>I</w:t>
      </w:r>
      <w:r>
        <w:rPr>
          <w:rFonts w:ascii="Calibri" w:hAnsi="Calibri"/>
        </w:rPr>
        <w:t>phost</w:t>
      </w:r>
      <w:bookmarkEnd w:id="2395"/>
      <w:bookmarkEnd w:id="2396"/>
      <w:bookmarkEnd w:id="2397"/>
      <w:bookmarkEnd w:id="2398"/>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9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33"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07"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27"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3a</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iphost </w:t>
            </w:r>
            <w:r>
              <w:rPr>
                <w:rFonts w:cs="Univers-CondensedBold"/>
                <w:bCs/>
                <w:i/>
                <w:kern w:val="0"/>
                <w:sz w:val="28"/>
                <w:szCs w:val="28"/>
              </w:rPr>
              <w:t>&lt;1-255&gt; [id] &lt;desc&gt;</w:t>
            </w:r>
          </w:p>
        </w:tc>
        <w:tc>
          <w:tcPr>
            <w:tcW w:w="3033"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iphost descible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3b</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iphost </w:t>
            </w:r>
            <w:r>
              <w:rPr>
                <w:rFonts w:cs="Univers-CondensedBold"/>
                <w:bCs/>
                <w:i/>
                <w:kern w:val="0"/>
                <w:sz w:val="28"/>
                <w:szCs w:val="28"/>
              </w:rPr>
              <w:t>&lt;1-255&gt; [dhcp]</w:t>
            </w:r>
          </w:p>
        </w:tc>
        <w:tc>
          <w:tcPr>
            <w:tcW w:w="3033"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to dhcp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3c</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iphost </w:t>
            </w:r>
            <w:r>
              <w:rPr>
                <w:rFonts w:cs="Univers-CondensedBold"/>
                <w:bCs/>
                <w:i/>
                <w:kern w:val="0"/>
                <w:sz w:val="28"/>
                <w:szCs w:val="28"/>
              </w:rPr>
              <w:t>&lt;1-255&gt; [static-ip] &lt;A.B.C.D&gt; &lt;A.B.C.D&gt; {&lt;A.B.C.D&gt;}*1</w:t>
            </w:r>
          </w:p>
        </w:tc>
        <w:tc>
          <w:tcPr>
            <w:tcW w:w="3033"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to static mode,and subnet,GW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3d</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onu </w:t>
            </w:r>
            <w:r>
              <w:rPr>
                <w:rFonts w:cs="Univers-CondensedBold"/>
                <w:bCs/>
                <w:i/>
                <w:kern w:val="0"/>
                <w:sz w:val="28"/>
                <w:szCs w:val="28"/>
              </w:rPr>
              <w:t>&lt;1-128&gt;</w:t>
            </w:r>
            <w:r>
              <w:rPr>
                <w:rFonts w:cs="Univers-CondensedBold"/>
                <w:b/>
                <w:bCs/>
                <w:kern w:val="0"/>
                <w:sz w:val="28"/>
                <w:szCs w:val="28"/>
              </w:rPr>
              <w:t xml:space="preserve"> iphost </w:t>
            </w:r>
            <w:r>
              <w:rPr>
                <w:rFonts w:cs="Univers-CondensedBold"/>
                <w:bCs/>
                <w:i/>
                <w:kern w:val="0"/>
                <w:sz w:val="28"/>
                <w:szCs w:val="28"/>
              </w:rPr>
              <w:t>&lt;1-255&gt; [primary-dns] &lt;A.B.C.D&gt; {second-dns &lt;A.B.C.D&gt;}*1</w:t>
            </w:r>
          </w:p>
        </w:tc>
        <w:tc>
          <w:tcPr>
            <w:tcW w:w="3033"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the dns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3e</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onu </w:t>
            </w:r>
            <w:r>
              <w:rPr>
                <w:rFonts w:cs="Univers-CondensedBold"/>
                <w:bCs/>
                <w:i/>
                <w:kern w:val="0"/>
                <w:sz w:val="28"/>
                <w:szCs w:val="28"/>
              </w:rPr>
              <w:t>&lt;1-128&gt;</w:t>
            </w:r>
            <w:r>
              <w:rPr>
                <w:rFonts w:cs="Univers-CondensedBold"/>
                <w:b/>
                <w:bCs/>
                <w:kern w:val="0"/>
                <w:sz w:val="28"/>
                <w:szCs w:val="28"/>
              </w:rPr>
              <w:t xml:space="preserve"> iphost </w:t>
            </w:r>
            <w:r>
              <w:rPr>
                <w:rFonts w:cs="Univers-CondensedBold"/>
                <w:bCs/>
                <w:i/>
                <w:kern w:val="0"/>
                <w:sz w:val="28"/>
                <w:szCs w:val="28"/>
              </w:rPr>
              <w:t>&lt;1-255&gt;</w:t>
            </w:r>
          </w:p>
        </w:tc>
        <w:tc>
          <w:tcPr>
            <w:tcW w:w="3033"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Delte the iphost configuration</w:t>
            </w:r>
          </w:p>
        </w:tc>
      </w:tr>
    </w:tbl>
    <w:p>
      <w:pPr>
        <w:rPr>
          <w:sz w:val="28"/>
          <w:szCs w:val="28"/>
        </w:rPr>
      </w:pPr>
    </w:p>
    <w:p>
      <w:pPr>
        <w:pStyle w:val="4"/>
        <w:numPr>
          <w:ilvl w:val="2"/>
          <w:numId w:val="22"/>
        </w:numPr>
        <w:rPr>
          <w:rFonts w:ascii="Calibri" w:hAnsi="Calibri"/>
        </w:rPr>
      </w:pPr>
      <w:bookmarkStart w:id="2399" w:name="_Toc7443725"/>
      <w:bookmarkStart w:id="2400" w:name="_Toc7444299"/>
      <w:bookmarkStart w:id="2401" w:name="_Toc7444013"/>
      <w:r>
        <w:rPr>
          <w:rFonts w:hint="eastAsia" w:ascii="Calibri" w:hAnsi="Calibri"/>
        </w:rPr>
        <w:t xml:space="preserve"> </w:t>
      </w:r>
      <w:bookmarkStart w:id="2402" w:name="_Toc9240427"/>
      <w:r>
        <w:rPr>
          <w:rFonts w:ascii="Calibri" w:hAnsi="Calibri"/>
        </w:rPr>
        <w:t xml:space="preserve">ONU </w:t>
      </w:r>
      <w:r>
        <w:rPr>
          <w:rFonts w:hint="eastAsia" w:ascii="Calibri" w:hAnsi="Calibri"/>
        </w:rPr>
        <w:t>P</w:t>
      </w:r>
      <w:r>
        <w:rPr>
          <w:rFonts w:ascii="Calibri" w:hAnsi="Calibri"/>
        </w:rPr>
        <w:t xml:space="preserve">ort </w:t>
      </w:r>
      <w:r>
        <w:rPr>
          <w:rFonts w:hint="eastAsia" w:ascii="Calibri" w:hAnsi="Calibri"/>
        </w:rPr>
        <w:t>M</w:t>
      </w:r>
      <w:r>
        <w:rPr>
          <w:rFonts w:ascii="Calibri" w:hAnsi="Calibri"/>
        </w:rPr>
        <w:t xml:space="preserve">ulticast </w:t>
      </w:r>
      <w:r>
        <w:rPr>
          <w:rFonts w:hint="eastAsia" w:ascii="Calibri" w:hAnsi="Calibri"/>
        </w:rPr>
        <w:t>T</w:t>
      </w:r>
      <w:r>
        <w:rPr>
          <w:rFonts w:ascii="Calibri" w:hAnsi="Calibri"/>
        </w:rPr>
        <w:t xml:space="preserve">ag-strip </w:t>
      </w:r>
      <w:r>
        <w:rPr>
          <w:rFonts w:hint="eastAsia" w:ascii="Calibri" w:hAnsi="Calibri"/>
        </w:rPr>
        <w:t>C</w:t>
      </w:r>
      <w:r>
        <w:rPr>
          <w:rFonts w:ascii="Calibri" w:hAnsi="Calibri"/>
        </w:rPr>
        <w:t>onfiguration</w:t>
      </w:r>
      <w:bookmarkEnd w:id="2399"/>
      <w:bookmarkEnd w:id="2400"/>
      <w:bookmarkEnd w:id="2401"/>
      <w:bookmarkEnd w:id="2402"/>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onu </w:t>
            </w:r>
            <w:r>
              <w:rPr>
                <w:rFonts w:cs="Univers-CondensedBold"/>
                <w:b/>
                <w:bCs/>
                <w:i/>
                <w:kern w:val="0"/>
                <w:sz w:val="28"/>
                <w:szCs w:val="28"/>
              </w:rPr>
              <w:t>&lt;1-128&gt;</w:t>
            </w:r>
            <w:r>
              <w:rPr>
                <w:rFonts w:cs="Univers-CondensedBold"/>
                <w:b/>
                <w:bCs/>
                <w:kern w:val="0"/>
                <w:sz w:val="28"/>
                <w:szCs w:val="28"/>
              </w:rPr>
              <w:t xml:space="preserve"> mvlan </w:t>
            </w:r>
            <w:r>
              <w:rPr>
                <w:rFonts w:cs="Univers-CondensedBold"/>
                <w:b/>
                <w:bCs/>
                <w:i/>
                <w:kern w:val="0"/>
                <w:sz w:val="28"/>
                <w:szCs w:val="28"/>
              </w:rPr>
              <w:t xml:space="preserve">[tag-strip] </w:t>
            </w:r>
            <w:r>
              <w:rPr>
                <w:rFonts w:cs="Univers-CondensedBold"/>
                <w:b/>
                <w:bCs/>
                <w:kern w:val="0"/>
                <w:sz w:val="28"/>
                <w:szCs w:val="28"/>
              </w:rPr>
              <w:t xml:space="preserve">eth </w:t>
            </w:r>
            <w:r>
              <w:rPr>
                <w:rFonts w:cs="Univers-CondensedBold"/>
                <w:b/>
                <w:bCs/>
                <w:i/>
                <w:kern w:val="0"/>
                <w:sz w:val="28"/>
                <w:szCs w:val="28"/>
              </w:rPr>
              <w:t>&lt;1-32&gt;</w:t>
            </w:r>
          </w:p>
        </w:tc>
        <w:tc>
          <w:tcPr>
            <w:tcW w:w="3020" w:type="dxa"/>
            <w:gridSpan w:val="2"/>
            <w:tcBorders>
              <w:right w:val="nil"/>
            </w:tcBorders>
          </w:tcPr>
          <w:p>
            <w:pPr>
              <w:autoSpaceDE w:val="0"/>
              <w:autoSpaceDN w:val="0"/>
              <w:adjustRightInd w:val="0"/>
              <w:jc w:val="left"/>
              <w:rPr>
                <w:rFonts w:cs="Times-Roman"/>
                <w:kern w:val="0"/>
                <w:sz w:val="28"/>
                <w:szCs w:val="28"/>
              </w:rPr>
            </w:pPr>
            <w:r>
              <w:rPr>
                <w:sz w:val="28"/>
                <w:szCs w:val="28"/>
              </w:rPr>
              <w:t>Configure the multicast tag-strip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onu </w:t>
            </w:r>
            <w:r>
              <w:rPr>
                <w:rFonts w:cs="Univers-CondensedBold"/>
                <w:bCs/>
                <w:i/>
                <w:kern w:val="0"/>
                <w:sz w:val="28"/>
                <w:szCs w:val="28"/>
              </w:rPr>
              <w:t>&lt;1-128&gt;</w:t>
            </w:r>
            <w:r>
              <w:rPr>
                <w:rFonts w:cs="Univers-CondensedBold"/>
                <w:b/>
                <w:bCs/>
                <w:kern w:val="0"/>
                <w:sz w:val="28"/>
                <w:szCs w:val="28"/>
              </w:rPr>
              <w:t xml:space="preserve"> mvlan </w:t>
            </w:r>
            <w:r>
              <w:rPr>
                <w:rFonts w:cs="Univers-CondensedBold"/>
                <w:bCs/>
                <w:i/>
                <w:kern w:val="0"/>
                <w:sz w:val="28"/>
                <w:szCs w:val="28"/>
              </w:rPr>
              <w:t xml:space="preserve">[tag-strip] </w:t>
            </w:r>
            <w:r>
              <w:rPr>
                <w:rFonts w:cs="Univers-CondensedBold"/>
                <w:b/>
                <w:bCs/>
                <w:kern w:val="0"/>
                <w:sz w:val="28"/>
                <w:szCs w:val="28"/>
              </w:rPr>
              <w:t xml:space="preserve">eth </w:t>
            </w:r>
            <w:r>
              <w:rPr>
                <w:rFonts w:cs="Univers-CondensedBold"/>
                <w:bCs/>
                <w:i/>
                <w:kern w:val="0"/>
                <w:sz w:val="28"/>
                <w:szCs w:val="28"/>
              </w:rPr>
              <w:t>&lt;1-32&gt;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the configuration</w:t>
            </w:r>
          </w:p>
        </w:tc>
      </w:tr>
    </w:tbl>
    <w:p>
      <w:pPr>
        <w:pStyle w:val="4"/>
        <w:numPr>
          <w:ilvl w:val="2"/>
          <w:numId w:val="22"/>
        </w:numPr>
        <w:rPr>
          <w:rFonts w:ascii="Calibri" w:hAnsi="Calibri"/>
        </w:rPr>
      </w:pPr>
      <w:bookmarkStart w:id="2403" w:name="_Toc7444014"/>
      <w:bookmarkStart w:id="2404" w:name="_Toc7444300"/>
      <w:bookmarkStart w:id="2405" w:name="_Toc7443726"/>
      <w:r>
        <w:rPr>
          <w:rFonts w:hint="eastAsia" w:ascii="Calibri" w:hAnsi="Calibri"/>
        </w:rPr>
        <w:t xml:space="preserve"> </w:t>
      </w:r>
      <w:bookmarkStart w:id="2406" w:name="_Toc9240428"/>
      <w:r>
        <w:rPr>
          <w:rFonts w:ascii="Calibri" w:hAnsi="Calibri"/>
        </w:rPr>
        <w:t>Example for SFU</w:t>
      </w:r>
      <w:bookmarkEnd w:id="2403"/>
      <w:bookmarkEnd w:id="2404"/>
      <w:bookmarkEnd w:id="2405"/>
      <w:bookmarkEnd w:id="2406"/>
      <w:r>
        <w:rPr>
          <w:rFonts w:ascii="Calibri" w:hAnsi="Calibri"/>
        </w:rPr>
        <w:t xml:space="preserve"> </w:t>
      </w:r>
    </w:p>
    <w:p>
      <w:pPr>
        <w:pStyle w:val="46"/>
        <w:ind w:firstLineChars="0"/>
        <w:jc w:val="left"/>
        <w:rPr>
          <w:sz w:val="28"/>
          <w:szCs w:val="28"/>
        </w:rPr>
      </w:pPr>
      <w:r>
        <w:rPr>
          <w:sz w:val="28"/>
          <w:szCs w:val="28"/>
        </w:rPr>
        <w:t>1GE ONU with vlan 100. Uplink DBA mode: assured 10M, maximum 20M. Gemport 1 with downlink 20M.</w:t>
      </w:r>
    </w:p>
    <w:p>
      <w:pPr>
        <w:numPr>
          <w:ilvl w:val="0"/>
          <w:numId w:val="33"/>
        </w:numPr>
        <w:jc w:val="left"/>
        <w:rPr>
          <w:sz w:val="28"/>
          <w:szCs w:val="28"/>
        </w:rPr>
      </w:pPr>
      <w:r>
        <w:rPr>
          <w:sz w:val="28"/>
          <w:szCs w:val="28"/>
        </w:rPr>
        <w:t xml:space="preserve">Create a onu profile with 1 eth port </w:t>
      </w:r>
    </w:p>
    <w:p>
      <w:pPr>
        <w:pStyle w:val="46"/>
        <w:ind w:left="630" w:leftChars="300" w:firstLine="0" w:firstLineChars="0"/>
        <w:jc w:val="left"/>
        <w:rPr>
          <w:sz w:val="28"/>
          <w:szCs w:val="28"/>
        </w:rPr>
      </w:pPr>
      <w:r>
        <w:rPr>
          <w:sz w:val="28"/>
          <w:szCs w:val="28"/>
        </w:rPr>
        <w:t>Profile onu name 1GE_SFU</w:t>
      </w:r>
    </w:p>
    <w:p>
      <w:pPr>
        <w:pStyle w:val="46"/>
        <w:ind w:left="630" w:leftChars="300" w:firstLine="0" w:firstLineChars="0"/>
        <w:jc w:val="left"/>
        <w:rPr>
          <w:sz w:val="28"/>
          <w:szCs w:val="28"/>
        </w:rPr>
      </w:pPr>
      <w:r>
        <w:rPr>
          <w:sz w:val="28"/>
          <w:szCs w:val="28"/>
        </w:rPr>
        <w:t>Port eth 1</w:t>
      </w:r>
    </w:p>
    <w:p>
      <w:pPr>
        <w:pStyle w:val="46"/>
        <w:ind w:left="630" w:leftChars="300" w:firstLine="0" w:firstLineChars="0"/>
        <w:jc w:val="left"/>
        <w:rPr>
          <w:sz w:val="28"/>
          <w:szCs w:val="28"/>
        </w:rPr>
      </w:pPr>
      <w:r>
        <w:rPr>
          <w:sz w:val="28"/>
          <w:szCs w:val="28"/>
        </w:rPr>
        <w:t>Commit</w:t>
      </w:r>
    </w:p>
    <w:p>
      <w:pPr>
        <w:pStyle w:val="46"/>
        <w:ind w:left="630" w:leftChars="300" w:firstLine="0" w:firstLineChars="0"/>
        <w:jc w:val="left"/>
        <w:rPr>
          <w:sz w:val="28"/>
          <w:szCs w:val="28"/>
        </w:rPr>
      </w:pPr>
      <w:r>
        <w:rPr>
          <w:sz w:val="28"/>
          <w:szCs w:val="28"/>
        </w:rPr>
        <w:t>Exit</w:t>
      </w:r>
    </w:p>
    <w:p>
      <w:pPr>
        <w:pStyle w:val="46"/>
        <w:ind w:left="630" w:leftChars="300" w:firstLine="0" w:firstLineChars="0"/>
        <w:jc w:val="left"/>
        <w:rPr>
          <w:sz w:val="28"/>
          <w:szCs w:val="28"/>
        </w:rPr>
      </w:pPr>
    </w:p>
    <w:p>
      <w:pPr>
        <w:pStyle w:val="46"/>
        <w:numPr>
          <w:ilvl w:val="0"/>
          <w:numId w:val="33"/>
        </w:numPr>
        <w:ind w:firstLineChars="0"/>
        <w:jc w:val="left"/>
        <w:rPr>
          <w:sz w:val="28"/>
          <w:szCs w:val="28"/>
        </w:rPr>
      </w:pPr>
      <w:r>
        <w:rPr>
          <w:sz w:val="28"/>
          <w:szCs w:val="28"/>
        </w:rPr>
        <w:t>Create a dba profile with assured 10M max 20M</w:t>
      </w:r>
    </w:p>
    <w:p>
      <w:pPr>
        <w:pStyle w:val="46"/>
        <w:ind w:left="630" w:leftChars="300" w:firstLine="0" w:firstLineChars="0"/>
        <w:jc w:val="left"/>
        <w:rPr>
          <w:sz w:val="28"/>
          <w:szCs w:val="28"/>
        </w:rPr>
      </w:pPr>
      <w:r>
        <w:rPr>
          <w:sz w:val="28"/>
          <w:szCs w:val="28"/>
        </w:rPr>
        <w:t>Profile dba name 20M</w:t>
      </w:r>
    </w:p>
    <w:p>
      <w:pPr>
        <w:pStyle w:val="46"/>
        <w:ind w:left="630" w:leftChars="300" w:firstLine="0" w:firstLineChars="0"/>
        <w:jc w:val="left"/>
        <w:rPr>
          <w:sz w:val="28"/>
          <w:szCs w:val="28"/>
        </w:rPr>
      </w:pPr>
      <w:r>
        <w:rPr>
          <w:sz w:val="28"/>
          <w:szCs w:val="28"/>
        </w:rPr>
        <w:t>Type 3 assured 10240 maximum 20480</w:t>
      </w:r>
    </w:p>
    <w:p>
      <w:pPr>
        <w:pStyle w:val="46"/>
        <w:ind w:left="630" w:leftChars="300" w:firstLine="0" w:firstLineChars="0"/>
        <w:jc w:val="left"/>
        <w:rPr>
          <w:sz w:val="28"/>
          <w:szCs w:val="28"/>
        </w:rPr>
      </w:pPr>
      <w:r>
        <w:rPr>
          <w:sz w:val="28"/>
          <w:szCs w:val="28"/>
        </w:rPr>
        <w:t>Exit</w:t>
      </w:r>
    </w:p>
    <w:p>
      <w:pPr>
        <w:pStyle w:val="46"/>
        <w:ind w:left="630" w:leftChars="300" w:firstLine="0" w:firstLineChars="0"/>
        <w:jc w:val="left"/>
        <w:rPr>
          <w:sz w:val="28"/>
          <w:szCs w:val="28"/>
        </w:rPr>
      </w:pPr>
    </w:p>
    <w:p>
      <w:pPr>
        <w:pStyle w:val="46"/>
        <w:numPr>
          <w:ilvl w:val="0"/>
          <w:numId w:val="33"/>
        </w:numPr>
        <w:ind w:firstLineChars="0"/>
        <w:jc w:val="left"/>
        <w:rPr>
          <w:sz w:val="28"/>
          <w:szCs w:val="28"/>
        </w:rPr>
      </w:pPr>
      <w:r>
        <w:rPr>
          <w:sz w:val="28"/>
          <w:szCs w:val="28"/>
        </w:rPr>
        <w:t>Create a traffic profile to limit the downlink speed</w:t>
      </w:r>
    </w:p>
    <w:p>
      <w:pPr>
        <w:ind w:left="-691" w:leftChars="-329"/>
        <w:jc w:val="left"/>
        <w:rPr>
          <w:sz w:val="28"/>
          <w:szCs w:val="28"/>
        </w:rPr>
      </w:pPr>
      <w:r>
        <w:rPr>
          <w:sz w:val="28"/>
          <w:szCs w:val="28"/>
        </w:rPr>
        <w:t xml:space="preserve">             Profile traffic name DN_20M</w:t>
      </w:r>
    </w:p>
    <w:p>
      <w:pPr>
        <w:ind w:left="-691" w:leftChars="-329"/>
        <w:jc w:val="left"/>
        <w:rPr>
          <w:sz w:val="28"/>
          <w:szCs w:val="28"/>
        </w:rPr>
      </w:pPr>
      <w:r>
        <w:rPr>
          <w:sz w:val="28"/>
          <w:szCs w:val="28"/>
        </w:rPr>
        <w:t xml:space="preserve">             Sir 20480 pir 20480</w:t>
      </w:r>
    </w:p>
    <w:p>
      <w:pPr>
        <w:ind w:left="-691" w:leftChars="-329"/>
        <w:jc w:val="left"/>
        <w:rPr>
          <w:sz w:val="28"/>
          <w:szCs w:val="28"/>
        </w:rPr>
      </w:pPr>
      <w:r>
        <w:rPr>
          <w:sz w:val="28"/>
          <w:szCs w:val="28"/>
        </w:rPr>
        <w:t xml:space="preserve">             Exit</w:t>
      </w:r>
    </w:p>
    <w:p>
      <w:pPr>
        <w:ind w:left="-691" w:leftChars="-329"/>
        <w:jc w:val="left"/>
        <w:rPr>
          <w:sz w:val="28"/>
          <w:szCs w:val="28"/>
        </w:rPr>
      </w:pPr>
    </w:p>
    <w:p>
      <w:pPr>
        <w:numPr>
          <w:ilvl w:val="0"/>
          <w:numId w:val="33"/>
        </w:numPr>
        <w:jc w:val="left"/>
        <w:rPr>
          <w:sz w:val="28"/>
          <w:szCs w:val="28"/>
        </w:rPr>
      </w:pPr>
      <w:r>
        <w:rPr>
          <w:sz w:val="28"/>
          <w:szCs w:val="28"/>
        </w:rPr>
        <w:t>Register onu and configure the service</w:t>
      </w:r>
    </w:p>
    <w:p>
      <w:pPr>
        <w:ind w:left="-691" w:leftChars="-329"/>
        <w:jc w:val="left"/>
        <w:rPr>
          <w:sz w:val="28"/>
          <w:szCs w:val="28"/>
        </w:rPr>
      </w:pPr>
      <w:r>
        <w:rPr>
          <w:sz w:val="28"/>
          <w:szCs w:val="28"/>
        </w:rPr>
        <w:t xml:space="preserve">             Interface gpon 0/1</w:t>
      </w:r>
    </w:p>
    <w:p>
      <w:pPr>
        <w:ind w:left="-691" w:leftChars="-329"/>
        <w:jc w:val="left"/>
        <w:rPr>
          <w:sz w:val="28"/>
          <w:szCs w:val="28"/>
        </w:rPr>
      </w:pPr>
      <w:r>
        <w:rPr>
          <w:sz w:val="28"/>
          <w:szCs w:val="28"/>
        </w:rPr>
        <w:t xml:space="preserve">             Show onu auto-find</w:t>
      </w:r>
    </w:p>
    <w:p>
      <w:pPr>
        <w:ind w:left="-691" w:leftChars="-329"/>
        <w:jc w:val="left"/>
        <w:rPr>
          <w:sz w:val="28"/>
          <w:szCs w:val="28"/>
        </w:rPr>
      </w:pPr>
      <w:r>
        <w:rPr>
          <w:sz w:val="28"/>
          <w:szCs w:val="28"/>
        </w:rPr>
        <w:t xml:space="preserve">             Onu add 1 profile 1GE_SFU sn GPON00000031</w:t>
      </w:r>
    </w:p>
    <w:p>
      <w:pPr>
        <w:ind w:left="-691" w:leftChars="-329"/>
        <w:jc w:val="left"/>
        <w:rPr>
          <w:sz w:val="28"/>
          <w:szCs w:val="28"/>
        </w:rPr>
      </w:pPr>
      <w:r>
        <w:rPr>
          <w:sz w:val="28"/>
          <w:szCs w:val="28"/>
        </w:rPr>
        <w:t xml:space="preserve">             Onu 1 tcont 1 dba 20M</w:t>
      </w:r>
    </w:p>
    <w:p>
      <w:pPr>
        <w:ind w:left="-691" w:leftChars="-329"/>
        <w:jc w:val="left"/>
        <w:rPr>
          <w:sz w:val="28"/>
          <w:szCs w:val="28"/>
        </w:rPr>
      </w:pPr>
      <w:r>
        <w:rPr>
          <w:sz w:val="28"/>
          <w:szCs w:val="28"/>
        </w:rPr>
        <w:t xml:space="preserve">             Onu 1 gemport 1 tcont 1</w:t>
      </w:r>
    </w:p>
    <w:p>
      <w:pPr>
        <w:ind w:left="-691" w:leftChars="-329"/>
        <w:jc w:val="left"/>
        <w:rPr>
          <w:sz w:val="28"/>
          <w:szCs w:val="28"/>
        </w:rPr>
      </w:pPr>
      <w:r>
        <w:rPr>
          <w:sz w:val="28"/>
          <w:szCs w:val="28"/>
        </w:rPr>
        <w:t xml:space="preserve">             Onu 1 gemport 1 traffic-limit upstream default downstream DN_20M</w:t>
      </w:r>
    </w:p>
    <w:p>
      <w:pPr>
        <w:ind w:left="-691" w:leftChars="-329"/>
        <w:jc w:val="left"/>
        <w:rPr>
          <w:sz w:val="28"/>
          <w:szCs w:val="28"/>
        </w:rPr>
      </w:pPr>
      <w:r>
        <w:rPr>
          <w:sz w:val="28"/>
          <w:szCs w:val="28"/>
        </w:rPr>
        <w:t xml:space="preserve">             Onu 1 service 1 gemport 1 vlan 100</w:t>
      </w:r>
    </w:p>
    <w:p>
      <w:pPr>
        <w:ind w:left="-691" w:leftChars="-329"/>
        <w:jc w:val="left"/>
        <w:rPr>
          <w:sz w:val="28"/>
          <w:szCs w:val="28"/>
        </w:rPr>
      </w:pPr>
      <w:r>
        <w:rPr>
          <w:sz w:val="28"/>
          <w:szCs w:val="28"/>
        </w:rPr>
        <w:t xml:space="preserve">             Onu 1 service-port 1 gemport 1 user-vlan 100 vlan 100</w:t>
      </w:r>
    </w:p>
    <w:p>
      <w:pPr>
        <w:ind w:left="-691" w:leftChars="-329"/>
        <w:jc w:val="left"/>
        <w:rPr>
          <w:sz w:val="28"/>
          <w:szCs w:val="28"/>
        </w:rPr>
      </w:pPr>
      <w:r>
        <w:rPr>
          <w:sz w:val="28"/>
          <w:szCs w:val="28"/>
        </w:rPr>
        <w:t xml:space="preserve">             Onu 1 portvlan eth 1 mode tag vlan 100</w:t>
      </w:r>
    </w:p>
    <w:p>
      <w:pPr>
        <w:ind w:left="-691" w:leftChars="-329"/>
        <w:jc w:val="left"/>
        <w:rPr>
          <w:sz w:val="28"/>
          <w:szCs w:val="28"/>
        </w:rPr>
      </w:pPr>
    </w:p>
    <w:p>
      <w:pPr>
        <w:numPr>
          <w:ilvl w:val="0"/>
          <w:numId w:val="33"/>
        </w:numPr>
        <w:jc w:val="left"/>
        <w:rPr>
          <w:sz w:val="28"/>
          <w:szCs w:val="28"/>
        </w:rPr>
      </w:pPr>
      <w:r>
        <w:rPr>
          <w:sz w:val="28"/>
          <w:szCs w:val="28"/>
        </w:rPr>
        <w:t>Create vlan 100</w:t>
      </w:r>
    </w:p>
    <w:p>
      <w:pPr>
        <w:ind w:firstLine="980" w:firstLineChars="350"/>
        <w:jc w:val="left"/>
        <w:rPr>
          <w:sz w:val="28"/>
          <w:szCs w:val="28"/>
        </w:rPr>
      </w:pPr>
      <w:r>
        <w:rPr>
          <w:sz w:val="28"/>
          <w:szCs w:val="28"/>
        </w:rPr>
        <w:t>Vlan 100</w:t>
      </w:r>
    </w:p>
    <w:p>
      <w:pPr>
        <w:ind w:firstLine="980" w:firstLineChars="350"/>
        <w:jc w:val="left"/>
        <w:rPr>
          <w:sz w:val="28"/>
          <w:szCs w:val="28"/>
        </w:rPr>
      </w:pPr>
      <w:r>
        <w:rPr>
          <w:sz w:val="28"/>
          <w:szCs w:val="28"/>
        </w:rPr>
        <w:t>Exit</w:t>
      </w:r>
    </w:p>
    <w:p>
      <w:pPr>
        <w:ind w:firstLine="420"/>
        <w:jc w:val="left"/>
        <w:rPr>
          <w:sz w:val="28"/>
          <w:szCs w:val="28"/>
        </w:rPr>
      </w:pPr>
    </w:p>
    <w:p>
      <w:pPr>
        <w:numPr>
          <w:ilvl w:val="0"/>
          <w:numId w:val="33"/>
        </w:numPr>
        <w:jc w:val="left"/>
        <w:rPr>
          <w:sz w:val="28"/>
          <w:szCs w:val="28"/>
        </w:rPr>
      </w:pPr>
      <w:r>
        <w:rPr>
          <w:sz w:val="28"/>
          <w:szCs w:val="28"/>
        </w:rPr>
        <w:t>Bind the vlan to uplink port</w:t>
      </w:r>
    </w:p>
    <w:p>
      <w:pPr>
        <w:ind w:firstLine="700" w:firstLineChars="250"/>
        <w:jc w:val="left"/>
        <w:rPr>
          <w:sz w:val="28"/>
          <w:szCs w:val="28"/>
        </w:rPr>
      </w:pPr>
      <w:r>
        <w:rPr>
          <w:sz w:val="28"/>
          <w:szCs w:val="28"/>
        </w:rPr>
        <w:t xml:space="preserve">  Interface gigabitethernet 0/10</w:t>
      </w:r>
    </w:p>
    <w:p>
      <w:pPr>
        <w:ind w:firstLine="943" w:firstLineChars="337"/>
        <w:jc w:val="left"/>
        <w:rPr>
          <w:sz w:val="28"/>
          <w:szCs w:val="28"/>
        </w:rPr>
      </w:pPr>
      <w:r>
        <w:rPr>
          <w:sz w:val="28"/>
          <w:szCs w:val="28"/>
        </w:rPr>
        <w:t>Switchport hybrid pvid vlan 100</w:t>
      </w:r>
    </w:p>
    <w:p>
      <w:pPr>
        <w:ind w:firstLine="280" w:firstLineChars="100"/>
        <w:jc w:val="left"/>
        <w:rPr>
          <w:sz w:val="28"/>
          <w:szCs w:val="28"/>
        </w:rPr>
      </w:pPr>
    </w:p>
    <w:p>
      <w:pPr>
        <w:pStyle w:val="4"/>
        <w:numPr>
          <w:ilvl w:val="2"/>
          <w:numId w:val="22"/>
        </w:numPr>
        <w:rPr>
          <w:rFonts w:ascii="Calibri" w:hAnsi="Calibri"/>
        </w:rPr>
      </w:pPr>
      <w:bookmarkStart w:id="2407" w:name="_Toc7444301"/>
      <w:bookmarkStart w:id="2408" w:name="_Toc7443727"/>
      <w:bookmarkStart w:id="2409" w:name="_Toc7444015"/>
      <w:r>
        <w:rPr>
          <w:rFonts w:hint="eastAsia" w:ascii="Calibri" w:hAnsi="Calibri"/>
        </w:rPr>
        <w:t xml:space="preserve"> </w:t>
      </w:r>
      <w:bookmarkStart w:id="2410" w:name="_Toc9240429"/>
      <w:r>
        <w:rPr>
          <w:rFonts w:ascii="Calibri" w:hAnsi="Calibri"/>
        </w:rPr>
        <w:t>Example for HGU</w:t>
      </w:r>
      <w:bookmarkEnd w:id="2407"/>
      <w:bookmarkEnd w:id="2408"/>
      <w:bookmarkEnd w:id="2409"/>
      <w:bookmarkEnd w:id="2410"/>
    </w:p>
    <w:p>
      <w:pPr>
        <w:pStyle w:val="46"/>
        <w:ind w:firstLineChars="0"/>
        <w:rPr>
          <w:sz w:val="28"/>
          <w:szCs w:val="28"/>
        </w:rPr>
      </w:pPr>
      <w:r>
        <w:rPr>
          <w:sz w:val="28"/>
          <w:szCs w:val="28"/>
        </w:rPr>
        <w:t>4FE ONU with vlan 41 and vlan 46. Uplink DBA mode: assured 10M, maximum 20M. Gemport 1 with downlink 20M. vlan 46 is for tr069 , DBA mode: fixed 2M</w:t>
      </w:r>
    </w:p>
    <w:p>
      <w:pPr>
        <w:pStyle w:val="46"/>
        <w:numPr>
          <w:ilvl w:val="0"/>
          <w:numId w:val="34"/>
        </w:numPr>
        <w:ind w:firstLineChars="0"/>
        <w:rPr>
          <w:sz w:val="28"/>
          <w:szCs w:val="28"/>
        </w:rPr>
      </w:pPr>
      <w:r>
        <w:rPr>
          <w:sz w:val="28"/>
          <w:szCs w:val="28"/>
        </w:rPr>
        <w:t>Create a onu profile with 1 veip port</w:t>
      </w:r>
    </w:p>
    <w:p>
      <w:pPr>
        <w:pStyle w:val="46"/>
        <w:ind w:left="630" w:leftChars="300" w:firstLine="0" w:firstLineChars="0"/>
        <w:rPr>
          <w:sz w:val="28"/>
          <w:szCs w:val="28"/>
        </w:rPr>
      </w:pPr>
      <w:r>
        <w:rPr>
          <w:sz w:val="28"/>
          <w:szCs w:val="28"/>
        </w:rPr>
        <w:t>Profile onu name HGU</w:t>
      </w:r>
    </w:p>
    <w:p>
      <w:pPr>
        <w:pStyle w:val="46"/>
        <w:ind w:left="630" w:leftChars="300" w:firstLine="0" w:firstLineChars="0"/>
        <w:rPr>
          <w:sz w:val="28"/>
          <w:szCs w:val="28"/>
        </w:rPr>
      </w:pPr>
      <w:r>
        <w:rPr>
          <w:sz w:val="28"/>
          <w:szCs w:val="28"/>
        </w:rPr>
        <w:t>Port veip 1</w:t>
      </w:r>
    </w:p>
    <w:p>
      <w:pPr>
        <w:pStyle w:val="46"/>
        <w:ind w:left="630" w:leftChars="300" w:firstLine="0" w:firstLineChars="0"/>
        <w:rPr>
          <w:sz w:val="28"/>
          <w:szCs w:val="28"/>
        </w:rPr>
      </w:pPr>
      <w:r>
        <w:rPr>
          <w:sz w:val="28"/>
          <w:szCs w:val="28"/>
        </w:rPr>
        <w:t>Commit</w:t>
      </w:r>
    </w:p>
    <w:p>
      <w:pPr>
        <w:pStyle w:val="46"/>
        <w:ind w:left="630" w:leftChars="300" w:firstLine="0" w:firstLineChars="0"/>
        <w:rPr>
          <w:sz w:val="28"/>
          <w:szCs w:val="28"/>
        </w:rPr>
      </w:pPr>
      <w:r>
        <w:rPr>
          <w:sz w:val="28"/>
          <w:szCs w:val="28"/>
        </w:rPr>
        <w:t>Exit</w:t>
      </w:r>
    </w:p>
    <w:p>
      <w:pPr>
        <w:pStyle w:val="46"/>
        <w:ind w:left="630" w:leftChars="300" w:firstLine="0" w:firstLineChars="0"/>
        <w:rPr>
          <w:sz w:val="28"/>
          <w:szCs w:val="28"/>
        </w:rPr>
      </w:pPr>
    </w:p>
    <w:p>
      <w:pPr>
        <w:pStyle w:val="46"/>
        <w:numPr>
          <w:ilvl w:val="0"/>
          <w:numId w:val="34"/>
        </w:numPr>
        <w:ind w:firstLineChars="0"/>
        <w:rPr>
          <w:sz w:val="28"/>
          <w:szCs w:val="28"/>
        </w:rPr>
      </w:pPr>
      <w:r>
        <w:rPr>
          <w:sz w:val="28"/>
          <w:szCs w:val="28"/>
        </w:rPr>
        <w:t>Create a dba profile</w:t>
      </w:r>
    </w:p>
    <w:p>
      <w:pPr>
        <w:pStyle w:val="46"/>
        <w:ind w:left="630" w:leftChars="300" w:firstLine="0" w:firstLineChars="0"/>
        <w:rPr>
          <w:sz w:val="28"/>
          <w:szCs w:val="28"/>
        </w:rPr>
      </w:pPr>
      <w:r>
        <w:rPr>
          <w:sz w:val="28"/>
          <w:szCs w:val="28"/>
        </w:rPr>
        <w:t>Profile dba name 20M</w:t>
      </w:r>
    </w:p>
    <w:p>
      <w:pPr>
        <w:pStyle w:val="46"/>
        <w:ind w:left="630" w:leftChars="300" w:firstLine="0" w:firstLineChars="0"/>
        <w:rPr>
          <w:sz w:val="28"/>
          <w:szCs w:val="28"/>
        </w:rPr>
      </w:pPr>
      <w:r>
        <w:rPr>
          <w:sz w:val="28"/>
          <w:szCs w:val="28"/>
        </w:rPr>
        <w:t>Type 3 assured 10240 maximum 20480</w:t>
      </w:r>
    </w:p>
    <w:p>
      <w:pPr>
        <w:pStyle w:val="46"/>
        <w:ind w:left="630" w:leftChars="300" w:firstLine="0" w:firstLineChars="0"/>
        <w:rPr>
          <w:sz w:val="28"/>
          <w:szCs w:val="28"/>
        </w:rPr>
      </w:pPr>
      <w:r>
        <w:rPr>
          <w:sz w:val="28"/>
          <w:szCs w:val="28"/>
        </w:rPr>
        <w:t>Exit</w:t>
      </w:r>
    </w:p>
    <w:p>
      <w:pPr>
        <w:pStyle w:val="46"/>
        <w:ind w:left="630" w:leftChars="300" w:firstLine="0" w:firstLineChars="0"/>
        <w:rPr>
          <w:sz w:val="28"/>
          <w:szCs w:val="28"/>
        </w:rPr>
      </w:pPr>
      <w:r>
        <w:rPr>
          <w:sz w:val="28"/>
          <w:szCs w:val="28"/>
        </w:rPr>
        <w:t>Profile dba name 2M</w:t>
      </w:r>
    </w:p>
    <w:p>
      <w:pPr>
        <w:pStyle w:val="46"/>
        <w:ind w:left="630" w:leftChars="300" w:firstLine="0" w:firstLineChars="0"/>
        <w:rPr>
          <w:sz w:val="28"/>
          <w:szCs w:val="28"/>
        </w:rPr>
      </w:pPr>
      <w:r>
        <w:rPr>
          <w:sz w:val="28"/>
          <w:szCs w:val="28"/>
        </w:rPr>
        <w:t>Type 1 fixed 2048</w:t>
      </w:r>
    </w:p>
    <w:p>
      <w:pPr>
        <w:pStyle w:val="46"/>
        <w:ind w:left="630" w:leftChars="300" w:firstLine="0" w:firstLineChars="0"/>
        <w:rPr>
          <w:sz w:val="28"/>
          <w:szCs w:val="28"/>
        </w:rPr>
      </w:pPr>
      <w:r>
        <w:rPr>
          <w:sz w:val="28"/>
          <w:szCs w:val="28"/>
        </w:rPr>
        <w:t>Exit</w:t>
      </w:r>
    </w:p>
    <w:p>
      <w:pPr>
        <w:pStyle w:val="46"/>
        <w:ind w:left="630" w:leftChars="300" w:firstLine="0" w:firstLineChars="0"/>
        <w:rPr>
          <w:sz w:val="28"/>
          <w:szCs w:val="28"/>
        </w:rPr>
      </w:pPr>
    </w:p>
    <w:p>
      <w:pPr>
        <w:numPr>
          <w:ilvl w:val="0"/>
          <w:numId w:val="34"/>
        </w:numPr>
        <w:rPr>
          <w:sz w:val="28"/>
          <w:szCs w:val="28"/>
        </w:rPr>
      </w:pPr>
      <w:r>
        <w:rPr>
          <w:sz w:val="28"/>
          <w:szCs w:val="28"/>
        </w:rPr>
        <w:t>Create a traffic profile to limit the downlink speed</w:t>
      </w:r>
    </w:p>
    <w:p>
      <w:pPr>
        <w:ind w:left="-691" w:leftChars="-329"/>
        <w:rPr>
          <w:sz w:val="28"/>
          <w:szCs w:val="28"/>
        </w:rPr>
      </w:pPr>
      <w:r>
        <w:rPr>
          <w:sz w:val="28"/>
          <w:szCs w:val="28"/>
        </w:rPr>
        <w:t xml:space="preserve">             Profile traffic name DN_20M</w:t>
      </w:r>
    </w:p>
    <w:p>
      <w:pPr>
        <w:ind w:left="-691" w:leftChars="-329"/>
        <w:rPr>
          <w:sz w:val="28"/>
          <w:szCs w:val="28"/>
        </w:rPr>
      </w:pPr>
      <w:r>
        <w:rPr>
          <w:sz w:val="28"/>
          <w:szCs w:val="28"/>
        </w:rPr>
        <w:t xml:space="preserve">             Sir 20480 pir 20480</w:t>
      </w:r>
    </w:p>
    <w:p>
      <w:pPr>
        <w:ind w:left="-691" w:leftChars="-329"/>
        <w:rPr>
          <w:sz w:val="28"/>
          <w:szCs w:val="28"/>
        </w:rPr>
      </w:pPr>
      <w:r>
        <w:rPr>
          <w:sz w:val="28"/>
          <w:szCs w:val="28"/>
        </w:rPr>
        <w:t xml:space="preserve">             Exit</w:t>
      </w:r>
    </w:p>
    <w:p>
      <w:pPr>
        <w:ind w:left="-691" w:leftChars="-329"/>
        <w:rPr>
          <w:sz w:val="28"/>
          <w:szCs w:val="28"/>
        </w:rPr>
      </w:pPr>
    </w:p>
    <w:p>
      <w:pPr>
        <w:numPr>
          <w:ilvl w:val="0"/>
          <w:numId w:val="34"/>
        </w:numPr>
        <w:rPr>
          <w:sz w:val="28"/>
          <w:szCs w:val="28"/>
        </w:rPr>
      </w:pPr>
      <w:r>
        <w:rPr>
          <w:sz w:val="28"/>
          <w:szCs w:val="28"/>
        </w:rPr>
        <w:t>register onu and configure the service</w:t>
      </w:r>
    </w:p>
    <w:p>
      <w:pPr>
        <w:ind w:left="-691" w:leftChars="-329"/>
        <w:rPr>
          <w:sz w:val="28"/>
          <w:szCs w:val="28"/>
        </w:rPr>
      </w:pPr>
      <w:r>
        <w:rPr>
          <w:sz w:val="28"/>
          <w:szCs w:val="28"/>
        </w:rPr>
        <w:t xml:space="preserve">            Interface gpon 0/1</w:t>
      </w:r>
    </w:p>
    <w:p>
      <w:pPr>
        <w:ind w:left="-691" w:leftChars="-329"/>
        <w:rPr>
          <w:sz w:val="28"/>
          <w:szCs w:val="28"/>
        </w:rPr>
      </w:pPr>
      <w:r>
        <w:rPr>
          <w:sz w:val="28"/>
          <w:szCs w:val="28"/>
        </w:rPr>
        <w:t xml:space="preserve">            Show onu auto-find</w:t>
      </w:r>
    </w:p>
    <w:p>
      <w:pPr>
        <w:ind w:left="-691" w:leftChars="-329"/>
        <w:rPr>
          <w:sz w:val="28"/>
          <w:szCs w:val="28"/>
        </w:rPr>
      </w:pPr>
      <w:r>
        <w:rPr>
          <w:sz w:val="28"/>
          <w:szCs w:val="28"/>
        </w:rPr>
        <w:t xml:space="preserve">            Onu add 1 profile HGU sn GPON000000AB</w:t>
      </w:r>
    </w:p>
    <w:p>
      <w:pPr>
        <w:ind w:left="-691" w:leftChars="-329"/>
        <w:rPr>
          <w:sz w:val="28"/>
          <w:szCs w:val="28"/>
        </w:rPr>
      </w:pPr>
      <w:r>
        <w:rPr>
          <w:sz w:val="28"/>
          <w:szCs w:val="28"/>
        </w:rPr>
        <w:t xml:space="preserve">            Onu 1 tcont 1 dba 20M</w:t>
      </w:r>
    </w:p>
    <w:p>
      <w:pPr>
        <w:ind w:left="-691" w:leftChars="-329"/>
        <w:rPr>
          <w:sz w:val="28"/>
          <w:szCs w:val="28"/>
        </w:rPr>
      </w:pPr>
      <w:r>
        <w:rPr>
          <w:sz w:val="28"/>
          <w:szCs w:val="28"/>
        </w:rPr>
        <w:t xml:space="preserve">            Onu 1 tcont 2 dba 2M</w:t>
      </w:r>
    </w:p>
    <w:p>
      <w:pPr>
        <w:ind w:left="-691" w:leftChars="-329"/>
        <w:rPr>
          <w:sz w:val="28"/>
          <w:szCs w:val="28"/>
        </w:rPr>
      </w:pPr>
      <w:r>
        <w:rPr>
          <w:sz w:val="28"/>
          <w:szCs w:val="28"/>
        </w:rPr>
        <w:t xml:space="preserve">            Onu 1 gemport 1 tcont 1</w:t>
      </w:r>
    </w:p>
    <w:p>
      <w:pPr>
        <w:ind w:left="-691" w:leftChars="-329"/>
        <w:rPr>
          <w:sz w:val="28"/>
          <w:szCs w:val="28"/>
        </w:rPr>
      </w:pPr>
      <w:r>
        <w:rPr>
          <w:sz w:val="28"/>
          <w:szCs w:val="28"/>
        </w:rPr>
        <w:t xml:space="preserve">            Onu 1 gemport 1 traffic-limit upstream default downstream DN_20M</w:t>
      </w:r>
    </w:p>
    <w:p>
      <w:pPr>
        <w:ind w:left="-691" w:leftChars="-329"/>
        <w:rPr>
          <w:sz w:val="28"/>
          <w:szCs w:val="28"/>
        </w:rPr>
      </w:pPr>
      <w:r>
        <w:rPr>
          <w:sz w:val="28"/>
          <w:szCs w:val="28"/>
        </w:rPr>
        <w:t xml:space="preserve">            Onu 1 service HSI gemport 1 vlan 41</w:t>
      </w:r>
    </w:p>
    <w:p>
      <w:pPr>
        <w:ind w:left="-691" w:leftChars="-329"/>
        <w:rPr>
          <w:sz w:val="28"/>
          <w:szCs w:val="28"/>
        </w:rPr>
      </w:pPr>
      <w:r>
        <w:rPr>
          <w:sz w:val="28"/>
          <w:szCs w:val="28"/>
        </w:rPr>
        <w:t xml:space="preserve">            Onu 1 service-port 1 gemport 1 user-vlan 41 vlan 41            </w:t>
      </w:r>
    </w:p>
    <w:p>
      <w:pPr>
        <w:ind w:left="-691" w:leftChars="-329"/>
        <w:rPr>
          <w:sz w:val="28"/>
          <w:szCs w:val="28"/>
        </w:rPr>
      </w:pPr>
      <w:r>
        <w:rPr>
          <w:sz w:val="28"/>
          <w:szCs w:val="28"/>
        </w:rPr>
        <w:t xml:space="preserve">            Onu 1 gemport 2 tcont 2</w:t>
      </w:r>
    </w:p>
    <w:p>
      <w:pPr>
        <w:ind w:left="-691" w:leftChars="-329"/>
        <w:rPr>
          <w:sz w:val="28"/>
          <w:szCs w:val="28"/>
        </w:rPr>
      </w:pPr>
      <w:r>
        <w:rPr>
          <w:sz w:val="28"/>
          <w:szCs w:val="28"/>
        </w:rPr>
        <w:t xml:space="preserve">            Onu 1 service TR69 gemport 2 vlan 46</w:t>
      </w:r>
    </w:p>
    <w:p>
      <w:pPr>
        <w:ind w:left="-691" w:leftChars="-329"/>
        <w:rPr>
          <w:sz w:val="28"/>
          <w:szCs w:val="28"/>
        </w:rPr>
      </w:pPr>
      <w:r>
        <w:rPr>
          <w:sz w:val="28"/>
          <w:szCs w:val="28"/>
        </w:rPr>
        <w:t xml:space="preserve">            Onu 1 service-port 2 gemport 2 user-vlan 46 vlan 46</w:t>
      </w:r>
    </w:p>
    <w:p>
      <w:pPr>
        <w:ind w:left="-691" w:leftChars="-329" w:firstLine="1680" w:firstLineChars="600"/>
        <w:rPr>
          <w:sz w:val="28"/>
          <w:szCs w:val="28"/>
        </w:rPr>
      </w:pPr>
      <w:r>
        <w:rPr>
          <w:sz w:val="28"/>
          <w:szCs w:val="28"/>
        </w:rPr>
        <w:t>Onu 1 portvlan veip 1 mode transparent</w:t>
      </w:r>
    </w:p>
    <w:p>
      <w:pPr>
        <w:ind w:left="-691" w:leftChars="-329" w:firstLine="1680" w:firstLineChars="600"/>
        <w:rPr>
          <w:sz w:val="28"/>
          <w:szCs w:val="28"/>
        </w:rPr>
      </w:pPr>
    </w:p>
    <w:p>
      <w:pPr>
        <w:numPr>
          <w:ilvl w:val="0"/>
          <w:numId w:val="34"/>
        </w:numPr>
        <w:rPr>
          <w:sz w:val="28"/>
          <w:szCs w:val="28"/>
        </w:rPr>
      </w:pPr>
      <w:r>
        <w:rPr>
          <w:sz w:val="28"/>
          <w:szCs w:val="28"/>
        </w:rPr>
        <w:t>Create vlan 41 and 46, bind to uplink port</w:t>
      </w:r>
    </w:p>
    <w:p>
      <w:pPr>
        <w:ind w:left="210" w:firstLine="420"/>
        <w:rPr>
          <w:sz w:val="28"/>
          <w:szCs w:val="28"/>
        </w:rPr>
      </w:pPr>
      <w:r>
        <w:rPr>
          <w:sz w:val="28"/>
          <w:szCs w:val="28"/>
        </w:rPr>
        <w:t>Vlan 41</w:t>
      </w:r>
    </w:p>
    <w:p>
      <w:pPr>
        <w:ind w:left="210" w:firstLine="420"/>
        <w:rPr>
          <w:sz w:val="28"/>
          <w:szCs w:val="28"/>
        </w:rPr>
      </w:pPr>
      <w:r>
        <w:rPr>
          <w:sz w:val="28"/>
          <w:szCs w:val="28"/>
        </w:rPr>
        <w:t>Exit</w:t>
      </w:r>
    </w:p>
    <w:p>
      <w:pPr>
        <w:ind w:left="210" w:firstLine="420"/>
        <w:rPr>
          <w:sz w:val="28"/>
          <w:szCs w:val="28"/>
        </w:rPr>
      </w:pPr>
      <w:r>
        <w:rPr>
          <w:sz w:val="28"/>
          <w:szCs w:val="28"/>
        </w:rPr>
        <w:t>Vlan 46</w:t>
      </w:r>
    </w:p>
    <w:p>
      <w:pPr>
        <w:ind w:left="210" w:firstLine="420"/>
        <w:rPr>
          <w:sz w:val="28"/>
          <w:szCs w:val="28"/>
        </w:rPr>
      </w:pPr>
      <w:r>
        <w:rPr>
          <w:sz w:val="28"/>
          <w:szCs w:val="28"/>
        </w:rPr>
        <w:t>Exit</w:t>
      </w:r>
    </w:p>
    <w:p>
      <w:pPr>
        <w:ind w:firstLine="560" w:firstLineChars="200"/>
        <w:rPr>
          <w:sz w:val="28"/>
          <w:szCs w:val="28"/>
        </w:rPr>
      </w:pPr>
      <w:r>
        <w:rPr>
          <w:sz w:val="28"/>
          <w:szCs w:val="28"/>
        </w:rPr>
        <w:t xml:space="preserve">  Interface gigabitethernet 0/10</w:t>
      </w:r>
    </w:p>
    <w:p>
      <w:pPr>
        <w:ind w:firstLine="560" w:firstLineChars="200"/>
        <w:rPr>
          <w:sz w:val="28"/>
          <w:szCs w:val="28"/>
        </w:rPr>
      </w:pPr>
      <w:r>
        <w:rPr>
          <w:sz w:val="28"/>
          <w:szCs w:val="28"/>
        </w:rPr>
        <w:t xml:space="preserve">  Switchport mode trunk</w:t>
      </w:r>
    </w:p>
    <w:p>
      <w:pPr>
        <w:ind w:firstLine="560" w:firstLineChars="200"/>
        <w:rPr>
          <w:sz w:val="28"/>
          <w:szCs w:val="28"/>
        </w:rPr>
      </w:pPr>
      <w:r>
        <w:rPr>
          <w:sz w:val="28"/>
          <w:szCs w:val="28"/>
        </w:rPr>
        <w:t xml:space="preserve">  Switchport trunk vlan 41</w:t>
      </w:r>
    </w:p>
    <w:p>
      <w:pPr>
        <w:ind w:firstLine="560" w:firstLineChars="200"/>
        <w:rPr>
          <w:sz w:val="28"/>
          <w:szCs w:val="28"/>
        </w:rPr>
      </w:pPr>
      <w:r>
        <w:rPr>
          <w:sz w:val="28"/>
          <w:szCs w:val="28"/>
        </w:rPr>
        <w:t xml:space="preserve">  Switchport trunk vlan 46</w:t>
      </w:r>
    </w:p>
    <w:p>
      <w:pPr>
        <w:ind w:firstLine="280" w:firstLineChars="100"/>
        <w:rPr>
          <w:sz w:val="28"/>
          <w:szCs w:val="28"/>
        </w:rPr>
      </w:pPr>
    </w:p>
    <w:p>
      <w:pPr>
        <w:numPr>
          <w:ilvl w:val="0"/>
          <w:numId w:val="34"/>
        </w:numPr>
        <w:rPr>
          <w:sz w:val="28"/>
          <w:szCs w:val="28"/>
        </w:rPr>
      </w:pPr>
      <w:r>
        <w:rPr>
          <w:sz w:val="28"/>
          <w:szCs w:val="28"/>
        </w:rPr>
        <w:t>Login to onu webinterface, create two WAN connection,one is internet with vlan41; another one is tr069 with vlan46</w:t>
      </w:r>
    </w:p>
    <w:p>
      <w:pPr>
        <w:rPr>
          <w:sz w:val="28"/>
          <w:szCs w:val="28"/>
        </w:rPr>
      </w:pPr>
    </w:p>
    <w:p>
      <w:pPr>
        <w:ind w:firstLine="405"/>
        <w:rPr>
          <w:sz w:val="28"/>
          <w:szCs w:val="28"/>
        </w:rPr>
      </w:pPr>
    </w:p>
    <w:p>
      <w:pPr>
        <w:pStyle w:val="3"/>
        <w:numPr>
          <w:ilvl w:val="1"/>
          <w:numId w:val="22"/>
        </w:numPr>
        <w:rPr>
          <w:rFonts w:ascii="Calibri" w:hAnsi="Calibri"/>
          <w:sz w:val="36"/>
          <w:szCs w:val="36"/>
        </w:rPr>
      </w:pPr>
      <w:bookmarkStart w:id="2411" w:name="_Toc9240430"/>
      <w:bookmarkStart w:id="2412" w:name="_Toc7444302"/>
      <w:bookmarkStart w:id="2413" w:name="_Toc7444016"/>
      <w:bookmarkStart w:id="2414" w:name="_Toc7443728"/>
      <w:r>
        <w:rPr>
          <w:rFonts w:ascii="Calibri" w:hAnsi="Calibri"/>
          <w:sz w:val="36"/>
          <w:szCs w:val="36"/>
        </w:rPr>
        <w:t xml:space="preserve">Rogue-onu </w:t>
      </w:r>
      <w:r>
        <w:rPr>
          <w:rFonts w:hint="eastAsia" w:ascii="Calibri" w:hAnsi="Calibri"/>
          <w:sz w:val="36"/>
          <w:szCs w:val="36"/>
        </w:rPr>
        <w:t>C</w:t>
      </w:r>
      <w:r>
        <w:rPr>
          <w:rFonts w:ascii="Calibri" w:hAnsi="Calibri"/>
          <w:sz w:val="36"/>
          <w:szCs w:val="36"/>
        </w:rPr>
        <w:t>onfiguration</w:t>
      </w:r>
      <w:bookmarkEnd w:id="2411"/>
      <w:bookmarkEnd w:id="2412"/>
      <w:bookmarkEnd w:id="2413"/>
      <w:bookmarkEnd w:id="2414"/>
    </w:p>
    <w:p>
      <w:pPr>
        <w:ind w:firstLine="420"/>
        <w:rPr>
          <w:sz w:val="28"/>
          <w:szCs w:val="28"/>
        </w:rPr>
      </w:pPr>
      <w:r>
        <w:rPr>
          <w:sz w:val="28"/>
          <w:szCs w:val="28"/>
        </w:rPr>
        <w:t>We called this rogue ONT which does not follow the assigned timestamp to send up the optical signal.</w:t>
      </w:r>
    </w:p>
    <w:p>
      <w:pPr>
        <w:rPr>
          <w:sz w:val="28"/>
          <w:szCs w:val="28"/>
        </w:rPr>
      </w:pPr>
      <w:r>
        <w:rPr>
          <w:sz w:val="28"/>
          <w:szCs w:val="28"/>
        </w:rPr>
        <w:t>Rogue ONT mainly divided into the following two types:</w:t>
      </w:r>
    </w:p>
    <w:p>
      <w:pPr>
        <w:rPr>
          <w:sz w:val="28"/>
          <w:szCs w:val="28"/>
        </w:rPr>
      </w:pPr>
      <w:r>
        <w:rPr>
          <w:sz w:val="28"/>
          <w:szCs w:val="28"/>
        </w:rPr>
        <w:t>1) The long Lighting rogue ont: ONT is lighting (glowing at any moment).</w:t>
      </w:r>
    </w:p>
    <w:p>
      <w:pPr>
        <w:rPr>
          <w:sz w:val="28"/>
          <w:szCs w:val="28"/>
        </w:rPr>
      </w:pPr>
      <w:r>
        <w:rPr>
          <w:sz w:val="28"/>
          <w:szCs w:val="28"/>
        </w:rPr>
        <w:t>2)  Luminous rogue ont: Lighting in OLT non allocation of the timestamp, may be light in advance, or delay to turn off and so on.</w:t>
      </w:r>
    </w:p>
    <w:p>
      <w:pPr>
        <w:pStyle w:val="4"/>
        <w:numPr>
          <w:ilvl w:val="2"/>
          <w:numId w:val="22"/>
        </w:numPr>
        <w:rPr>
          <w:rFonts w:ascii="Calibri" w:hAnsi="Calibri"/>
        </w:rPr>
      </w:pPr>
      <w:bookmarkStart w:id="2415" w:name="_Toc7443729"/>
      <w:bookmarkStart w:id="2416" w:name="_Toc7444017"/>
      <w:bookmarkStart w:id="2417" w:name="_Toc7444303"/>
      <w:r>
        <w:rPr>
          <w:rFonts w:hint="eastAsia" w:ascii="Calibri" w:hAnsi="Calibri"/>
        </w:rPr>
        <w:t xml:space="preserve"> </w:t>
      </w:r>
      <w:bookmarkStart w:id="2418" w:name="_Toc9240431"/>
      <w:r>
        <w:rPr>
          <w:rFonts w:hint="eastAsia" w:ascii="Calibri" w:hAnsi="Calibri"/>
        </w:rPr>
        <w:t>R</w:t>
      </w:r>
      <w:r>
        <w:rPr>
          <w:rFonts w:ascii="Calibri" w:hAnsi="Calibri"/>
        </w:rPr>
        <w:t>ogue-onu-detect</w:t>
      </w:r>
      <w:bookmarkEnd w:id="2415"/>
      <w:bookmarkEnd w:id="2416"/>
      <w:bookmarkEnd w:id="2417"/>
      <w:bookmarkEnd w:id="2418"/>
      <w:r>
        <w:rPr>
          <w:rFonts w:ascii="Calibri" w:hAnsi="Calibri"/>
        </w:rPr>
        <w:t xml:space="preserve"> </w:t>
      </w:r>
    </w:p>
    <w:p>
      <w:pPr>
        <w:rPr>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9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33"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07"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rogue-onu-detect </w:t>
            </w:r>
            <w:r>
              <w:rPr>
                <w:rFonts w:cs="Univers-CondensedBold"/>
                <w:bCs/>
                <w:i/>
                <w:kern w:val="0"/>
                <w:sz w:val="28"/>
                <w:szCs w:val="28"/>
              </w:rPr>
              <w:t>[enable|disable]</w:t>
            </w:r>
            <w:r>
              <w:rPr>
                <w:rFonts w:cs="Univers-CondensedBold"/>
                <w:b/>
                <w:bCs/>
                <w:kern w:val="0"/>
                <w:sz w:val="28"/>
                <w:szCs w:val="28"/>
              </w:rPr>
              <w:t xml:space="preserve"> locate </w:t>
            </w:r>
            <w:r>
              <w:rPr>
                <w:rFonts w:cs="Univers-CondensedBold"/>
                <w:bCs/>
                <w:i/>
                <w:kern w:val="0"/>
                <w:sz w:val="28"/>
                <w:szCs w:val="28"/>
              </w:rPr>
              <w:t>[enable|disable]</w:t>
            </w:r>
            <w:r>
              <w:rPr>
                <w:rFonts w:cs="Univers-CondensedBold"/>
                <w:b/>
                <w:bCs/>
                <w:kern w:val="0"/>
                <w:sz w:val="28"/>
                <w:szCs w:val="28"/>
              </w:rPr>
              <w:t xml:space="preserve"> auto-shutdown </w:t>
            </w:r>
            <w:r>
              <w:rPr>
                <w:rFonts w:cs="Univers-CondensedBold"/>
                <w:bCs/>
                <w:i/>
                <w:kern w:val="0"/>
                <w:sz w:val="28"/>
                <w:szCs w:val="28"/>
              </w:rPr>
              <w:t>[enable|disable]</w:t>
            </w:r>
          </w:p>
        </w:tc>
        <w:tc>
          <w:tcPr>
            <w:tcW w:w="3027"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Enable/disable detect/locate/auto-shudown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show rogue-onu-detect config</w:t>
            </w:r>
          </w:p>
        </w:tc>
        <w:tc>
          <w:tcPr>
            <w:tcW w:w="3033"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Step 4 </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show rogue-onu-detect info pon </w:t>
            </w:r>
            <w:r>
              <w:rPr>
                <w:rFonts w:cs="Univers-CondensedBold"/>
                <w:bCs/>
                <w:i/>
                <w:kern w:val="0"/>
                <w:sz w:val="28"/>
                <w:szCs w:val="28"/>
              </w:rPr>
              <w:t>&lt;1-8&gt;</w:t>
            </w:r>
          </w:p>
        </w:tc>
        <w:tc>
          <w:tcPr>
            <w:tcW w:w="3033"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the result</w:t>
            </w:r>
          </w:p>
        </w:tc>
      </w:tr>
    </w:tbl>
    <w:p>
      <w:pPr>
        <w:ind w:firstLine="280" w:firstLineChars="100"/>
        <w:rPr>
          <w:sz w:val="28"/>
          <w:szCs w:val="28"/>
        </w:rPr>
      </w:pPr>
    </w:p>
    <w:p>
      <w:pPr>
        <w:pStyle w:val="4"/>
        <w:numPr>
          <w:ilvl w:val="2"/>
          <w:numId w:val="22"/>
        </w:numPr>
        <w:rPr>
          <w:rFonts w:ascii="Calibri" w:hAnsi="Calibri"/>
        </w:rPr>
      </w:pPr>
      <w:bookmarkStart w:id="2419" w:name="_Toc7443730"/>
      <w:bookmarkStart w:id="2420" w:name="_Toc7444018"/>
      <w:bookmarkStart w:id="2421" w:name="_Toc7444304"/>
      <w:r>
        <w:rPr>
          <w:rFonts w:hint="eastAsia" w:ascii="Calibri" w:hAnsi="Calibri"/>
        </w:rPr>
        <w:t xml:space="preserve"> </w:t>
      </w:r>
      <w:bookmarkStart w:id="2422" w:name="_Toc9240432"/>
      <w:r>
        <w:rPr>
          <w:rFonts w:hint="eastAsia" w:ascii="Calibri" w:hAnsi="Calibri"/>
        </w:rPr>
        <w:t>R</w:t>
      </w:r>
      <w:r>
        <w:rPr>
          <w:rFonts w:ascii="Calibri" w:hAnsi="Calibri"/>
        </w:rPr>
        <w:t>ogue-onu status</w:t>
      </w:r>
      <w:bookmarkEnd w:id="2419"/>
      <w:bookmarkEnd w:id="2420"/>
      <w:bookmarkEnd w:id="2421"/>
      <w:bookmarkEnd w:id="2422"/>
      <w:r>
        <w:rPr>
          <w:rFonts w:ascii="Calibri" w:hAnsi="Calibri"/>
        </w:rPr>
        <w:t xml:space="preserve"> </w:t>
      </w:r>
    </w:p>
    <w:p>
      <w:pPr>
        <w:rPr>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90"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33"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07"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rogue-onu-state pon </w:t>
            </w:r>
            <w:r>
              <w:rPr>
                <w:rFonts w:cs="Univers-CondensedBold"/>
                <w:bCs/>
                <w:i/>
                <w:kern w:val="0"/>
                <w:sz w:val="28"/>
                <w:szCs w:val="28"/>
              </w:rPr>
              <w:t>&lt;1-8&gt;</w:t>
            </w:r>
            <w:r>
              <w:rPr>
                <w:rFonts w:cs="Univers-CondensedBold"/>
                <w:b/>
                <w:bCs/>
                <w:kern w:val="0"/>
                <w:sz w:val="28"/>
                <w:szCs w:val="28"/>
              </w:rPr>
              <w:t xml:space="preserve"> onu </w:t>
            </w:r>
            <w:r>
              <w:rPr>
                <w:rFonts w:cs="Univers-CondensedBold"/>
                <w:bCs/>
                <w:i/>
                <w:kern w:val="0"/>
                <w:sz w:val="28"/>
                <w:szCs w:val="28"/>
              </w:rPr>
              <w:t>&lt;1-128&gt; [on|off|shutdown]</w:t>
            </w:r>
            <w:r>
              <w:rPr>
                <w:rFonts w:cs="Univers-CondensedBold"/>
                <w:b/>
                <w:bCs/>
                <w:kern w:val="0"/>
                <w:sz w:val="28"/>
                <w:szCs w:val="28"/>
              </w:rPr>
              <w:t xml:space="preserve"> duration </w:t>
            </w:r>
            <w:r>
              <w:rPr>
                <w:rFonts w:cs="Univers-CondensedBold"/>
                <w:bCs/>
                <w:i/>
                <w:kern w:val="0"/>
                <w:sz w:val="28"/>
                <w:szCs w:val="28"/>
              </w:rPr>
              <w:t>[forever|&lt;1-255&gt;]</w:t>
            </w:r>
          </w:p>
        </w:tc>
        <w:tc>
          <w:tcPr>
            <w:tcW w:w="3027"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rogue-onu online/offline/shutdown and duration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show rogue-onu-detect config</w:t>
            </w:r>
          </w:p>
        </w:tc>
        <w:tc>
          <w:tcPr>
            <w:tcW w:w="3033"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Show the configuration</w:t>
            </w:r>
          </w:p>
        </w:tc>
      </w:tr>
    </w:tbl>
    <w:p>
      <w:pPr>
        <w:ind w:firstLine="280" w:firstLineChars="100"/>
        <w:rPr>
          <w:sz w:val="28"/>
          <w:szCs w:val="28"/>
        </w:rPr>
      </w:pPr>
    </w:p>
    <w:p>
      <w:pPr>
        <w:widowControl/>
        <w:jc w:val="left"/>
        <w:rPr>
          <w:sz w:val="28"/>
          <w:szCs w:val="28"/>
        </w:rPr>
      </w:pPr>
    </w:p>
    <w:p>
      <w:pPr>
        <w:pStyle w:val="2"/>
        <w:pageBreakBefore/>
        <w:numPr>
          <w:ilvl w:val="0"/>
          <w:numId w:val="22"/>
        </w:numPr>
        <w:rPr>
          <w:kern w:val="2"/>
          <w:sz w:val="40"/>
          <w:szCs w:val="40"/>
        </w:rPr>
      </w:pPr>
      <w:bookmarkStart w:id="2423" w:name="_Toc7443731"/>
      <w:bookmarkStart w:id="2424" w:name="_Toc7444305"/>
      <w:bookmarkStart w:id="2425" w:name="_Toc7444019"/>
      <w:bookmarkStart w:id="2426" w:name="_Toc9240433"/>
      <w:r>
        <w:rPr>
          <w:kern w:val="2"/>
          <w:sz w:val="40"/>
          <w:szCs w:val="40"/>
        </w:rPr>
        <w:t xml:space="preserve">ONU </w:t>
      </w:r>
      <w:r>
        <w:rPr>
          <w:rFonts w:hint="eastAsia"/>
          <w:kern w:val="2"/>
          <w:sz w:val="40"/>
          <w:szCs w:val="40"/>
        </w:rPr>
        <w:t>Template</w:t>
      </w:r>
      <w:r>
        <w:rPr>
          <w:kern w:val="2"/>
          <w:sz w:val="40"/>
          <w:szCs w:val="40"/>
        </w:rPr>
        <w:t xml:space="preserve"> </w:t>
      </w:r>
      <w:r>
        <w:rPr>
          <w:rFonts w:hint="eastAsia"/>
          <w:kern w:val="2"/>
          <w:sz w:val="40"/>
          <w:szCs w:val="40"/>
        </w:rPr>
        <w:t>M</w:t>
      </w:r>
      <w:r>
        <w:rPr>
          <w:kern w:val="2"/>
          <w:sz w:val="40"/>
          <w:szCs w:val="40"/>
        </w:rPr>
        <w:t>anagement</w:t>
      </w:r>
      <w:bookmarkEnd w:id="2423"/>
      <w:bookmarkEnd w:id="2424"/>
      <w:bookmarkEnd w:id="2425"/>
      <w:bookmarkEnd w:id="2426"/>
    </w:p>
    <w:p>
      <w:pPr>
        <w:pStyle w:val="46"/>
        <w:keepNext/>
        <w:keepLines/>
        <w:numPr>
          <w:ilvl w:val="0"/>
          <w:numId w:val="32"/>
        </w:numPr>
        <w:spacing w:before="260" w:after="260" w:line="416" w:lineRule="auto"/>
        <w:ind w:firstLineChars="0"/>
        <w:outlineLvl w:val="1"/>
        <w:rPr>
          <w:rFonts w:eastAsia="黑体"/>
          <w:bCs/>
          <w:vanish/>
          <w:sz w:val="28"/>
          <w:szCs w:val="28"/>
        </w:rPr>
      </w:pPr>
      <w:bookmarkStart w:id="2427" w:name="_Toc431200844"/>
      <w:bookmarkEnd w:id="2427"/>
      <w:bookmarkStart w:id="2428" w:name="_Toc431201455"/>
      <w:bookmarkEnd w:id="2428"/>
      <w:bookmarkStart w:id="2429" w:name="_Toc429310790"/>
      <w:bookmarkEnd w:id="2429"/>
      <w:bookmarkStart w:id="2430" w:name="_Toc428452011"/>
      <w:bookmarkEnd w:id="2430"/>
      <w:bookmarkStart w:id="2431" w:name="_Toc425770272"/>
      <w:bookmarkEnd w:id="2431"/>
      <w:bookmarkStart w:id="2432" w:name="_Toc430933456"/>
      <w:bookmarkEnd w:id="2432"/>
      <w:bookmarkStart w:id="2433" w:name="_Toc430961255"/>
      <w:bookmarkEnd w:id="2433"/>
      <w:bookmarkStart w:id="2434" w:name="_Toc431201149"/>
      <w:bookmarkEnd w:id="2434"/>
      <w:bookmarkStart w:id="2435" w:name="_Toc427840674"/>
      <w:bookmarkEnd w:id="2435"/>
      <w:bookmarkStart w:id="2436" w:name="_Toc431196302"/>
      <w:bookmarkEnd w:id="2436"/>
      <w:bookmarkStart w:id="2437" w:name="_Toc425771428"/>
      <w:bookmarkEnd w:id="2437"/>
      <w:bookmarkStart w:id="2438" w:name="_Toc430942654"/>
      <w:bookmarkEnd w:id="2438"/>
      <w:bookmarkStart w:id="2439" w:name="_Toc425259393"/>
      <w:bookmarkEnd w:id="2439"/>
      <w:bookmarkStart w:id="2440" w:name="_Toc429569504"/>
      <w:bookmarkEnd w:id="2440"/>
      <w:bookmarkStart w:id="2441" w:name="_Toc430945148"/>
      <w:bookmarkEnd w:id="2441"/>
      <w:bookmarkStart w:id="2442" w:name="_Toc429559790"/>
      <w:bookmarkEnd w:id="2442"/>
      <w:bookmarkStart w:id="2443" w:name="_Toc431200539"/>
      <w:bookmarkEnd w:id="2443"/>
      <w:bookmarkStart w:id="2444" w:name="_Toc425838035"/>
      <w:bookmarkEnd w:id="2444"/>
      <w:bookmarkStart w:id="2445" w:name="_Toc430933764"/>
      <w:bookmarkEnd w:id="2445"/>
      <w:bookmarkStart w:id="2446" w:name="_Toc430945454"/>
      <w:bookmarkEnd w:id="2446"/>
      <w:bookmarkStart w:id="2447" w:name="_Toc430942348"/>
      <w:bookmarkEnd w:id="2447"/>
      <w:bookmarkStart w:id="2448" w:name="_Toc431199622"/>
      <w:bookmarkEnd w:id="2448"/>
      <w:bookmarkStart w:id="2449" w:name="_Toc431196609"/>
      <w:bookmarkEnd w:id="2449"/>
      <w:bookmarkStart w:id="2450" w:name="_Toc423623432"/>
      <w:bookmarkEnd w:id="2450"/>
      <w:bookmarkStart w:id="2451" w:name="_Toc424886421"/>
      <w:bookmarkEnd w:id="2451"/>
      <w:bookmarkStart w:id="2452" w:name="_Toc430961561"/>
      <w:bookmarkEnd w:id="2452"/>
      <w:bookmarkStart w:id="2453" w:name="_Toc431199929"/>
      <w:bookmarkEnd w:id="2453"/>
      <w:bookmarkStart w:id="2454" w:name="_Toc431232394"/>
      <w:bookmarkEnd w:id="2454"/>
      <w:bookmarkStart w:id="2455" w:name="_Toc461113717"/>
      <w:bookmarkEnd w:id="2455"/>
      <w:bookmarkStart w:id="2456" w:name="_Toc441069551"/>
      <w:bookmarkEnd w:id="2456"/>
      <w:bookmarkStart w:id="2457" w:name="_Toc400712150"/>
      <w:bookmarkEnd w:id="2457"/>
      <w:bookmarkStart w:id="2458" w:name="_Toc432249556"/>
      <w:bookmarkEnd w:id="2458"/>
      <w:bookmarkStart w:id="2459" w:name="_Toc430188840"/>
      <w:bookmarkEnd w:id="2459"/>
      <w:bookmarkStart w:id="2460" w:name="_Toc431231174"/>
      <w:bookmarkEnd w:id="2460"/>
      <w:bookmarkStart w:id="2461" w:name="_Toc484077862"/>
      <w:bookmarkEnd w:id="2461"/>
      <w:bookmarkStart w:id="2462" w:name="_Toc431202065"/>
      <w:bookmarkEnd w:id="2462"/>
      <w:bookmarkStart w:id="2463" w:name="_Toc430944536"/>
      <w:bookmarkEnd w:id="2463"/>
      <w:bookmarkStart w:id="2464" w:name="_Toc441306217"/>
      <w:bookmarkEnd w:id="2464"/>
      <w:bookmarkStart w:id="2465" w:name="_Toc441305282"/>
      <w:bookmarkEnd w:id="2465"/>
      <w:bookmarkStart w:id="2466" w:name="_Toc431200234"/>
      <w:bookmarkEnd w:id="2466"/>
      <w:bookmarkStart w:id="2467" w:name="_Toc431231784"/>
      <w:bookmarkEnd w:id="2467"/>
      <w:bookmarkStart w:id="2468" w:name="_Toc7437538"/>
      <w:bookmarkEnd w:id="2468"/>
      <w:bookmarkStart w:id="2469" w:name="_Toc431202370"/>
      <w:bookmarkEnd w:id="2469"/>
      <w:bookmarkStart w:id="2470" w:name="_Toc432248604"/>
      <w:bookmarkEnd w:id="2470"/>
      <w:bookmarkStart w:id="2471" w:name="_Toc441306868"/>
      <w:bookmarkEnd w:id="2471"/>
      <w:bookmarkStart w:id="2472" w:name="_Toc431231479"/>
      <w:bookmarkEnd w:id="2472"/>
      <w:bookmarkStart w:id="2473" w:name="_Toc430934070"/>
      <w:bookmarkEnd w:id="2473"/>
      <w:bookmarkStart w:id="2474" w:name="_Toc430188530"/>
      <w:bookmarkEnd w:id="2474"/>
      <w:bookmarkStart w:id="2475" w:name="_Toc430963953"/>
      <w:bookmarkEnd w:id="2475"/>
      <w:bookmarkStart w:id="2476" w:name="_Toc441304616"/>
      <w:bookmarkEnd w:id="2476"/>
      <w:bookmarkStart w:id="2477" w:name="_Toc468711809"/>
      <w:bookmarkEnd w:id="2477"/>
      <w:bookmarkStart w:id="2478" w:name="_Toc430944842"/>
      <w:bookmarkEnd w:id="2478"/>
      <w:bookmarkStart w:id="2479" w:name="_Toc430934376"/>
      <w:bookmarkEnd w:id="2479"/>
      <w:bookmarkStart w:id="2480" w:name="_Toc430942985"/>
      <w:bookmarkEnd w:id="2480"/>
      <w:bookmarkStart w:id="2481" w:name="_Toc430954283"/>
      <w:bookmarkEnd w:id="2481"/>
      <w:bookmarkStart w:id="2482" w:name="_Toc431201760"/>
      <w:bookmarkEnd w:id="2482"/>
      <w:bookmarkStart w:id="2483" w:name="_Toc430954589"/>
      <w:bookmarkEnd w:id="2483"/>
      <w:bookmarkStart w:id="2484" w:name="_Toc430964767"/>
      <w:bookmarkEnd w:id="2484"/>
      <w:bookmarkStart w:id="2485" w:name="_Toc430962876"/>
      <w:bookmarkEnd w:id="2485"/>
      <w:bookmarkStart w:id="2486" w:name="_Toc7430237"/>
      <w:bookmarkEnd w:id="2486"/>
      <w:bookmarkStart w:id="2487" w:name="_Toc7961178"/>
      <w:bookmarkEnd w:id="2487"/>
      <w:bookmarkStart w:id="2488" w:name="_Toc431232089"/>
      <w:bookmarkEnd w:id="2488"/>
      <w:bookmarkStart w:id="2489" w:name="_Toc466616512"/>
      <w:bookmarkEnd w:id="2489"/>
      <w:bookmarkStart w:id="2490" w:name="_Toc7965585"/>
      <w:bookmarkEnd w:id="2490"/>
      <w:bookmarkStart w:id="2491" w:name="_Toc9240139"/>
      <w:bookmarkEnd w:id="2491"/>
      <w:bookmarkStart w:id="2492" w:name="_Toc7445974"/>
      <w:bookmarkEnd w:id="2492"/>
      <w:bookmarkStart w:id="2493" w:name="_Toc7961454"/>
      <w:bookmarkEnd w:id="2493"/>
      <w:bookmarkStart w:id="2494" w:name="_Toc9239549"/>
      <w:bookmarkEnd w:id="2494"/>
      <w:bookmarkStart w:id="2495" w:name="_Toc461114056"/>
      <w:bookmarkEnd w:id="2495"/>
      <w:bookmarkStart w:id="2496" w:name="_Toc7446248"/>
      <w:bookmarkEnd w:id="2496"/>
      <w:bookmarkStart w:id="2497" w:name="_Toc7965862"/>
      <w:bookmarkEnd w:id="2497"/>
      <w:bookmarkStart w:id="2498" w:name="_Toc7447341"/>
      <w:bookmarkEnd w:id="2498"/>
      <w:bookmarkStart w:id="2499" w:name="_Toc9240434"/>
      <w:bookmarkEnd w:id="2499"/>
      <w:bookmarkStart w:id="2500" w:name="_Toc441305615"/>
      <w:bookmarkEnd w:id="2500"/>
      <w:bookmarkStart w:id="2501" w:name="_Toc441306548"/>
      <w:bookmarkEnd w:id="2501"/>
      <w:bookmarkStart w:id="2502" w:name="_Toc7422133"/>
      <w:bookmarkEnd w:id="2502"/>
      <w:bookmarkStart w:id="2503" w:name="_Toc7447070"/>
      <w:bookmarkEnd w:id="2503"/>
      <w:bookmarkStart w:id="2504" w:name="_Toc431202675"/>
      <w:bookmarkEnd w:id="2504"/>
      <w:bookmarkStart w:id="2505" w:name="_Toc7444020"/>
      <w:bookmarkEnd w:id="2505"/>
      <w:bookmarkStart w:id="2506" w:name="_Toc487207965"/>
      <w:bookmarkEnd w:id="2506"/>
      <w:bookmarkStart w:id="2507" w:name="_Toc484072407"/>
      <w:bookmarkEnd w:id="2507"/>
      <w:bookmarkStart w:id="2508" w:name="_Toc7443732"/>
      <w:bookmarkEnd w:id="2508"/>
      <w:bookmarkStart w:id="2509" w:name="_Toc7446796"/>
      <w:bookmarkEnd w:id="2509"/>
      <w:bookmarkStart w:id="2510" w:name="_Toc9239844"/>
      <w:bookmarkEnd w:id="2510"/>
      <w:bookmarkStart w:id="2511" w:name="_Toc462845917"/>
      <w:bookmarkEnd w:id="2511"/>
      <w:bookmarkStart w:id="2512" w:name="_Toc9239254"/>
      <w:bookmarkEnd w:id="2512"/>
      <w:bookmarkStart w:id="2513" w:name="_Toc439757991"/>
      <w:bookmarkEnd w:id="2513"/>
      <w:bookmarkStart w:id="2514" w:name="_Toc441304950"/>
      <w:bookmarkEnd w:id="2514"/>
      <w:bookmarkStart w:id="2515" w:name="_Toc7444306"/>
      <w:bookmarkEnd w:id="2515"/>
      <w:bookmarkStart w:id="2516" w:name="_Toc400711845"/>
      <w:bookmarkEnd w:id="2516"/>
      <w:bookmarkStart w:id="2517" w:name="_Toc7446522"/>
      <w:bookmarkEnd w:id="2517"/>
    </w:p>
    <w:p>
      <w:pPr>
        <w:pStyle w:val="3"/>
        <w:numPr>
          <w:ilvl w:val="1"/>
          <w:numId w:val="22"/>
        </w:numPr>
        <w:rPr>
          <w:rFonts w:ascii="Calibri" w:hAnsi="Calibri"/>
          <w:sz w:val="36"/>
          <w:szCs w:val="36"/>
        </w:rPr>
      </w:pPr>
      <w:bookmarkStart w:id="2518" w:name="_Toc9240435"/>
      <w:bookmarkStart w:id="2519" w:name="_Toc7443733"/>
      <w:bookmarkStart w:id="2520" w:name="_Toc7444307"/>
      <w:bookmarkStart w:id="2521" w:name="_Toc7444021"/>
      <w:r>
        <w:rPr>
          <w:rFonts w:ascii="Calibri" w:hAnsi="Calibri"/>
          <w:sz w:val="36"/>
          <w:szCs w:val="36"/>
        </w:rPr>
        <w:t xml:space="preserve">Summary of ONU </w:t>
      </w:r>
      <w:r>
        <w:rPr>
          <w:rFonts w:hint="eastAsia" w:ascii="Calibri" w:hAnsi="Calibri"/>
          <w:sz w:val="36"/>
          <w:szCs w:val="36"/>
        </w:rPr>
        <w:t>T</w:t>
      </w:r>
      <w:r>
        <w:rPr>
          <w:rFonts w:ascii="Calibri" w:hAnsi="Calibri"/>
          <w:sz w:val="36"/>
          <w:szCs w:val="36"/>
        </w:rPr>
        <w:t>emplate</w:t>
      </w:r>
      <w:bookmarkEnd w:id="2518"/>
      <w:bookmarkEnd w:id="2519"/>
      <w:bookmarkEnd w:id="2520"/>
      <w:bookmarkEnd w:id="2521"/>
    </w:p>
    <w:p>
      <w:pPr>
        <w:rPr>
          <w:sz w:val="28"/>
          <w:szCs w:val="28"/>
        </w:rPr>
      </w:pPr>
      <w:r>
        <w:rPr>
          <w:sz w:val="28"/>
          <w:szCs w:val="28"/>
        </w:rPr>
        <w:t>Template under “config” node, the operation steps are as follows:</w:t>
      </w:r>
    </w:p>
    <w:p>
      <w:pPr>
        <w:ind w:firstLine="140" w:firstLineChars="50"/>
        <w:rPr>
          <w:sz w:val="28"/>
          <w:szCs w:val="28"/>
        </w:rPr>
      </w:pPr>
      <w:r>
        <w:rPr>
          <w:sz w:val="28"/>
          <w:szCs w:val="28"/>
        </w:rPr>
        <w:t>1.Create a template</w:t>
      </w:r>
    </w:p>
    <w:p>
      <w:pPr>
        <w:ind w:firstLine="140" w:firstLineChars="50"/>
        <w:rPr>
          <w:sz w:val="28"/>
          <w:szCs w:val="28"/>
        </w:rPr>
      </w:pPr>
      <w:r>
        <w:rPr>
          <w:sz w:val="28"/>
          <w:szCs w:val="28"/>
        </w:rPr>
        <w:t>profile [onu|dba|traffic|line|srv|voip|alarm] {id &lt;1-32767&gt;}*1 {name &lt;string&gt;}*1</w:t>
      </w:r>
    </w:p>
    <w:p>
      <w:pPr>
        <w:ind w:firstLine="140" w:firstLineChars="50"/>
        <w:rPr>
          <w:sz w:val="28"/>
          <w:szCs w:val="28"/>
        </w:rPr>
      </w:pPr>
      <w:r>
        <w:rPr>
          <w:sz w:val="28"/>
          <w:szCs w:val="28"/>
        </w:rPr>
        <w:t>2.Through profile_id into the corresponding template node</w:t>
      </w:r>
    </w:p>
    <w:p>
      <w:pPr>
        <w:ind w:firstLine="140" w:firstLineChars="50"/>
        <w:rPr>
          <w:sz w:val="28"/>
          <w:szCs w:val="28"/>
        </w:rPr>
      </w:pPr>
      <w:r>
        <w:rPr>
          <w:sz w:val="28"/>
          <w:szCs w:val="28"/>
        </w:rPr>
        <w:t>profile [onu|dba|traffic|line|srv|voip|alarm] {id &lt;1-32767&gt;}*1 {name &lt;string&gt;}*1</w:t>
      </w:r>
    </w:p>
    <w:p>
      <w:pPr>
        <w:ind w:firstLine="140" w:firstLineChars="50"/>
        <w:rPr>
          <w:sz w:val="28"/>
          <w:szCs w:val="28"/>
        </w:rPr>
      </w:pPr>
      <w:r>
        <w:rPr>
          <w:sz w:val="28"/>
          <w:szCs w:val="28"/>
        </w:rPr>
        <w:t>3.Modify the template parameters</w:t>
      </w:r>
    </w:p>
    <w:p>
      <w:pPr>
        <w:pStyle w:val="98"/>
        <w:ind w:left="142" w:firstLine="0" w:firstLineChars="0"/>
        <w:rPr>
          <w:rFonts w:ascii="Calibri" w:hAnsi="Calibri"/>
          <w:sz w:val="28"/>
          <w:szCs w:val="28"/>
        </w:rPr>
      </w:pPr>
      <w:r>
        <w:rPr>
          <w:rFonts w:ascii="Calibri" w:hAnsi="Calibri"/>
          <w:sz w:val="28"/>
          <w:szCs w:val="28"/>
        </w:rPr>
        <w:t>modify …</w:t>
      </w:r>
    </w:p>
    <w:p>
      <w:pPr>
        <w:ind w:firstLine="140" w:firstLineChars="50"/>
        <w:rPr>
          <w:sz w:val="28"/>
          <w:szCs w:val="28"/>
        </w:rPr>
      </w:pPr>
      <w:r>
        <w:rPr>
          <w:sz w:val="28"/>
          <w:szCs w:val="28"/>
        </w:rPr>
        <w:t>4.Exit template node</w:t>
      </w:r>
    </w:p>
    <w:p>
      <w:pPr>
        <w:pStyle w:val="98"/>
        <w:ind w:left="142" w:firstLine="0" w:firstLineChars="0"/>
        <w:rPr>
          <w:rFonts w:ascii="Calibri" w:hAnsi="Calibri"/>
          <w:sz w:val="28"/>
          <w:szCs w:val="28"/>
        </w:rPr>
      </w:pPr>
      <w:r>
        <w:rPr>
          <w:rFonts w:ascii="Calibri" w:hAnsi="Calibri"/>
          <w:sz w:val="28"/>
          <w:szCs w:val="28"/>
        </w:rPr>
        <w:t>exit</w:t>
      </w:r>
    </w:p>
    <w:p>
      <w:pPr>
        <w:ind w:firstLine="140" w:firstLineChars="50"/>
        <w:rPr>
          <w:sz w:val="28"/>
          <w:szCs w:val="28"/>
        </w:rPr>
      </w:pPr>
      <w:r>
        <w:rPr>
          <w:sz w:val="28"/>
          <w:szCs w:val="28"/>
        </w:rPr>
        <w:t>5.Binding template to an onu equipment</w:t>
      </w:r>
    </w:p>
    <w:p>
      <w:pPr>
        <w:ind w:firstLine="140" w:firstLineChars="50"/>
        <w:rPr>
          <w:rFonts w:cs="Times New Roman"/>
          <w:bCs/>
          <w:i/>
          <w:sz w:val="28"/>
          <w:szCs w:val="28"/>
        </w:rPr>
      </w:pPr>
      <w:r>
        <w:rPr>
          <w:rFonts w:cs="Times New Roman"/>
          <w:sz w:val="28"/>
          <w:szCs w:val="28"/>
        </w:rPr>
        <w:t xml:space="preserve">Interface gpon </w:t>
      </w:r>
      <w:r>
        <w:rPr>
          <w:rFonts w:cs="Times New Roman"/>
          <w:bCs/>
          <w:i/>
          <w:sz w:val="28"/>
          <w:szCs w:val="28"/>
        </w:rPr>
        <w:t>slot/port</w:t>
      </w:r>
    </w:p>
    <w:p>
      <w:pPr>
        <w:ind w:firstLine="140" w:firstLineChars="50"/>
        <w:rPr>
          <w:rFonts w:cs="Times New Roman"/>
          <w:sz w:val="28"/>
          <w:szCs w:val="28"/>
        </w:rPr>
      </w:pPr>
      <w:r>
        <w:rPr>
          <w:rFonts w:cs="Times New Roman"/>
          <w:bCs/>
          <w:i/>
          <w:sz w:val="28"/>
          <w:szCs w:val="28"/>
        </w:rPr>
        <w:t>onu add 1 profile &lt;string&gt;</w:t>
      </w:r>
    </w:p>
    <w:p>
      <w:pPr>
        <w:ind w:firstLine="140" w:firstLineChars="50"/>
        <w:rPr>
          <w:rFonts w:cs="Times New Roman"/>
          <w:sz w:val="28"/>
          <w:szCs w:val="28"/>
        </w:rPr>
      </w:pPr>
      <w:r>
        <w:rPr>
          <w:rFonts w:cs="Times New Roman"/>
          <w:sz w:val="28"/>
          <w:szCs w:val="28"/>
        </w:rPr>
        <w:t>onu &lt;onuid&gt; profile [line|srv] &lt;string&gt;</w:t>
      </w:r>
    </w:p>
    <w:p>
      <w:pPr>
        <w:ind w:firstLine="140" w:firstLineChars="50"/>
        <w:rPr>
          <w:sz w:val="28"/>
          <w:szCs w:val="28"/>
        </w:rPr>
      </w:pPr>
      <w:r>
        <w:rPr>
          <w:sz w:val="28"/>
          <w:szCs w:val="28"/>
        </w:rPr>
        <w:t>6.Query onu equipment binding template</w:t>
      </w:r>
    </w:p>
    <w:p>
      <w:pPr>
        <w:pStyle w:val="98"/>
        <w:ind w:left="142" w:firstLine="0" w:firstLineChars="0"/>
        <w:rPr>
          <w:rFonts w:ascii="Calibri" w:hAnsi="Calibri"/>
          <w:sz w:val="28"/>
          <w:szCs w:val="28"/>
        </w:rPr>
      </w:pPr>
      <w:r>
        <w:rPr>
          <w:rFonts w:ascii="Calibri" w:hAnsi="Calibri"/>
          <w:sz w:val="28"/>
          <w:szCs w:val="28"/>
        </w:rPr>
        <w:t>Interface gpon slot/port</w:t>
      </w:r>
    </w:p>
    <w:p>
      <w:pPr>
        <w:ind w:firstLine="140" w:firstLineChars="50"/>
        <w:rPr>
          <w:rFonts w:cs="Times New Roman"/>
          <w:sz w:val="28"/>
          <w:szCs w:val="28"/>
        </w:rPr>
      </w:pPr>
      <w:r>
        <w:rPr>
          <w:rFonts w:cs="Times New Roman"/>
          <w:sz w:val="28"/>
          <w:szCs w:val="28"/>
        </w:rPr>
        <w:t>show profile [onu|dba|traffic|line|srv|voip|alarm] {id &lt;1-32767&gt;}*1 {name &lt;string&gt;}*1</w:t>
      </w:r>
    </w:p>
    <w:p>
      <w:pPr>
        <w:ind w:firstLine="140" w:firstLineChars="50"/>
        <w:rPr>
          <w:sz w:val="28"/>
          <w:szCs w:val="28"/>
        </w:rPr>
      </w:pPr>
      <w:r>
        <w:rPr>
          <w:sz w:val="28"/>
          <w:szCs w:val="28"/>
        </w:rPr>
        <w:t>7. query template configuration information</w:t>
      </w:r>
    </w:p>
    <w:p>
      <w:pPr>
        <w:pStyle w:val="46"/>
        <w:ind w:firstLine="140" w:firstLineChars="50"/>
        <w:rPr>
          <w:rFonts w:cs="Times New Roman"/>
          <w:sz w:val="28"/>
          <w:szCs w:val="28"/>
        </w:rPr>
      </w:pPr>
      <w:r>
        <w:rPr>
          <w:rFonts w:cs="Times New Roman"/>
          <w:sz w:val="28"/>
          <w:szCs w:val="28"/>
        </w:rPr>
        <w:t>Show profile [onu|dba|traffic|line|srv|voip|alarm] {id &lt;1-32767&gt;}*1 {name &lt;string&gt;}*1 used-info</w:t>
      </w:r>
    </w:p>
    <w:p>
      <w:pPr>
        <w:pStyle w:val="3"/>
        <w:numPr>
          <w:ilvl w:val="1"/>
          <w:numId w:val="22"/>
        </w:numPr>
        <w:rPr>
          <w:rFonts w:ascii="Calibri" w:hAnsi="Calibri"/>
          <w:sz w:val="36"/>
          <w:szCs w:val="36"/>
        </w:rPr>
      </w:pPr>
      <w:bookmarkStart w:id="2522" w:name="_Toc7444022"/>
      <w:bookmarkStart w:id="2523" w:name="_Toc7444308"/>
      <w:bookmarkStart w:id="2524" w:name="_Toc9240436"/>
      <w:bookmarkStart w:id="2525" w:name="_Toc7443734"/>
      <w:r>
        <w:rPr>
          <w:rFonts w:ascii="Calibri" w:hAnsi="Calibri"/>
          <w:sz w:val="36"/>
          <w:szCs w:val="36"/>
        </w:rPr>
        <w:t xml:space="preserve">ONU </w:t>
      </w:r>
      <w:r>
        <w:rPr>
          <w:rFonts w:hint="eastAsia" w:ascii="Calibri" w:hAnsi="Calibri"/>
          <w:sz w:val="36"/>
          <w:szCs w:val="36"/>
        </w:rPr>
        <w:t>Template C</w:t>
      </w:r>
      <w:r>
        <w:rPr>
          <w:rFonts w:ascii="Calibri" w:hAnsi="Calibri"/>
          <w:sz w:val="36"/>
          <w:szCs w:val="36"/>
        </w:rPr>
        <w:t>onfiguration</w:t>
      </w:r>
      <w:bookmarkEnd w:id="2522"/>
      <w:bookmarkEnd w:id="2523"/>
      <w:bookmarkEnd w:id="2524"/>
      <w:bookmarkEnd w:id="2525"/>
    </w:p>
    <w:p>
      <w:pPr>
        <w:widowControl/>
        <w:jc w:val="left"/>
        <w:rPr>
          <w:sz w:val="28"/>
          <w:szCs w:val="28"/>
        </w:rPr>
      </w:pPr>
      <w:r>
        <w:rPr>
          <w:sz w:val="28"/>
          <w:szCs w:val="28"/>
        </w:rPr>
        <w:t>The </w:t>
      </w:r>
      <w:r>
        <w:rPr>
          <w:rFonts w:hint="eastAsia"/>
          <w:sz w:val="28"/>
          <w:szCs w:val="28"/>
        </w:rPr>
        <w:t>ONU</w:t>
      </w:r>
      <w:r>
        <w:rPr>
          <w:sz w:val="28"/>
          <w:szCs w:val="28"/>
        </w:rPr>
        <w:t> template is used for onu authorization, and each ONU must specify only one ONU template when authorizated. The ONU template specifies the capability of this ONU.</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4"/>
        <w:gridCol w:w="63"/>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3"/>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3"/>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3"/>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profile onu </w:t>
            </w:r>
            <w:r>
              <w:rPr>
                <w:rFonts w:cs="Univers-CondensedBold"/>
                <w:bCs/>
                <w:i/>
                <w:kern w:val="0"/>
                <w:sz w:val="28"/>
                <w:szCs w:val="28"/>
              </w:rPr>
              <w:t>{id &lt;1-32767&gt;}*1 {name &lt;string&gt;}*1</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Create or enter the onu profile you had created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tcont-num</w:t>
            </w:r>
            <w:r>
              <w:rPr>
                <w:rFonts w:cs="Univers-CondensedBold"/>
                <w:bCs/>
                <w:i/>
                <w:kern w:val="0"/>
                <w:sz w:val="28"/>
                <w:szCs w:val="28"/>
              </w:rPr>
              <w:t xml:space="preserve"> &lt;1-255&gt; </w:t>
            </w:r>
            <w:r>
              <w:rPr>
                <w:rFonts w:cs="Univers-CondensedBold"/>
                <w:b/>
                <w:bCs/>
                <w:kern w:val="0"/>
                <w:sz w:val="28"/>
                <w:szCs w:val="28"/>
              </w:rPr>
              <w:t xml:space="preserve">gemport-num </w:t>
            </w:r>
            <w:r>
              <w:rPr>
                <w:rFonts w:cs="Univers-CondensedBold"/>
                <w:bCs/>
                <w:i/>
                <w:kern w:val="0"/>
                <w:sz w:val="28"/>
                <w:szCs w:val="28"/>
              </w:rPr>
              <w:t>&lt;1-255&gt;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onu support max tcont and gemport.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switch-num </w:t>
            </w:r>
            <w:r>
              <w:rPr>
                <w:rFonts w:cs="Univers-CondensedBold"/>
                <w:bCs/>
                <w:i/>
                <w:kern w:val="0"/>
                <w:sz w:val="28"/>
                <w:szCs w:val="28"/>
              </w:rPr>
              <w:t>&lt;1-255&gt;</w:t>
            </w:r>
            <w:r>
              <w:rPr>
                <w:rFonts w:cs="Univers-CondensedBold"/>
                <w:b/>
                <w:bCs/>
                <w:kern w:val="0"/>
                <w:sz w:val="28"/>
                <w:szCs w:val="28"/>
              </w:rPr>
              <w:t xml:space="preserve"> flow-num </w:t>
            </w:r>
            <w:r>
              <w:rPr>
                <w:rFonts w:cs="Univers-CondensedBold"/>
                <w:bCs/>
                <w:i/>
                <w:kern w:val="0"/>
                <w:sz w:val="28"/>
                <w:szCs w:val="28"/>
              </w:rPr>
              <w:t>&lt;1-255&gt;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onu support max switch and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3c</w:t>
            </w:r>
          </w:p>
        </w:tc>
        <w:tc>
          <w:tcPr>
            <w:tcW w:w="4266" w:type="dxa"/>
            <w:gridSpan w:val="2"/>
            <w:tcBorders>
              <w:left w:val="nil"/>
            </w:tcBorders>
          </w:tcPr>
          <w:p>
            <w:pPr>
              <w:autoSpaceDE w:val="0"/>
              <w:autoSpaceDN w:val="0"/>
              <w:adjustRightInd w:val="0"/>
              <w:rPr>
                <w:sz w:val="28"/>
                <w:szCs w:val="28"/>
              </w:rPr>
            </w:pPr>
            <w:r>
              <w:rPr>
                <w:rFonts w:cs="Univers-CondensedBold"/>
                <w:b/>
                <w:bCs/>
                <w:kern w:val="0"/>
                <w:sz w:val="28"/>
                <w:szCs w:val="28"/>
              </w:rPr>
              <w:t xml:space="preserve">port-num </w:t>
            </w:r>
            <w:r>
              <w:rPr>
                <w:rFonts w:cs="Univers-CondensedBold"/>
                <w:bCs/>
                <w:i/>
                <w:kern w:val="0"/>
                <w:sz w:val="28"/>
                <w:szCs w:val="28"/>
              </w:rPr>
              <w:t>{[eth] &lt;0-64&gt;}*1 {[pots] &lt;0-64&gt;}*1 {[iphost] &lt;0-255&gt;}*1 {[ipv6host] &lt;0-255&gt;}*1 {[veip] &lt;0-127&gt;}*1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onu support eth/pots/iphost/ipv6host/veip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3d</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service-ability n:1 </w:t>
            </w:r>
            <w:r>
              <w:rPr>
                <w:rFonts w:cs="Univers-CondensedBold"/>
                <w:bCs/>
                <w:i/>
                <w:kern w:val="0"/>
                <w:sz w:val="28"/>
                <w:szCs w:val="28"/>
              </w:rPr>
              <w:t>[yes|no]</w:t>
            </w:r>
            <w:r>
              <w:rPr>
                <w:rFonts w:cs="Univers-CondensedBold"/>
                <w:b/>
                <w:bCs/>
                <w:kern w:val="0"/>
                <w:sz w:val="28"/>
                <w:szCs w:val="28"/>
              </w:rPr>
              <w:t xml:space="preserve"> 1:p </w:t>
            </w:r>
            <w:r>
              <w:rPr>
                <w:rFonts w:cs="Univers-CondensedBold"/>
                <w:bCs/>
                <w:i/>
                <w:kern w:val="0"/>
                <w:sz w:val="28"/>
                <w:szCs w:val="28"/>
              </w:rPr>
              <w:t>[yes|no]</w:t>
            </w:r>
            <w:r>
              <w:rPr>
                <w:rFonts w:cs="Univers-CondensedBold"/>
                <w:b/>
                <w:bCs/>
                <w:kern w:val="0"/>
                <w:sz w:val="28"/>
                <w:szCs w:val="28"/>
              </w:rPr>
              <w:t xml:space="preserve"> 1:m </w:t>
            </w:r>
            <w:r>
              <w:rPr>
                <w:rFonts w:cs="Univers-CondensedBold"/>
                <w:bCs/>
                <w:i/>
                <w:kern w:val="0"/>
                <w:sz w:val="28"/>
                <w:szCs w:val="28"/>
              </w:rPr>
              <w:t>[yes|no]</w:t>
            </w:r>
          </w:p>
        </w:tc>
        <w:tc>
          <w:tcPr>
            <w:tcW w:w="3020" w:type="dxa"/>
            <w:gridSpan w:val="2"/>
            <w:tcBorders>
              <w:right w:val="nil"/>
            </w:tcBorders>
          </w:tcPr>
          <w:p>
            <w:pPr>
              <w:autoSpaceDE w:val="0"/>
              <w:autoSpaceDN w:val="0"/>
              <w:adjustRightInd w:val="0"/>
              <w:jc w:val="left"/>
              <w:rPr>
                <w:rFonts w:cs="Times-Roman"/>
                <w:kern w:val="0"/>
                <w:sz w:val="28"/>
                <w:szCs w:val="28"/>
              </w:rPr>
            </w:pPr>
            <w:r>
              <w:rPr>
                <w:rFonts w:eastAsia="微软雅黑"/>
                <w:color w:val="000000"/>
                <w:sz w:val="28"/>
                <w:szCs w:val="28"/>
              </w:rPr>
              <w:t>Capability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commit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Commit the profile.only enter “commit”can submit the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20" w:type="dxa"/>
            <w:gridSpan w:val="2"/>
            <w:tcBorders>
              <w:right w:val="nil"/>
            </w:tcBorders>
          </w:tcPr>
          <w:p>
            <w:pPr>
              <w:autoSpaceDE w:val="0"/>
              <w:autoSpaceDN w:val="0"/>
              <w:adjustRightInd w:val="0"/>
              <w:jc w:val="left"/>
              <w:rPr>
                <w:rFonts w:cs="Times-Roman"/>
                <w:kern w:val="0"/>
                <w:sz w:val="28"/>
                <w:szCs w:val="28"/>
              </w:rPr>
            </w:pPr>
          </w:p>
        </w:tc>
      </w:tr>
    </w:tbl>
    <w:p>
      <w:pPr>
        <w:pStyle w:val="3"/>
        <w:numPr>
          <w:ilvl w:val="1"/>
          <w:numId w:val="22"/>
        </w:numPr>
        <w:rPr>
          <w:rFonts w:ascii="Calibri" w:hAnsi="Calibri"/>
          <w:sz w:val="36"/>
          <w:szCs w:val="36"/>
        </w:rPr>
      </w:pPr>
      <w:bookmarkStart w:id="2526" w:name="_Toc7444309"/>
      <w:bookmarkStart w:id="2527" w:name="_Toc7444023"/>
      <w:bookmarkStart w:id="2528" w:name="_Toc7443735"/>
      <w:bookmarkStart w:id="2529" w:name="_Toc9240437"/>
      <w:r>
        <w:rPr>
          <w:rFonts w:ascii="Calibri" w:hAnsi="Calibri"/>
          <w:sz w:val="36"/>
          <w:szCs w:val="36"/>
        </w:rPr>
        <w:t xml:space="preserve">DBA </w:t>
      </w:r>
      <w:r>
        <w:rPr>
          <w:rFonts w:hint="eastAsia" w:ascii="Calibri" w:hAnsi="Calibri"/>
          <w:sz w:val="36"/>
          <w:szCs w:val="36"/>
        </w:rPr>
        <w:t>T</w:t>
      </w:r>
      <w:r>
        <w:rPr>
          <w:rFonts w:ascii="Calibri" w:hAnsi="Calibri"/>
          <w:sz w:val="36"/>
          <w:szCs w:val="36"/>
        </w:rPr>
        <w:t xml:space="preserve">emplate </w:t>
      </w:r>
      <w:r>
        <w:rPr>
          <w:rFonts w:hint="eastAsia" w:ascii="Calibri" w:hAnsi="Calibri"/>
          <w:sz w:val="36"/>
          <w:szCs w:val="36"/>
        </w:rPr>
        <w:t>C</w:t>
      </w:r>
      <w:r>
        <w:rPr>
          <w:rFonts w:ascii="Calibri" w:hAnsi="Calibri"/>
          <w:sz w:val="36"/>
          <w:szCs w:val="36"/>
        </w:rPr>
        <w:t>onfiguation</w:t>
      </w:r>
      <w:bookmarkEnd w:id="2526"/>
      <w:bookmarkEnd w:id="2527"/>
      <w:bookmarkEnd w:id="2528"/>
      <w:bookmarkEnd w:id="2529"/>
    </w:p>
    <w:p>
      <w:pPr>
        <w:rPr>
          <w:sz w:val="28"/>
          <w:szCs w:val="28"/>
        </w:rPr>
      </w:pPr>
      <w:r>
        <w:rPr>
          <w:sz w:val="28"/>
          <w:szCs w:val="28"/>
        </w:rPr>
        <w:t>The default system will have an id 0 dba template, this template parameters cannot be modified, all onu when create the default binding in the template.Each ONU must bind a dba template.</w:t>
      </w:r>
    </w:p>
    <w:p>
      <w:pPr>
        <w:rPr>
          <w:sz w:val="28"/>
          <w:szCs w:val="28"/>
        </w:rPr>
      </w:pPr>
      <w:r>
        <w:rPr>
          <w:sz w:val="28"/>
          <w:szCs w:val="28"/>
        </w:rPr>
        <w:t>It have 5 dba filre:</w:t>
      </w:r>
    </w:p>
    <w:p>
      <w:pPr>
        <w:rPr>
          <w:sz w:val="28"/>
          <w:szCs w:val="28"/>
        </w:rPr>
      </w:pPr>
      <w:r>
        <w:rPr>
          <w:sz w:val="28"/>
          <w:szCs w:val="28"/>
        </w:rPr>
        <w:t>Typr1: fix, integral</w:t>
      </w:r>
    </w:p>
    <w:p>
      <w:pPr>
        <w:rPr>
          <w:sz w:val="28"/>
          <w:szCs w:val="28"/>
        </w:rPr>
      </w:pPr>
      <w:r>
        <w:rPr>
          <w:sz w:val="28"/>
          <w:szCs w:val="28"/>
        </w:rPr>
        <w:t>Type2: assure, integral</w:t>
      </w:r>
    </w:p>
    <w:p>
      <w:pPr>
        <w:rPr>
          <w:sz w:val="28"/>
          <w:szCs w:val="28"/>
        </w:rPr>
      </w:pPr>
      <w:r>
        <w:rPr>
          <w:sz w:val="28"/>
          <w:szCs w:val="28"/>
        </w:rPr>
        <w:t>Type5: fix, assure, max, integral</w:t>
      </w:r>
    </w:p>
    <w:p>
      <w:pPr>
        <w:rPr>
          <w:sz w:val="28"/>
          <w:szCs w:val="28"/>
        </w:rPr>
      </w:pPr>
      <w:r>
        <w:rPr>
          <w:sz w:val="28"/>
          <w:szCs w:val="28"/>
        </w:rPr>
        <w:t>Fix&lt;=assure&lt;=max.</w:t>
      </w:r>
    </w:p>
    <w:p>
      <w:pPr>
        <w:ind w:firstLine="420"/>
        <w:rPr>
          <w:sz w:val="28"/>
          <w:szCs w:val="28"/>
        </w:rPr>
      </w:pPr>
    </w:p>
    <w:p>
      <w:pPr>
        <w:rPr>
          <w:sz w:val="28"/>
          <w:szCs w:val="28"/>
        </w:rPr>
      </w:pPr>
      <w:r>
        <w:rPr>
          <w:sz w:val="28"/>
          <w:szCs w:val="28"/>
        </w:rPr>
        <w:pict>
          <v:shape id="_x0000_i1048" o:spt="75" type="#_x0000_t75" style="height:231pt;width:415.8pt;" filled="f" o:preferrelative="t" stroked="f" coordsize="21600,21600">
            <v:path/>
            <v:fill on="f" focussize="0,0"/>
            <v:stroke on="f" joinstyle="miter"/>
            <v:imagedata r:id="rId27" o:title=""/>
            <o:lock v:ext="edit" aspectratio="t"/>
            <w10:wrap type="none"/>
            <w10:anchorlock/>
          </v:shape>
        </w:pic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4"/>
        <w:gridCol w:w="63"/>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3"/>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3"/>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3"/>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profile dba </w:t>
            </w:r>
            <w:r>
              <w:rPr>
                <w:rFonts w:cs="Univers-CondensedBold"/>
                <w:bCs/>
                <w:i/>
                <w:kern w:val="0"/>
                <w:sz w:val="28"/>
                <w:szCs w:val="28"/>
              </w:rPr>
              <w:t>{id &lt;1-32767&gt;}*1 {name &lt;string&gt;}*1</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Create/modify a dba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type</w:t>
            </w:r>
            <w:r>
              <w:rPr>
                <w:rFonts w:cs="Univers-CondensedBold"/>
                <w:bCs/>
                <w:i/>
                <w:kern w:val="0"/>
                <w:sz w:val="28"/>
                <w:szCs w:val="28"/>
              </w:rPr>
              <w:t xml:space="preserve"> [1] </w:t>
            </w:r>
            <w:r>
              <w:rPr>
                <w:rFonts w:cs="Univers-CondensedBold"/>
                <w:b/>
                <w:bCs/>
                <w:kern w:val="0"/>
                <w:sz w:val="28"/>
                <w:szCs w:val="28"/>
              </w:rPr>
              <w:t>fixed</w:t>
            </w:r>
            <w:r>
              <w:rPr>
                <w:rFonts w:cs="Univers-CondensedBold"/>
                <w:bCs/>
                <w:i/>
                <w:kern w:val="0"/>
                <w:sz w:val="28"/>
                <w:szCs w:val="28"/>
              </w:rPr>
              <w:t xml:space="preserve"> &lt;64-2488320&gt;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type 1 with fixed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type </w:t>
            </w:r>
            <w:r>
              <w:rPr>
                <w:rFonts w:cs="Univers-CondensedBold"/>
                <w:bCs/>
                <w:i/>
                <w:kern w:val="0"/>
                <w:sz w:val="28"/>
                <w:szCs w:val="28"/>
              </w:rPr>
              <w:t>[2]</w:t>
            </w:r>
            <w:r>
              <w:rPr>
                <w:rFonts w:cs="Univers-CondensedBold"/>
                <w:b/>
                <w:bCs/>
                <w:kern w:val="0"/>
                <w:sz w:val="28"/>
                <w:szCs w:val="28"/>
              </w:rPr>
              <w:t xml:space="preserve"> assured </w:t>
            </w:r>
            <w:r>
              <w:rPr>
                <w:rFonts w:cs="Univers-CondensedBold"/>
                <w:bCs/>
                <w:i/>
                <w:kern w:val="0"/>
                <w:sz w:val="28"/>
                <w:szCs w:val="28"/>
              </w:rPr>
              <w:t>&lt;64-2488320&gt;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type 2 with assured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3c</w:t>
            </w:r>
          </w:p>
        </w:tc>
        <w:tc>
          <w:tcPr>
            <w:tcW w:w="4266" w:type="dxa"/>
            <w:gridSpan w:val="2"/>
            <w:tcBorders>
              <w:left w:val="nil"/>
            </w:tcBorders>
          </w:tcPr>
          <w:p>
            <w:pPr>
              <w:autoSpaceDE w:val="0"/>
              <w:autoSpaceDN w:val="0"/>
              <w:adjustRightInd w:val="0"/>
              <w:rPr>
                <w:sz w:val="28"/>
                <w:szCs w:val="28"/>
              </w:rPr>
            </w:pPr>
            <w:r>
              <w:rPr>
                <w:rFonts w:cs="Univers-CondensedBold"/>
                <w:b/>
                <w:bCs/>
                <w:kern w:val="0"/>
                <w:sz w:val="28"/>
                <w:szCs w:val="28"/>
              </w:rPr>
              <w:t xml:space="preserve">type </w:t>
            </w:r>
            <w:r>
              <w:rPr>
                <w:rFonts w:cs="Univers-CondensedBold"/>
                <w:bCs/>
                <w:i/>
                <w:kern w:val="0"/>
                <w:sz w:val="28"/>
                <w:szCs w:val="28"/>
              </w:rPr>
              <w:t>[3]</w:t>
            </w:r>
            <w:r>
              <w:rPr>
                <w:rFonts w:cs="Univers-CondensedBold"/>
                <w:b/>
                <w:bCs/>
                <w:kern w:val="0"/>
                <w:sz w:val="28"/>
                <w:szCs w:val="28"/>
              </w:rPr>
              <w:t xml:space="preserve"> assured </w:t>
            </w:r>
            <w:r>
              <w:rPr>
                <w:rFonts w:cs="Univers-CondensedBold"/>
                <w:bCs/>
                <w:i/>
                <w:kern w:val="0"/>
                <w:sz w:val="28"/>
                <w:szCs w:val="28"/>
              </w:rPr>
              <w:t>&lt;64-2488320&gt;</w:t>
            </w:r>
            <w:r>
              <w:rPr>
                <w:rFonts w:cs="Univers-CondensedBold"/>
                <w:b/>
                <w:bCs/>
                <w:kern w:val="0"/>
                <w:sz w:val="28"/>
                <w:szCs w:val="28"/>
              </w:rPr>
              <w:t xml:space="preserve"> maximum </w:t>
            </w:r>
            <w:r>
              <w:rPr>
                <w:rFonts w:cs="Univers-CondensedBold"/>
                <w:bCs/>
                <w:i/>
                <w:kern w:val="0"/>
                <w:sz w:val="28"/>
                <w:szCs w:val="28"/>
              </w:rPr>
              <w:t>&lt;64-2488320&gt;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type 3 with assured and maximum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3d</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type </w:t>
            </w:r>
            <w:r>
              <w:rPr>
                <w:rFonts w:cs="Univers-CondensedBold"/>
                <w:bCs/>
                <w:i/>
                <w:kern w:val="0"/>
                <w:sz w:val="28"/>
                <w:szCs w:val="28"/>
              </w:rPr>
              <w:t>[4]</w:t>
            </w:r>
            <w:r>
              <w:rPr>
                <w:rFonts w:cs="Univers-CondensedBold"/>
                <w:b/>
                <w:bCs/>
                <w:kern w:val="0"/>
                <w:sz w:val="28"/>
                <w:szCs w:val="28"/>
              </w:rPr>
              <w:t xml:space="preserve"> maximum </w:t>
            </w:r>
            <w:r>
              <w:rPr>
                <w:rFonts w:cs="Univers-CondensedBold"/>
                <w:bCs/>
                <w:i/>
                <w:kern w:val="0"/>
                <w:sz w:val="28"/>
                <w:szCs w:val="28"/>
              </w:rPr>
              <w:t>&lt;64-2488320&gt; {[priority] &lt;1-4&gt;}*1 {[weight] &lt;1-1000&gt;}*1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type 4 with maximum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3e</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type </w:t>
            </w:r>
            <w:r>
              <w:rPr>
                <w:rFonts w:cs="Univers-CondensedBold"/>
                <w:bCs/>
                <w:i/>
                <w:kern w:val="0"/>
                <w:sz w:val="28"/>
                <w:szCs w:val="28"/>
              </w:rPr>
              <w:t>[5]</w:t>
            </w:r>
            <w:r>
              <w:rPr>
                <w:rFonts w:cs="Univers-CondensedBold"/>
                <w:b/>
                <w:bCs/>
                <w:kern w:val="0"/>
                <w:sz w:val="28"/>
                <w:szCs w:val="28"/>
              </w:rPr>
              <w:t xml:space="preserve"> fixed </w:t>
            </w:r>
            <w:r>
              <w:rPr>
                <w:rFonts w:cs="Univers-CondensedBold"/>
                <w:bCs/>
                <w:i/>
                <w:kern w:val="0"/>
                <w:sz w:val="28"/>
                <w:szCs w:val="28"/>
              </w:rPr>
              <w:t>&lt;64-2488320&gt;</w:t>
            </w:r>
            <w:r>
              <w:rPr>
                <w:rFonts w:cs="Univers-CondensedBold"/>
                <w:b/>
                <w:bCs/>
                <w:kern w:val="0"/>
                <w:sz w:val="28"/>
                <w:szCs w:val="28"/>
              </w:rPr>
              <w:t xml:space="preserve"> assured </w:t>
            </w:r>
            <w:r>
              <w:rPr>
                <w:rFonts w:cs="Univers-CondensedBold"/>
                <w:bCs/>
                <w:i/>
                <w:kern w:val="0"/>
                <w:sz w:val="28"/>
                <w:szCs w:val="28"/>
              </w:rPr>
              <w:t>&lt;64-2488320&gt;</w:t>
            </w:r>
            <w:r>
              <w:rPr>
                <w:rFonts w:cs="Univers-CondensedBold"/>
                <w:b/>
                <w:bCs/>
                <w:kern w:val="0"/>
                <w:sz w:val="28"/>
                <w:szCs w:val="28"/>
              </w:rPr>
              <w:t xml:space="preserve"> maximum </w:t>
            </w:r>
            <w:r>
              <w:rPr>
                <w:rFonts w:cs="Univers-CondensedBold"/>
                <w:bCs/>
                <w:i/>
                <w:kern w:val="0"/>
                <w:sz w:val="28"/>
                <w:szCs w:val="28"/>
              </w:rPr>
              <w:t>&lt;64-2488320&gt; {[priority] &lt;1-4&gt;}*1 {[weight] &lt;1-1000&gt;}*1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type 5 with fixed, assured, maximum.</w:t>
            </w:r>
          </w:p>
        </w:tc>
      </w:tr>
    </w:tbl>
    <w:p>
      <w:pPr>
        <w:pStyle w:val="3"/>
        <w:numPr>
          <w:ilvl w:val="1"/>
          <w:numId w:val="22"/>
        </w:numPr>
        <w:rPr>
          <w:rFonts w:ascii="Calibri" w:hAnsi="Calibri"/>
          <w:sz w:val="36"/>
          <w:szCs w:val="36"/>
        </w:rPr>
      </w:pPr>
      <w:bookmarkStart w:id="2530" w:name="_Toc7444310"/>
      <w:bookmarkStart w:id="2531" w:name="_Toc9240438"/>
      <w:bookmarkStart w:id="2532" w:name="_Toc7444024"/>
      <w:bookmarkStart w:id="2533" w:name="_Toc7443736"/>
      <w:bookmarkStart w:id="2534" w:name="_Toc468711812"/>
      <w:bookmarkStart w:id="2535" w:name="_Toc430188843"/>
      <w:r>
        <w:rPr>
          <w:rFonts w:ascii="Calibri" w:hAnsi="Calibri"/>
          <w:sz w:val="36"/>
          <w:szCs w:val="36"/>
        </w:rPr>
        <w:t xml:space="preserve">Traffic </w:t>
      </w:r>
      <w:r>
        <w:rPr>
          <w:rFonts w:hint="eastAsia" w:ascii="Calibri" w:hAnsi="Calibri"/>
          <w:sz w:val="36"/>
          <w:szCs w:val="36"/>
        </w:rPr>
        <w:t>T</w:t>
      </w:r>
      <w:r>
        <w:rPr>
          <w:rFonts w:ascii="Calibri" w:hAnsi="Calibri"/>
          <w:sz w:val="36"/>
          <w:szCs w:val="36"/>
        </w:rPr>
        <w:t xml:space="preserve">emplate </w:t>
      </w:r>
      <w:r>
        <w:rPr>
          <w:rFonts w:hint="eastAsia" w:ascii="Calibri" w:hAnsi="Calibri"/>
          <w:sz w:val="36"/>
          <w:szCs w:val="36"/>
        </w:rPr>
        <w:t>C</w:t>
      </w:r>
      <w:r>
        <w:rPr>
          <w:rFonts w:ascii="Calibri" w:hAnsi="Calibri"/>
          <w:sz w:val="36"/>
          <w:szCs w:val="36"/>
        </w:rPr>
        <w:t>onfiguation</w:t>
      </w:r>
      <w:bookmarkEnd w:id="2530"/>
      <w:bookmarkEnd w:id="2531"/>
      <w:bookmarkEnd w:id="2532"/>
      <w:bookmarkEnd w:id="2533"/>
    </w:p>
    <w:p>
      <w:pPr>
        <w:ind w:firstLine="420"/>
        <w:rPr>
          <w:sz w:val="28"/>
          <w:szCs w:val="28"/>
        </w:rPr>
      </w:pPr>
      <w:r>
        <w:rPr>
          <w:sz w:val="28"/>
          <w:szCs w:val="28"/>
        </w:rPr>
        <w:t>The default system will have an id 0 traffic template, this template parameters cannot be modified, all GEMPORT when create the default binding in the template.Each GEMPORT must bind a traffic template.。</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39"/>
        <w:gridCol w:w="2841"/>
        <w:gridCol w:w="2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rPr>
                <w:rFonts w:cs="Times New Roman"/>
                <w:kern w:val="0"/>
                <w:sz w:val="28"/>
                <w:szCs w:val="28"/>
              </w:rPr>
            </w:pPr>
            <w:r>
              <w:rPr>
                <w:rFonts w:eastAsia="微软雅黑" w:cs="Times New Roman"/>
                <w:color w:val="000000"/>
                <w:kern w:val="0"/>
                <w:sz w:val="28"/>
                <w:szCs w:val="28"/>
              </w:rPr>
              <w:t>parameter</w:t>
            </w:r>
          </w:p>
        </w:tc>
        <w:tc>
          <w:tcPr>
            <w:tcW w:w="2843" w:type="dxa"/>
            <w:shd w:val="clear" w:color="auto" w:fill="auto"/>
          </w:tcPr>
          <w:p>
            <w:pPr>
              <w:rPr>
                <w:rFonts w:cs="Times New Roman"/>
                <w:kern w:val="0"/>
                <w:sz w:val="28"/>
                <w:szCs w:val="28"/>
              </w:rPr>
            </w:pPr>
            <w:r>
              <w:rPr>
                <w:rFonts w:cs="Times New Roman"/>
                <w:kern w:val="0"/>
                <w:sz w:val="28"/>
                <w:szCs w:val="28"/>
              </w:rPr>
              <w:t>Detail</w:t>
            </w:r>
          </w:p>
        </w:tc>
        <w:tc>
          <w:tcPr>
            <w:tcW w:w="2843" w:type="dxa"/>
            <w:shd w:val="clear" w:color="auto" w:fill="auto"/>
          </w:tcPr>
          <w:p>
            <w:pPr>
              <w:rPr>
                <w:rFonts w:cs="Times New Roman"/>
                <w:kern w:val="0"/>
                <w:sz w:val="28"/>
                <w:szCs w:val="28"/>
              </w:rPr>
            </w:pPr>
            <w:r>
              <w:rPr>
                <w:rFonts w:cs="Times New Roman"/>
                <w:kern w:val="0"/>
                <w:sz w:val="28"/>
                <w:szCs w:val="28"/>
              </w:rPr>
              <w:t>Range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rPr>
                <w:rFonts w:cs="Times New Roman"/>
                <w:kern w:val="0"/>
                <w:sz w:val="28"/>
                <w:szCs w:val="28"/>
              </w:rPr>
            </w:pPr>
            <w:r>
              <w:rPr>
                <w:rFonts w:cs="Times New Roman"/>
                <w:kern w:val="0"/>
                <w:sz w:val="28"/>
                <w:szCs w:val="28"/>
              </w:rPr>
              <w:t>Sir</w:t>
            </w:r>
          </w:p>
        </w:tc>
        <w:tc>
          <w:tcPr>
            <w:tcW w:w="2843" w:type="dxa"/>
            <w:shd w:val="clear" w:color="auto" w:fill="auto"/>
          </w:tcPr>
          <w:p>
            <w:pPr>
              <w:rPr>
                <w:rFonts w:cs="Times New Roman"/>
                <w:kern w:val="0"/>
                <w:sz w:val="28"/>
                <w:szCs w:val="28"/>
              </w:rPr>
            </w:pPr>
            <w:r>
              <w:rPr>
                <w:rFonts w:cs="Times New Roman"/>
                <w:kern w:val="0"/>
                <w:sz w:val="28"/>
                <w:szCs w:val="28"/>
              </w:rPr>
              <w:t>sustained information rate</w:t>
            </w:r>
          </w:p>
        </w:tc>
        <w:tc>
          <w:tcPr>
            <w:tcW w:w="2843" w:type="dxa"/>
            <w:shd w:val="clear" w:color="auto" w:fill="auto"/>
          </w:tcPr>
          <w:p>
            <w:pPr>
              <w:rPr>
                <w:rFonts w:cs="Times New Roman"/>
                <w:kern w:val="0"/>
                <w:sz w:val="28"/>
                <w:szCs w:val="28"/>
              </w:rPr>
            </w:pPr>
            <w:r>
              <w:rPr>
                <w:rFonts w:cs="Times New Roman"/>
                <w:kern w:val="0"/>
                <w:sz w:val="28"/>
                <w:szCs w:val="28"/>
              </w:rPr>
              <w:t>0-10000000kbps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rPr>
                <w:rFonts w:cs="Times New Roman"/>
                <w:kern w:val="0"/>
                <w:sz w:val="28"/>
                <w:szCs w:val="28"/>
              </w:rPr>
            </w:pPr>
            <w:r>
              <w:rPr>
                <w:rFonts w:cs="Times New Roman"/>
                <w:kern w:val="0"/>
                <w:sz w:val="28"/>
                <w:szCs w:val="28"/>
              </w:rPr>
              <w:t>Pir</w:t>
            </w:r>
          </w:p>
        </w:tc>
        <w:tc>
          <w:tcPr>
            <w:tcW w:w="2843" w:type="dxa"/>
            <w:shd w:val="clear" w:color="auto" w:fill="auto"/>
          </w:tcPr>
          <w:p>
            <w:pPr>
              <w:rPr>
                <w:rFonts w:cs="Times New Roman"/>
                <w:kern w:val="0"/>
                <w:sz w:val="28"/>
                <w:szCs w:val="28"/>
              </w:rPr>
            </w:pPr>
            <w:r>
              <w:rPr>
                <w:rFonts w:cs="Times New Roman"/>
                <w:kern w:val="0"/>
                <w:sz w:val="28"/>
                <w:szCs w:val="28"/>
              </w:rPr>
              <w:t>Peak information rate</w:t>
            </w:r>
          </w:p>
        </w:tc>
        <w:tc>
          <w:tcPr>
            <w:tcW w:w="2843" w:type="dxa"/>
            <w:shd w:val="clear" w:color="auto" w:fill="auto"/>
          </w:tcPr>
          <w:p>
            <w:pPr>
              <w:rPr>
                <w:rFonts w:cs="Times New Roman"/>
                <w:kern w:val="0"/>
                <w:sz w:val="28"/>
                <w:szCs w:val="28"/>
              </w:rPr>
            </w:pPr>
            <w:r>
              <w:rPr>
                <w:rFonts w:cs="Times New Roman"/>
                <w:kern w:val="0"/>
                <w:sz w:val="28"/>
                <w:szCs w:val="28"/>
              </w:rPr>
              <w:t>64-10000000kbps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rPr>
                <w:rFonts w:cs="Times New Roman"/>
                <w:kern w:val="0"/>
                <w:sz w:val="28"/>
                <w:szCs w:val="28"/>
              </w:rPr>
            </w:pPr>
            <w:r>
              <w:rPr>
                <w:rFonts w:cs="Times New Roman"/>
                <w:kern w:val="0"/>
                <w:sz w:val="28"/>
                <w:szCs w:val="28"/>
              </w:rPr>
              <w:t>Cbs</w:t>
            </w:r>
          </w:p>
        </w:tc>
        <w:tc>
          <w:tcPr>
            <w:tcW w:w="2843" w:type="dxa"/>
            <w:shd w:val="clear" w:color="auto" w:fill="auto"/>
          </w:tcPr>
          <w:p>
            <w:pPr>
              <w:rPr>
                <w:rFonts w:cs="Times New Roman"/>
                <w:kern w:val="0"/>
                <w:sz w:val="28"/>
                <w:szCs w:val="28"/>
              </w:rPr>
            </w:pPr>
            <w:r>
              <w:rPr>
                <w:rFonts w:cs="Times New Roman"/>
                <w:kern w:val="0"/>
                <w:sz w:val="28"/>
                <w:szCs w:val="28"/>
              </w:rPr>
              <w:t>Committed Burst Size</w:t>
            </w:r>
          </w:p>
        </w:tc>
        <w:tc>
          <w:tcPr>
            <w:tcW w:w="2843" w:type="dxa"/>
            <w:shd w:val="clear" w:color="auto" w:fill="auto"/>
          </w:tcPr>
          <w:p>
            <w:pPr>
              <w:rPr>
                <w:rFonts w:cs="Times New Roman"/>
                <w:kern w:val="0"/>
                <w:sz w:val="28"/>
                <w:szCs w:val="28"/>
              </w:rPr>
            </w:pPr>
            <w:r>
              <w:rPr>
                <w:rFonts w:cs="Times New Roman"/>
                <w:kern w:val="0"/>
                <w:sz w:val="28"/>
                <w:szCs w:val="28"/>
              </w:rPr>
              <w:t>0-1023kbytes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rPr>
                <w:rFonts w:cs="Times New Roman"/>
                <w:kern w:val="0"/>
                <w:sz w:val="28"/>
                <w:szCs w:val="28"/>
              </w:rPr>
            </w:pPr>
            <w:r>
              <w:rPr>
                <w:rFonts w:cs="Times New Roman"/>
                <w:kern w:val="0"/>
                <w:sz w:val="28"/>
                <w:szCs w:val="28"/>
              </w:rPr>
              <w:t>pbs</w:t>
            </w:r>
          </w:p>
        </w:tc>
        <w:tc>
          <w:tcPr>
            <w:tcW w:w="2843" w:type="dxa"/>
            <w:shd w:val="clear" w:color="auto" w:fill="auto"/>
          </w:tcPr>
          <w:p>
            <w:pPr>
              <w:rPr>
                <w:rFonts w:cs="Times New Roman"/>
                <w:kern w:val="0"/>
                <w:sz w:val="28"/>
                <w:szCs w:val="28"/>
              </w:rPr>
            </w:pPr>
            <w:r>
              <w:rPr>
                <w:rFonts w:cs="Times New Roman"/>
                <w:kern w:val="0"/>
                <w:sz w:val="28"/>
                <w:szCs w:val="28"/>
              </w:rPr>
              <w:t>Peak Burst Size</w:t>
            </w:r>
          </w:p>
        </w:tc>
        <w:tc>
          <w:tcPr>
            <w:tcW w:w="2843" w:type="dxa"/>
            <w:shd w:val="clear" w:color="auto" w:fill="auto"/>
          </w:tcPr>
          <w:p>
            <w:pPr>
              <w:rPr>
                <w:rFonts w:cs="Times New Roman"/>
                <w:kern w:val="0"/>
                <w:sz w:val="28"/>
                <w:szCs w:val="28"/>
              </w:rPr>
            </w:pPr>
            <w:r>
              <w:rPr>
                <w:rFonts w:cs="Times New Roman"/>
                <w:kern w:val="0"/>
                <w:sz w:val="28"/>
                <w:szCs w:val="28"/>
              </w:rPr>
              <w:t>0-1023kbytes</w:t>
            </w:r>
          </w:p>
        </w:tc>
      </w:tr>
    </w:tbl>
    <w:p>
      <w:pPr>
        <w:ind w:firstLine="420"/>
        <w:rPr>
          <w:sz w:val="28"/>
          <w:szCs w:val="28"/>
        </w:rPr>
      </w:pPr>
    </w:p>
    <w:p>
      <w:pPr>
        <w:rPr>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4"/>
        <w:gridCol w:w="63"/>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3"/>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3"/>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3"/>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profile traffic </w:t>
            </w:r>
            <w:r>
              <w:rPr>
                <w:rFonts w:cs="Univers-CondensedBold"/>
                <w:bCs/>
                <w:i/>
                <w:kern w:val="0"/>
                <w:sz w:val="28"/>
                <w:szCs w:val="28"/>
              </w:rPr>
              <w:t>{id &lt;1-32767&gt;}*1 {name &lt;string&gt;}*1</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Creat/modify a traffic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sir </w:t>
            </w:r>
            <w:r>
              <w:rPr>
                <w:rFonts w:cs="Univers-CondensedBold"/>
                <w:bCs/>
                <w:i/>
                <w:kern w:val="0"/>
                <w:sz w:val="28"/>
                <w:szCs w:val="28"/>
              </w:rPr>
              <w:t>&lt;0-10000000&gt;</w:t>
            </w:r>
            <w:r>
              <w:rPr>
                <w:rFonts w:cs="Univers-CondensedBold"/>
                <w:b/>
                <w:bCs/>
                <w:kern w:val="0"/>
                <w:sz w:val="28"/>
                <w:szCs w:val="28"/>
              </w:rPr>
              <w:t xml:space="preserve"> pir </w:t>
            </w:r>
            <w:r>
              <w:rPr>
                <w:rFonts w:cs="Univers-CondensedBold"/>
                <w:bCs/>
                <w:i/>
                <w:kern w:val="0"/>
                <w:sz w:val="28"/>
                <w:szCs w:val="28"/>
              </w:rPr>
              <w:t>&lt;64-10000000&gt;</w:t>
            </w:r>
            <w:r>
              <w:rPr>
                <w:rFonts w:cs="Univers-CondensedBold"/>
                <w:b/>
                <w:bCs/>
                <w:kern w:val="0"/>
                <w:sz w:val="28"/>
                <w:szCs w:val="28"/>
              </w:rPr>
              <w:t xml:space="preserve"> </w:t>
            </w:r>
            <w:r>
              <w:rPr>
                <w:rFonts w:cs="Univers-CondensedBold"/>
                <w:bCs/>
                <w:i/>
                <w:kern w:val="0"/>
                <w:sz w:val="28"/>
                <w:szCs w:val="28"/>
              </w:rPr>
              <w:t>{cbs &lt;0-1023&gt; pbs &lt;0-1023&gt;}*1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sir and pri, cbs and pbs is selectable.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Exit</w:t>
            </w:r>
          </w:p>
        </w:tc>
      </w:tr>
    </w:tbl>
    <w:p>
      <w:pPr>
        <w:rPr>
          <w:sz w:val="28"/>
          <w:szCs w:val="28"/>
        </w:rPr>
      </w:pPr>
    </w:p>
    <w:p>
      <w:pPr>
        <w:pStyle w:val="3"/>
        <w:numPr>
          <w:ilvl w:val="1"/>
          <w:numId w:val="22"/>
        </w:numPr>
        <w:rPr>
          <w:rFonts w:ascii="Calibri" w:hAnsi="Calibri"/>
          <w:sz w:val="36"/>
          <w:szCs w:val="36"/>
        </w:rPr>
      </w:pPr>
      <w:bookmarkStart w:id="2536" w:name="_Toc7443737"/>
      <w:bookmarkStart w:id="2537" w:name="_Toc9240439"/>
      <w:bookmarkStart w:id="2538" w:name="_Toc7444311"/>
      <w:bookmarkStart w:id="2539" w:name="_Toc7444025"/>
      <w:r>
        <w:rPr>
          <w:rFonts w:ascii="Calibri" w:hAnsi="Calibri"/>
          <w:sz w:val="36"/>
          <w:szCs w:val="36"/>
        </w:rPr>
        <w:t xml:space="preserve">Line </w:t>
      </w:r>
      <w:r>
        <w:rPr>
          <w:rFonts w:hint="eastAsia" w:ascii="Calibri" w:hAnsi="Calibri"/>
          <w:sz w:val="36"/>
          <w:szCs w:val="36"/>
        </w:rPr>
        <w:t>T</w:t>
      </w:r>
      <w:r>
        <w:rPr>
          <w:rFonts w:ascii="Calibri" w:hAnsi="Calibri"/>
          <w:sz w:val="36"/>
          <w:szCs w:val="36"/>
        </w:rPr>
        <w:t xml:space="preserve">emplate </w:t>
      </w:r>
      <w:r>
        <w:rPr>
          <w:rFonts w:hint="eastAsia" w:ascii="Calibri" w:hAnsi="Calibri"/>
          <w:sz w:val="36"/>
          <w:szCs w:val="36"/>
        </w:rPr>
        <w:t>C</w:t>
      </w:r>
      <w:r>
        <w:rPr>
          <w:rFonts w:ascii="Calibri" w:hAnsi="Calibri"/>
          <w:sz w:val="36"/>
          <w:szCs w:val="36"/>
        </w:rPr>
        <w:t>onfiguation</w:t>
      </w:r>
      <w:bookmarkEnd w:id="2536"/>
      <w:bookmarkEnd w:id="2537"/>
      <w:bookmarkEnd w:id="2538"/>
      <w:bookmarkEnd w:id="2539"/>
    </w:p>
    <w:p>
      <w:pPr>
        <w:rPr>
          <w:sz w:val="28"/>
          <w:szCs w:val="28"/>
        </w:rPr>
      </w:pPr>
      <w:r>
        <w:rPr>
          <w:sz w:val="28"/>
          <w:szCs w:val="28"/>
        </w:rPr>
        <w:t>The default system will have an id 0 LINE template, this template parameters cannot be modified,</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4"/>
        <w:gridCol w:w="63"/>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3"/>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3"/>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3"/>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profile line </w:t>
            </w:r>
            <w:r>
              <w:rPr>
                <w:rFonts w:cs="Univers-CondensedBold"/>
                <w:bCs/>
                <w:i/>
                <w:kern w:val="0"/>
                <w:sz w:val="28"/>
                <w:szCs w:val="28"/>
              </w:rPr>
              <w:t>{id &lt;1-32767&gt;}*1 {name &lt;string&gt;}*1</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Create/modify a line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tcont </w:t>
            </w:r>
            <w:r>
              <w:rPr>
                <w:rFonts w:cs="Univers-CondensedBold"/>
                <w:bCs/>
                <w:i/>
                <w:kern w:val="0"/>
                <w:sz w:val="28"/>
                <w:szCs w:val="28"/>
              </w:rPr>
              <w:t>&lt;1-255&gt; {[name] &lt;string&gt;}*1 {[dba] &lt;string&gt;}*1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Bind a tcont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4a</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gemport </w:t>
            </w:r>
            <w:r>
              <w:rPr>
                <w:rFonts w:cs="Univers-CondensedBold"/>
                <w:bCs/>
                <w:i/>
                <w:kern w:val="0"/>
                <w:sz w:val="28"/>
                <w:szCs w:val="28"/>
              </w:rPr>
              <w:t>&lt;1-255&gt; [tcont] &lt;1-255&gt; {[gemport_name] &lt;gemport_name&gt;}*1 {[portid] &lt;129-4095&gt;}*1 {[queue]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Bind a gemport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4b</w:t>
            </w:r>
          </w:p>
        </w:tc>
        <w:tc>
          <w:tcPr>
            <w:tcW w:w="4266" w:type="dxa"/>
            <w:gridSpan w:val="2"/>
            <w:tcBorders>
              <w:left w:val="nil"/>
            </w:tcBorders>
          </w:tcPr>
          <w:p>
            <w:pPr>
              <w:autoSpaceDE w:val="0"/>
              <w:autoSpaceDN w:val="0"/>
              <w:adjustRightInd w:val="0"/>
              <w:rPr>
                <w:sz w:val="28"/>
                <w:szCs w:val="28"/>
              </w:rPr>
            </w:pPr>
            <w:r>
              <w:rPr>
                <w:rFonts w:cs="Univers-CondensedBold"/>
                <w:b/>
                <w:bCs/>
                <w:kern w:val="0"/>
                <w:sz w:val="28"/>
                <w:szCs w:val="28"/>
              </w:rPr>
              <w:t xml:space="preserve">gemport </w:t>
            </w:r>
            <w:r>
              <w:rPr>
                <w:rFonts w:cs="Univers-CondensedBold"/>
                <w:bCs/>
                <w:i/>
                <w:kern w:val="0"/>
                <w:sz w:val="28"/>
                <w:szCs w:val="28"/>
              </w:rPr>
              <w:t>&lt;1-255&gt; [encrypt] [enable|disable]</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Enable/disable the gemport encrypt.by default, is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4c</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gemport </w:t>
            </w:r>
            <w:r>
              <w:rPr>
                <w:rFonts w:cs="Univers-CondensedBold"/>
                <w:bCs/>
                <w:i/>
                <w:kern w:val="0"/>
                <w:sz w:val="28"/>
                <w:szCs w:val="28"/>
              </w:rPr>
              <w:t>&lt;1-255&gt; [state] [enable|disable]</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Enable/disable the gemport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4d</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gemport </w:t>
            </w:r>
            <w:r>
              <w:rPr>
                <w:rFonts w:cs="Univers-CondensedBold"/>
                <w:bCs/>
                <w:i/>
                <w:kern w:val="0"/>
                <w:sz w:val="28"/>
                <w:szCs w:val="28"/>
              </w:rPr>
              <w:t>&lt;1-255&gt;</w:t>
            </w:r>
            <w:r>
              <w:rPr>
                <w:rFonts w:cs="Univers-CondensedBold"/>
                <w:b/>
                <w:bCs/>
                <w:kern w:val="0"/>
                <w:sz w:val="28"/>
                <w:szCs w:val="28"/>
              </w:rPr>
              <w:t xml:space="preserve"> </w:t>
            </w:r>
            <w:r>
              <w:rPr>
                <w:rFonts w:cs="Univers-CondensedBold"/>
                <w:bCs/>
                <w:i/>
                <w:kern w:val="0"/>
                <w:sz w:val="28"/>
                <w:szCs w:val="28"/>
              </w:rPr>
              <w:t>[traffic-limit]</w:t>
            </w:r>
            <w:r>
              <w:rPr>
                <w:rFonts w:cs="Univers-CondensedBold"/>
                <w:b/>
                <w:bCs/>
                <w:kern w:val="0"/>
                <w:sz w:val="28"/>
                <w:szCs w:val="28"/>
              </w:rPr>
              <w:t xml:space="preserve"> upstream </w:t>
            </w:r>
            <w:r>
              <w:rPr>
                <w:rFonts w:cs="Univers-CondensedBold"/>
                <w:bCs/>
                <w:i/>
                <w:kern w:val="0"/>
                <w:sz w:val="28"/>
                <w:szCs w:val="28"/>
              </w:rPr>
              <w:t xml:space="preserve">&lt;dba_name&gt; </w:t>
            </w:r>
            <w:r>
              <w:rPr>
                <w:rFonts w:cs="Univers-CondensedBold"/>
                <w:b/>
                <w:bCs/>
                <w:kern w:val="0"/>
                <w:sz w:val="28"/>
                <w:szCs w:val="28"/>
              </w:rPr>
              <w:t xml:space="preserve">downstream </w:t>
            </w:r>
            <w:r>
              <w:rPr>
                <w:rFonts w:cs="Univers-CondensedBold"/>
                <w:bCs/>
                <w:i/>
                <w:kern w:val="0"/>
                <w:sz w:val="28"/>
                <w:szCs w:val="28"/>
              </w:rPr>
              <w:t>&lt;dba_name&gt;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Bind a up/downstream limit to gemport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5a</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service </w:t>
            </w:r>
            <w:r>
              <w:rPr>
                <w:rFonts w:cs="Univers-CondensedBold"/>
                <w:bCs/>
                <w:i/>
                <w:kern w:val="0"/>
                <w:sz w:val="28"/>
                <w:szCs w:val="28"/>
              </w:rPr>
              <w:t>&lt;service_name&gt;</w:t>
            </w:r>
            <w:r>
              <w:rPr>
                <w:rFonts w:cs="Univers-CondensedBold"/>
                <w:b/>
                <w:bCs/>
                <w:kern w:val="0"/>
                <w:sz w:val="28"/>
                <w:szCs w:val="28"/>
              </w:rPr>
              <w:t xml:space="preserve"> gemport </w:t>
            </w:r>
            <w:r>
              <w:rPr>
                <w:rFonts w:cs="Univers-CondensedBold"/>
                <w:bCs/>
                <w:i/>
                <w:kern w:val="0"/>
                <w:sz w:val="28"/>
                <w:szCs w:val="28"/>
              </w:rPr>
              <w:t>&lt;1-255&gt; [vlan] &lt;vlan_list&gt; {[iphost] &lt;1-255&gt;}*1 {[ethuni] lan &lt;1-32&gt;}*1 {[cos] &lt;cos_list&gt;}*1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Bind a gemport which with vlan to service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5b</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service </w:t>
            </w:r>
            <w:r>
              <w:rPr>
                <w:rFonts w:cs="Univers-CondensedBold"/>
                <w:bCs/>
                <w:i/>
                <w:kern w:val="0"/>
                <w:sz w:val="28"/>
                <w:szCs w:val="28"/>
              </w:rPr>
              <w:t>&lt;service_name&gt;</w:t>
            </w:r>
            <w:r>
              <w:rPr>
                <w:rFonts w:cs="Univers-CondensedBold"/>
                <w:b/>
                <w:bCs/>
                <w:kern w:val="0"/>
                <w:sz w:val="28"/>
                <w:szCs w:val="28"/>
              </w:rPr>
              <w:t xml:space="preserve"> gemport </w:t>
            </w:r>
            <w:r>
              <w:rPr>
                <w:rFonts w:cs="Univers-CondensedBold"/>
                <w:bCs/>
                <w:i/>
                <w:kern w:val="0"/>
                <w:sz w:val="28"/>
                <w:szCs w:val="28"/>
              </w:rPr>
              <w:t>&lt;1-255&gt; [untag] {[ethuni] lan &lt;1-32&gt;}*1 {[iphost] &lt;1-255&gt;}*1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Bind a gemport without vlan to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5c</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mvlan </w:t>
            </w:r>
            <w:r>
              <w:rPr>
                <w:rFonts w:cs="Univers-CondensedBold"/>
                <w:bCs/>
                <w:i/>
                <w:kern w:val="0"/>
                <w:sz w:val="28"/>
                <w:szCs w:val="28"/>
              </w:rPr>
              <w:t>&lt;vlanlist&gt;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Create the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6a</w:t>
            </w:r>
          </w:p>
        </w:tc>
        <w:tc>
          <w:tcPr>
            <w:tcW w:w="4266"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service-port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&lt;1-128&gt;</w:t>
            </w:r>
            <w:r>
              <w:rPr>
                <w:rFonts w:cs="Univers-CondensedBold"/>
                <w:b/>
                <w:bCs/>
                <w:kern w:val="0"/>
                <w:sz w:val="28"/>
                <w:szCs w:val="28"/>
              </w:rPr>
              <w:t xml:space="preserve"> uservlan</w:t>
            </w:r>
            <w:r>
              <w:rPr>
                <w:rFonts w:cs="Univers-CondensedBold"/>
                <w:bCs/>
                <w:i/>
                <w:kern w:val="0"/>
                <w:sz w:val="28"/>
                <w:szCs w:val="28"/>
              </w:rPr>
              <w:t xml:space="preserve"> &lt;1-4094&gt; {[to] &lt;1-4094&gt;}*1 transparent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mode to transparent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6b</w:t>
            </w:r>
          </w:p>
        </w:tc>
        <w:tc>
          <w:tcPr>
            <w:tcW w:w="4266" w:type="dxa"/>
            <w:gridSpan w:val="2"/>
            <w:tcBorders>
              <w:left w:val="nil"/>
            </w:tcBorders>
          </w:tcPr>
          <w:p>
            <w:pPr>
              <w:autoSpaceDE w:val="0"/>
              <w:autoSpaceDN w:val="0"/>
              <w:adjustRightInd w:val="0"/>
              <w:jc w:val="left"/>
              <w:rPr>
                <w:sz w:val="28"/>
                <w:szCs w:val="28"/>
              </w:rPr>
            </w:pPr>
            <w:r>
              <w:rPr>
                <w:rFonts w:cs="Univers-CondensedBold"/>
                <w:b/>
                <w:bCs/>
                <w:kern w:val="0"/>
                <w:sz w:val="28"/>
                <w:szCs w:val="28"/>
              </w:rPr>
              <w:t>service-port</w:t>
            </w:r>
            <w:r>
              <w:rPr>
                <w:sz w:val="28"/>
                <w:szCs w:val="28"/>
              </w:rPr>
              <w:t xml:space="preserve"> </w:t>
            </w:r>
            <w:r>
              <w:rPr>
                <w:rFonts w:cs="Univers-CondensedBold"/>
                <w:bCs/>
                <w:i/>
                <w:kern w:val="0"/>
                <w:sz w:val="28"/>
                <w:szCs w:val="28"/>
              </w:rPr>
              <w:t xml:space="preserve">&lt;1-128&gt; </w:t>
            </w:r>
            <w:r>
              <w:rPr>
                <w:rFonts w:cs="Univers-CondensedBold"/>
                <w:b/>
                <w:bCs/>
                <w:kern w:val="0"/>
                <w:sz w:val="28"/>
                <w:szCs w:val="28"/>
              </w:rPr>
              <w:t>gemport</w:t>
            </w:r>
            <w:r>
              <w:rPr>
                <w:sz w:val="28"/>
                <w:szCs w:val="28"/>
              </w:rPr>
              <w:t xml:space="preserve"> </w:t>
            </w:r>
            <w:r>
              <w:rPr>
                <w:rFonts w:cs="Univers-CondensedBold"/>
                <w:bCs/>
                <w:i/>
                <w:kern w:val="0"/>
                <w:sz w:val="28"/>
                <w:szCs w:val="28"/>
              </w:rPr>
              <w:t xml:space="preserve">&lt;1-128&gt; </w:t>
            </w:r>
            <w:r>
              <w:rPr>
                <w:rFonts w:cs="Univers-CondensedBold"/>
                <w:b/>
                <w:bCs/>
                <w:kern w:val="0"/>
                <w:sz w:val="28"/>
                <w:szCs w:val="28"/>
              </w:rPr>
              <w:t>uservlan</w:t>
            </w:r>
            <w:r>
              <w:rPr>
                <w:sz w:val="28"/>
                <w:szCs w:val="28"/>
              </w:rPr>
              <w:t xml:space="preserve"> </w:t>
            </w:r>
            <w:r>
              <w:rPr>
                <w:rFonts w:cs="Univers-CondensedBold"/>
                <w:bCs/>
                <w:i/>
                <w:kern w:val="0"/>
                <w:sz w:val="28"/>
                <w:szCs w:val="28"/>
              </w:rPr>
              <w:t>&lt;1-4094&gt;</w:t>
            </w:r>
            <w:r>
              <w:rPr>
                <w:sz w:val="28"/>
                <w:szCs w:val="28"/>
              </w:rPr>
              <w:t xml:space="preserve"> </w:t>
            </w:r>
            <w:r>
              <w:rPr>
                <w:rFonts w:cs="Univers-CondensedBold"/>
                <w:bCs/>
                <w:i/>
                <w:kern w:val="0"/>
                <w:sz w:val="28"/>
                <w:szCs w:val="28"/>
              </w:rPr>
              <w:t>[user_priority] &lt;0-7&gt; [vlan] &lt;1-4094&gt; {[new_cos]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mode to translate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6c</w:t>
            </w:r>
          </w:p>
        </w:tc>
        <w:tc>
          <w:tcPr>
            <w:tcW w:w="4266"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service-port </w:t>
            </w:r>
            <w:r>
              <w:rPr>
                <w:rFonts w:cs="Univers-CondensedBold"/>
                <w:bCs/>
                <w:i/>
                <w:kern w:val="0"/>
                <w:sz w:val="28"/>
                <w:szCs w:val="28"/>
              </w:rPr>
              <w:t xml:space="preserve">&lt;1-128&gt; </w:t>
            </w:r>
            <w:r>
              <w:rPr>
                <w:rFonts w:cs="Univers-CondensedBold"/>
                <w:b/>
                <w:bCs/>
                <w:kern w:val="0"/>
                <w:sz w:val="28"/>
                <w:szCs w:val="28"/>
              </w:rPr>
              <w:t xml:space="preserve">gemport </w:t>
            </w:r>
            <w:r>
              <w:rPr>
                <w:rFonts w:cs="Univers-CondensedBold"/>
                <w:bCs/>
                <w:i/>
                <w:kern w:val="0"/>
                <w:sz w:val="28"/>
                <w:szCs w:val="28"/>
              </w:rPr>
              <w:t xml:space="preserve">&lt;1-128&gt; </w:t>
            </w:r>
            <w:r>
              <w:rPr>
                <w:rFonts w:cs="Univers-CondensedBold"/>
                <w:b/>
                <w:bCs/>
                <w:kern w:val="0"/>
                <w:sz w:val="28"/>
                <w:szCs w:val="28"/>
              </w:rPr>
              <w:t xml:space="preserve">uservlan </w:t>
            </w:r>
            <w:r>
              <w:rPr>
                <w:rFonts w:cs="Univers-CondensedBold"/>
                <w:bCs/>
                <w:i/>
                <w:kern w:val="0"/>
                <w:sz w:val="28"/>
                <w:szCs w:val="28"/>
              </w:rPr>
              <w:t>&lt;1-4094&gt; [vlan]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mode to translate,QinQ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6d</w:t>
            </w:r>
          </w:p>
        </w:tc>
        <w:tc>
          <w:tcPr>
            <w:tcW w:w="4266"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service-port </w:t>
            </w:r>
            <w:r>
              <w:rPr>
                <w:rFonts w:cs="Univers-CondensedBold"/>
                <w:bCs/>
                <w:i/>
                <w:kern w:val="0"/>
                <w:sz w:val="28"/>
                <w:szCs w:val="28"/>
              </w:rPr>
              <w:t xml:space="preserve">&lt;1-128&gt; </w:t>
            </w:r>
            <w:r>
              <w:rPr>
                <w:rFonts w:cs="Univers-CondensedBold"/>
                <w:b/>
                <w:bCs/>
                <w:kern w:val="0"/>
                <w:sz w:val="28"/>
                <w:szCs w:val="28"/>
              </w:rPr>
              <w:t xml:space="preserve">gemport </w:t>
            </w:r>
            <w:r>
              <w:rPr>
                <w:rFonts w:cs="Univers-CondensedBold"/>
                <w:bCs/>
                <w:i/>
                <w:kern w:val="0"/>
                <w:sz w:val="28"/>
                <w:szCs w:val="28"/>
              </w:rPr>
              <w:t>&lt;1-128&gt;</w:t>
            </w:r>
            <w:r>
              <w:rPr>
                <w:rFonts w:cs="Univers-CondensedBold"/>
                <w:b/>
                <w:bCs/>
                <w:kern w:val="0"/>
                <w:sz w:val="28"/>
                <w:szCs w:val="28"/>
              </w:rPr>
              <w:t xml:space="preserve"> uservlan </w:t>
            </w:r>
            <w:r>
              <w:rPr>
                <w:rFonts w:cs="Univers-CondensedBold"/>
                <w:bCs/>
                <w:i/>
                <w:kern w:val="0"/>
                <w:sz w:val="28"/>
                <w:szCs w:val="28"/>
              </w:rPr>
              <w:t>&lt;1-4094&gt; [user_etype] [pppoe|ipoe] [vlan]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mode to translate,QinQ,can select the type of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6e</w:t>
            </w:r>
          </w:p>
        </w:tc>
        <w:tc>
          <w:tcPr>
            <w:tcW w:w="4266"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service-port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&lt;1-128&gt;</w:t>
            </w:r>
            <w:r>
              <w:rPr>
                <w:rFonts w:cs="Univers-CondensedBold"/>
                <w:b/>
                <w:bCs/>
                <w:kern w:val="0"/>
                <w:sz w:val="28"/>
                <w:szCs w:val="28"/>
              </w:rPr>
              <w:t xml:space="preserve"> uservlan </w:t>
            </w:r>
            <w:r>
              <w:rPr>
                <w:rFonts w:cs="Univers-CondensedBold"/>
                <w:bCs/>
                <w:i/>
                <w:kern w:val="0"/>
                <w:sz w:val="28"/>
                <w:szCs w:val="28"/>
              </w:rPr>
              <w:t>&lt;1-4094&gt; [user_etype] [user_define] &lt;eth_type&gt; [vlan]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mode to translate,QinQ,can select the type that user define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6f</w:t>
            </w:r>
          </w:p>
        </w:tc>
        <w:tc>
          <w:tcPr>
            <w:tcW w:w="4266"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service-port </w:t>
            </w:r>
            <w:r>
              <w:rPr>
                <w:rFonts w:cs="Univers-CondensedBold"/>
                <w:bCs/>
                <w:i/>
                <w:kern w:val="0"/>
                <w:sz w:val="28"/>
                <w:szCs w:val="28"/>
              </w:rPr>
              <w:t>&lt;1-128&gt;</w:t>
            </w:r>
            <w:r>
              <w:rPr>
                <w:rFonts w:cs="Univers-CondensedBold"/>
                <w:b/>
                <w:bCs/>
                <w:kern w:val="0"/>
                <w:sz w:val="28"/>
                <w:szCs w:val="28"/>
              </w:rPr>
              <w:t xml:space="preserve"> gemport</w:t>
            </w:r>
            <w:r>
              <w:rPr>
                <w:rFonts w:cs="Univers-CondensedBold"/>
                <w:bCs/>
                <w:i/>
                <w:kern w:val="0"/>
                <w:sz w:val="28"/>
                <w:szCs w:val="28"/>
              </w:rPr>
              <w:t xml:space="preserve"> &lt;1-128&gt;</w:t>
            </w:r>
            <w:r>
              <w:rPr>
                <w:rFonts w:cs="Univers-CondensedBold"/>
                <w:b/>
                <w:bCs/>
                <w:kern w:val="0"/>
                <w:sz w:val="28"/>
                <w:szCs w:val="28"/>
              </w:rPr>
              <w:t xml:space="preserve"> uservlan untag </w:t>
            </w:r>
            <w:r>
              <w:rPr>
                <w:rFonts w:cs="Univers-CondensedBold"/>
                <w:bCs/>
                <w:i/>
                <w:kern w:val="0"/>
                <w:sz w:val="28"/>
                <w:szCs w:val="28"/>
              </w:rPr>
              <w:t>[user_etype] [user_define] &lt;eth_type&gt; [vlan]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mode to untag,QinQ,can select the type that user define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6g</w:t>
            </w:r>
          </w:p>
        </w:tc>
        <w:tc>
          <w:tcPr>
            <w:tcW w:w="4266"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service-port </w:t>
            </w:r>
            <w:r>
              <w:rPr>
                <w:rFonts w:cs="Univers-CondensedBold"/>
                <w:bCs/>
                <w:i/>
                <w:kern w:val="0"/>
                <w:sz w:val="28"/>
                <w:szCs w:val="28"/>
              </w:rPr>
              <w:t>&lt;1-128&gt;</w:t>
            </w:r>
            <w:r>
              <w:rPr>
                <w:rFonts w:cs="Univers-CondensedBold"/>
                <w:b/>
                <w:bCs/>
                <w:kern w:val="0"/>
                <w:sz w:val="28"/>
                <w:szCs w:val="28"/>
              </w:rPr>
              <w:t xml:space="preserve"> gemport </w:t>
            </w:r>
            <w:r>
              <w:rPr>
                <w:rFonts w:cs="Univers-CondensedBold"/>
                <w:bCs/>
                <w:i/>
                <w:kern w:val="0"/>
                <w:sz w:val="28"/>
                <w:szCs w:val="28"/>
              </w:rPr>
              <w:t>&lt;1-128&gt;</w:t>
            </w:r>
            <w:r>
              <w:rPr>
                <w:rFonts w:cs="Univers-CondensedBold"/>
                <w:b/>
                <w:bCs/>
                <w:kern w:val="0"/>
                <w:sz w:val="28"/>
                <w:szCs w:val="28"/>
              </w:rPr>
              <w:t xml:space="preserve"> uservlan untag </w:t>
            </w:r>
            <w:r>
              <w:rPr>
                <w:rFonts w:cs="Univers-CondensedBold"/>
                <w:bCs/>
                <w:i/>
                <w:kern w:val="0"/>
                <w:sz w:val="28"/>
                <w:szCs w:val="28"/>
              </w:rPr>
              <w:t>[vlan] &lt;1-4094&gt; {[new_cos] &lt;0-7&gt;}*1 {[svlan] &lt;1-4094&gt;}*1 {[new_scos]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vlan mode to untag,QinQ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6h</w:t>
            </w:r>
          </w:p>
        </w:tc>
        <w:tc>
          <w:tcPr>
            <w:tcW w:w="4266"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service-port </w:t>
            </w:r>
            <w:r>
              <w:rPr>
                <w:rFonts w:cs="Univers-CondensedBold"/>
                <w:bCs/>
                <w:i/>
                <w:kern w:val="0"/>
                <w:sz w:val="28"/>
                <w:szCs w:val="28"/>
              </w:rPr>
              <w:t>&lt;1-128&gt;</w:t>
            </w:r>
            <w:r>
              <w:rPr>
                <w:rFonts w:cs="Univers-CondensedBold"/>
                <w:b/>
                <w:bCs/>
                <w:kern w:val="0"/>
                <w:sz w:val="28"/>
                <w:szCs w:val="28"/>
              </w:rPr>
              <w:t xml:space="preserve"> admin-status </w:t>
            </w:r>
            <w:r>
              <w:rPr>
                <w:rFonts w:cs="Univers-CondensedBold"/>
                <w:bCs/>
                <w:i/>
                <w:kern w:val="0"/>
                <w:sz w:val="28"/>
                <w:szCs w:val="28"/>
              </w:rPr>
              <w:t>[enable|disable]</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Enable/disable service-port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6I</w:t>
            </w:r>
          </w:p>
        </w:tc>
        <w:tc>
          <w:tcPr>
            <w:tcW w:w="4266"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service-port </w:t>
            </w:r>
            <w:r>
              <w:rPr>
                <w:rFonts w:cs="Univers-CondensedBold"/>
                <w:bCs/>
                <w:i/>
                <w:kern w:val="0"/>
                <w:sz w:val="28"/>
                <w:szCs w:val="28"/>
              </w:rPr>
              <w:t>&lt;1-128&gt;</w:t>
            </w:r>
            <w:r>
              <w:rPr>
                <w:rFonts w:cs="Univers-CondensedBold"/>
                <w:b/>
                <w:bCs/>
                <w:kern w:val="0"/>
                <w:sz w:val="28"/>
                <w:szCs w:val="28"/>
              </w:rPr>
              <w:t xml:space="preserve"> description </w:t>
            </w:r>
            <w:r>
              <w:rPr>
                <w:rFonts w:cs="Univers-CondensedBold"/>
                <w:bCs/>
                <w:i/>
                <w:kern w:val="0"/>
                <w:sz w:val="28"/>
                <w:szCs w:val="28"/>
              </w:rPr>
              <w:t>&lt;desc&gt;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Add the service-port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7</w:t>
            </w:r>
          </w:p>
        </w:tc>
        <w:tc>
          <w:tcPr>
            <w:tcW w:w="4266" w:type="dxa"/>
            <w:gridSpan w:val="2"/>
            <w:tcBorders>
              <w:lef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no onu </w:t>
            </w:r>
            <w:r>
              <w:rPr>
                <w:rFonts w:cs="Univers-CondensedBold"/>
                <w:bCs/>
                <w:i/>
                <w:kern w:val="0"/>
                <w:sz w:val="28"/>
                <w:szCs w:val="28"/>
              </w:rPr>
              <w:t>&lt;1-128&gt;</w:t>
            </w:r>
            <w:r>
              <w:rPr>
                <w:rFonts w:cs="Univers-CondensedBold"/>
                <w:b/>
                <w:bCs/>
                <w:kern w:val="0"/>
                <w:sz w:val="28"/>
                <w:szCs w:val="28"/>
              </w:rPr>
              <w:t xml:space="preserve"> service-port </w:t>
            </w:r>
            <w:r>
              <w:rPr>
                <w:rFonts w:cs="Univers-CondensedBold"/>
                <w:bCs/>
                <w:i/>
                <w:kern w:val="0"/>
                <w:sz w:val="28"/>
                <w:szCs w:val="28"/>
              </w:rPr>
              <w:t>&lt;1-128&gt;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the service-port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8</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mvlan </w:t>
            </w:r>
            <w:r>
              <w:rPr>
                <w:rFonts w:cs="Univers-CondensedBold"/>
                <w:bCs/>
                <w:i/>
                <w:kern w:val="0"/>
                <w:sz w:val="28"/>
                <w:szCs w:val="28"/>
              </w:rPr>
              <w:t>[all|&lt;vlanlist&gt;]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the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9</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tcont </w:t>
            </w:r>
            <w:r>
              <w:rPr>
                <w:rFonts w:cs="Univers-CondensedBold"/>
                <w:bCs/>
                <w:i/>
                <w:kern w:val="0"/>
                <w:sz w:val="28"/>
                <w:szCs w:val="28"/>
              </w:rPr>
              <w:t>&lt;1-255&gt;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Delete the tcont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10</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no gemport</w:t>
            </w:r>
            <w:r>
              <w:rPr>
                <w:rFonts w:cs="Univers-CondensedBold"/>
                <w:bCs/>
                <w:i/>
                <w:kern w:val="0"/>
                <w:sz w:val="28"/>
                <w:szCs w:val="28"/>
              </w:rPr>
              <w:t xml:space="preserve"> &lt;1-255&gt;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the gemport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11</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service </w:t>
            </w:r>
            <w:r>
              <w:rPr>
                <w:rFonts w:cs="Univers-CondensedBold"/>
                <w:bCs/>
                <w:i/>
                <w:kern w:val="0"/>
                <w:sz w:val="28"/>
                <w:szCs w:val="28"/>
              </w:rPr>
              <w:t>&lt;service_name&gt;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 xml:space="preserve">Delete the service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12</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commit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Commit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13</w:t>
            </w:r>
          </w:p>
        </w:tc>
        <w:tc>
          <w:tcPr>
            <w:tcW w:w="4266"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Exit</w:t>
            </w:r>
          </w:p>
        </w:tc>
      </w:tr>
      <w:bookmarkEnd w:id="2534"/>
      <w:bookmarkEnd w:id="2535"/>
    </w:tbl>
    <w:p>
      <w:pPr>
        <w:pStyle w:val="3"/>
        <w:numPr>
          <w:ilvl w:val="1"/>
          <w:numId w:val="22"/>
        </w:numPr>
        <w:rPr>
          <w:rFonts w:ascii="Calibri" w:hAnsi="Calibri"/>
          <w:sz w:val="36"/>
          <w:szCs w:val="36"/>
        </w:rPr>
      </w:pPr>
      <w:bookmarkStart w:id="2540" w:name="_Toc9240440"/>
      <w:bookmarkStart w:id="2541" w:name="_Toc7444312"/>
      <w:bookmarkStart w:id="2542" w:name="_Toc7443738"/>
      <w:bookmarkStart w:id="2543" w:name="_Toc7444026"/>
      <w:r>
        <w:rPr>
          <w:rFonts w:ascii="Calibri" w:hAnsi="Calibri"/>
          <w:sz w:val="36"/>
          <w:szCs w:val="36"/>
        </w:rPr>
        <w:t>S</w:t>
      </w:r>
      <w:r>
        <w:rPr>
          <w:rFonts w:hint="eastAsia" w:ascii="Calibri" w:hAnsi="Calibri"/>
          <w:sz w:val="36"/>
          <w:szCs w:val="36"/>
        </w:rPr>
        <w:t>ervice T</w:t>
      </w:r>
      <w:r>
        <w:rPr>
          <w:rFonts w:ascii="Calibri" w:hAnsi="Calibri"/>
          <w:sz w:val="36"/>
          <w:szCs w:val="36"/>
        </w:rPr>
        <w:t xml:space="preserve">emplate </w:t>
      </w:r>
      <w:r>
        <w:rPr>
          <w:rFonts w:hint="eastAsia" w:ascii="Calibri" w:hAnsi="Calibri"/>
          <w:sz w:val="36"/>
          <w:szCs w:val="36"/>
        </w:rPr>
        <w:t>C</w:t>
      </w:r>
      <w:r>
        <w:rPr>
          <w:rFonts w:ascii="Calibri" w:hAnsi="Calibri"/>
          <w:sz w:val="36"/>
          <w:szCs w:val="36"/>
        </w:rPr>
        <w:t>onfiguation</w:t>
      </w:r>
      <w:bookmarkEnd w:id="2540"/>
      <w:bookmarkEnd w:id="2541"/>
      <w:bookmarkEnd w:id="2542"/>
      <w:bookmarkEnd w:id="2543"/>
    </w:p>
    <w:p>
      <w:pPr>
        <w:rPr>
          <w:sz w:val="28"/>
          <w:szCs w:val="28"/>
        </w:rPr>
      </w:pPr>
      <w:r>
        <w:rPr>
          <w:sz w:val="28"/>
          <w:szCs w:val="28"/>
        </w:rPr>
        <w:t>The default system will have an id 0 SRV template, this template parameters cannot be modified</w:t>
      </w:r>
    </w:p>
    <w:p>
      <w:pPr>
        <w:ind w:firstLine="420"/>
        <w:rPr>
          <w:sz w:val="28"/>
          <w:szCs w:val="28"/>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profile srv </w:t>
            </w:r>
            <w:r>
              <w:rPr>
                <w:rFonts w:cs="Univers-CondensedBold"/>
                <w:bCs/>
                <w:i/>
                <w:kern w:val="0"/>
                <w:sz w:val="28"/>
                <w:szCs w:val="28"/>
              </w:rPr>
              <w:t>{id &lt;1-32767&gt;}*1 {name &lt;string&gt;}*1</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Create/modify sre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portvlan </w:t>
            </w:r>
            <w:r>
              <w:rPr>
                <w:rFonts w:cs="Univers-CondensedBold"/>
                <w:bCs/>
                <w:i/>
                <w:kern w:val="0"/>
                <w:sz w:val="28"/>
                <w:szCs w:val="28"/>
              </w:rPr>
              <w:t>[eth|wifi|veip] &lt;1-32&gt; [mode] [transparent]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portvlan mode to transparent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portvlan </w:t>
            </w:r>
            <w:r>
              <w:rPr>
                <w:rFonts w:cs="Univers-CondensedBold"/>
                <w:bCs/>
                <w:i/>
                <w:kern w:val="0"/>
                <w:sz w:val="28"/>
                <w:szCs w:val="28"/>
              </w:rPr>
              <w:t>[eth|wifi|veip] &lt;1-32&gt; [mode] [trunk]</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portvlan mode to trunk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portvlan </w:t>
            </w:r>
            <w:r>
              <w:rPr>
                <w:rFonts w:cs="Univers-CondensedBold"/>
                <w:bCs/>
                <w:i/>
                <w:kern w:val="0"/>
                <w:sz w:val="28"/>
                <w:szCs w:val="28"/>
              </w:rPr>
              <w:t>[eth|wifi|veip] &lt;1-32&gt; [mode] [tag] vlan &lt;1-4094&gt; {pri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portvlan mode to tag,and configure pri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203" w:type="dxa"/>
            <w:tcBorders>
              <w:left w:val="nil"/>
            </w:tcBorders>
          </w:tcPr>
          <w:p>
            <w:pPr>
              <w:rPr>
                <w:rFonts w:cs="Univers-CondensedBold"/>
                <w:b/>
                <w:bCs/>
                <w:kern w:val="0"/>
                <w:sz w:val="28"/>
                <w:szCs w:val="28"/>
              </w:rPr>
            </w:pPr>
            <w:r>
              <w:rPr>
                <w:rFonts w:cs="Univers-CondensedBold"/>
                <w:b/>
                <w:bCs/>
                <w:kern w:val="0"/>
                <w:sz w:val="28"/>
                <w:szCs w:val="28"/>
              </w:rPr>
              <w:t xml:space="preserve">portvlan </w:t>
            </w:r>
            <w:r>
              <w:rPr>
                <w:rFonts w:cs="Univers-CondensedBold"/>
                <w:bCs/>
                <w:i/>
                <w:kern w:val="0"/>
                <w:sz w:val="28"/>
                <w:szCs w:val="28"/>
              </w:rPr>
              <w:t>[eth|wifi|veip] &lt;1-32&gt; [mode] [hybrid] def_vlan &lt;1-4094&gt; {def_pri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portvlan mode to hybrid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p>
        </w:tc>
        <w:tc>
          <w:tcPr>
            <w:tcW w:w="4203" w:type="dxa"/>
            <w:tcBorders>
              <w:left w:val="nil"/>
            </w:tcBorders>
          </w:tcPr>
          <w:p>
            <w:pPr>
              <w:rPr>
                <w:rFonts w:cs="Univers-CondensedBold"/>
                <w:bCs/>
                <w:i/>
                <w:kern w:val="0"/>
                <w:sz w:val="28"/>
                <w:szCs w:val="28"/>
              </w:rPr>
            </w:pPr>
            <w:r>
              <w:rPr>
                <w:rFonts w:cs="Univers-CondensedBold"/>
                <w:b/>
                <w:bCs/>
                <w:kern w:val="0"/>
                <w:sz w:val="28"/>
                <w:szCs w:val="28"/>
              </w:rPr>
              <w:t xml:space="preserve">portvlan </w:t>
            </w:r>
            <w:r>
              <w:rPr>
                <w:rFonts w:cs="Univers-CondensedBold"/>
                <w:bCs/>
                <w:i/>
                <w:kern w:val="0"/>
                <w:sz w:val="28"/>
                <w:szCs w:val="28"/>
              </w:rPr>
              <w:t>[eth|wifi|veip] &lt;1-32&gt; [translate] [vlan] &lt;1-4094&gt; [cvlan] &lt;1-4094&gt; {[cvlan_pri] &lt;0-7&gt;}*1 [svlan] &lt;1-4094&gt; {[svlan_pri] &lt;0-7&gt;}*1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portvlan mode to translate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4a</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mvlan</w:t>
            </w:r>
            <w:r>
              <w:rPr>
                <w:rFonts w:cs="Univers-CondensedBold"/>
                <w:bCs/>
                <w:i/>
                <w:kern w:val="0"/>
                <w:sz w:val="28"/>
                <w:szCs w:val="28"/>
              </w:rPr>
              <w:t xml:space="preserve"> [tag-strip] </w:t>
            </w:r>
            <w:r>
              <w:rPr>
                <w:rFonts w:cs="Univers-CondensedBold"/>
                <w:b/>
                <w:bCs/>
                <w:kern w:val="0"/>
                <w:sz w:val="28"/>
                <w:szCs w:val="28"/>
              </w:rPr>
              <w:t xml:space="preserve">eth </w:t>
            </w:r>
            <w:r>
              <w:rPr>
                <w:rFonts w:cs="Univers-CondensedBold"/>
                <w:bCs/>
                <w:i/>
                <w:kern w:val="0"/>
                <w:sz w:val="28"/>
                <w:szCs w:val="28"/>
              </w:rPr>
              <w:t>&lt;1-32&gt;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lan port to untag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4b</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mvlan </w:t>
            </w:r>
            <w:r>
              <w:rPr>
                <w:rFonts w:cs="Univers-CondensedBold"/>
                <w:bCs/>
                <w:i/>
                <w:kern w:val="0"/>
                <w:sz w:val="28"/>
                <w:szCs w:val="28"/>
              </w:rPr>
              <w:t xml:space="preserve">[tag-strip] </w:t>
            </w:r>
            <w:r>
              <w:rPr>
                <w:rFonts w:cs="Univers-CondensedBold"/>
                <w:b/>
                <w:bCs/>
                <w:kern w:val="0"/>
                <w:sz w:val="28"/>
                <w:szCs w:val="28"/>
              </w:rPr>
              <w:t xml:space="preserve">eth </w:t>
            </w:r>
            <w:r>
              <w:rPr>
                <w:rFonts w:cs="Univers-CondensedBold"/>
                <w:bCs/>
                <w:i/>
                <w:kern w:val="0"/>
                <w:sz w:val="28"/>
                <w:szCs w:val="28"/>
              </w:rPr>
              <w:t>&lt;1-32&gt;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the the lan port to untag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5a</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iphost </w:t>
            </w:r>
            <w:r>
              <w:rPr>
                <w:rFonts w:cs="Univers-CondensedBold"/>
                <w:bCs/>
                <w:i/>
                <w:kern w:val="0"/>
                <w:sz w:val="28"/>
                <w:szCs w:val="28"/>
              </w:rPr>
              <w:t>&lt;1-255&gt; [id] &lt;desc&gt;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iphost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5b</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iphost </w:t>
            </w:r>
            <w:r>
              <w:rPr>
                <w:rFonts w:cs="Univers-CondensedBold"/>
                <w:bCs/>
                <w:i/>
                <w:kern w:val="0"/>
                <w:sz w:val="28"/>
                <w:szCs w:val="28"/>
              </w:rPr>
              <w:t>&lt;1-255&gt; [dhcp]</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iphost to dhcp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5c</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iphost </w:t>
            </w:r>
            <w:r>
              <w:rPr>
                <w:rFonts w:cs="Univers-CondensedBold"/>
                <w:bCs/>
                <w:i/>
                <w:kern w:val="0"/>
                <w:sz w:val="28"/>
                <w:szCs w:val="28"/>
              </w:rPr>
              <w:t>&lt;1-255&gt; [static-ip] &lt;A.B.C.D&gt; &lt;A.B.C.D&gt; {&lt;A.B.C.D&gt;}*1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iphost to static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5d</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iphost </w:t>
            </w:r>
            <w:r>
              <w:rPr>
                <w:rFonts w:cs="Univers-CondensedBold"/>
                <w:bCs/>
                <w:i/>
                <w:kern w:val="0"/>
                <w:sz w:val="28"/>
                <w:szCs w:val="28"/>
              </w:rPr>
              <w:t>&lt;1-255&gt; [primary-dns] &lt;A.B.C.D&gt; {second-dns &lt;A.B.C.D&gt;}*1</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DNS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5e</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iphost </w:t>
            </w:r>
            <w:r>
              <w:rPr>
                <w:rFonts w:cs="Univers-CondensedBold"/>
                <w:bCs/>
                <w:i/>
                <w:kern w:val="0"/>
                <w:sz w:val="28"/>
                <w:szCs w:val="28"/>
              </w:rPr>
              <w:t>&lt;1-255&gt;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Delete the iphost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6</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Commit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Commit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7</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Exit</w:t>
            </w:r>
          </w:p>
        </w:tc>
      </w:tr>
    </w:tbl>
    <w:p>
      <w:pPr>
        <w:pStyle w:val="3"/>
        <w:numPr>
          <w:ilvl w:val="1"/>
          <w:numId w:val="22"/>
        </w:numPr>
        <w:rPr>
          <w:rFonts w:ascii="Calibri" w:hAnsi="Calibri"/>
          <w:sz w:val="36"/>
          <w:szCs w:val="36"/>
        </w:rPr>
      </w:pPr>
      <w:bookmarkStart w:id="2544" w:name="_Toc7443739"/>
      <w:bookmarkStart w:id="2545" w:name="_Toc9240441"/>
      <w:bookmarkStart w:id="2546" w:name="_Toc7444027"/>
      <w:bookmarkStart w:id="2547" w:name="_Toc7444313"/>
      <w:r>
        <w:rPr>
          <w:rFonts w:ascii="Calibri" w:hAnsi="Calibri"/>
          <w:sz w:val="36"/>
          <w:szCs w:val="36"/>
        </w:rPr>
        <w:t xml:space="preserve">Alarm </w:t>
      </w:r>
      <w:r>
        <w:rPr>
          <w:rFonts w:hint="eastAsia" w:ascii="Calibri" w:hAnsi="Calibri"/>
          <w:sz w:val="36"/>
          <w:szCs w:val="36"/>
        </w:rPr>
        <w:t>T</w:t>
      </w:r>
      <w:r>
        <w:rPr>
          <w:rFonts w:ascii="Calibri" w:hAnsi="Calibri"/>
          <w:sz w:val="36"/>
          <w:szCs w:val="36"/>
        </w:rPr>
        <w:t xml:space="preserve">hreshold </w:t>
      </w:r>
      <w:r>
        <w:rPr>
          <w:rFonts w:hint="eastAsia" w:ascii="Calibri" w:hAnsi="Calibri"/>
          <w:sz w:val="36"/>
          <w:szCs w:val="36"/>
        </w:rPr>
        <w:t>T</w:t>
      </w:r>
      <w:r>
        <w:rPr>
          <w:rFonts w:ascii="Calibri" w:hAnsi="Calibri"/>
          <w:sz w:val="36"/>
          <w:szCs w:val="36"/>
        </w:rPr>
        <w:t xml:space="preserve">emplate </w:t>
      </w:r>
      <w:r>
        <w:rPr>
          <w:rFonts w:hint="eastAsia" w:ascii="Calibri" w:hAnsi="Calibri"/>
          <w:sz w:val="36"/>
          <w:szCs w:val="36"/>
        </w:rPr>
        <w:t>C</w:t>
      </w:r>
      <w:r>
        <w:rPr>
          <w:rFonts w:ascii="Calibri" w:hAnsi="Calibri"/>
          <w:sz w:val="36"/>
          <w:szCs w:val="36"/>
        </w:rPr>
        <w:t>onfiguration</w:t>
      </w:r>
      <w:bookmarkEnd w:id="2544"/>
      <w:bookmarkEnd w:id="2545"/>
      <w:bookmarkEnd w:id="2546"/>
      <w:bookmarkEnd w:id="2547"/>
    </w:p>
    <w:p>
      <w:pPr>
        <w:rPr>
          <w:sz w:val="28"/>
          <w:szCs w:val="28"/>
        </w:rPr>
      </w:pPr>
      <w:r>
        <w:rPr>
          <w:sz w:val="28"/>
          <w:szCs w:val="28"/>
        </w:rPr>
        <w:t>Alarm threshold only can be configured by template. Begin at privileged configuration mode, configure alarm threshold template 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profile alarm </w:t>
            </w:r>
            <w:r>
              <w:rPr>
                <w:rFonts w:cs="Univers-CondensedBold"/>
                <w:bCs/>
                <w:i/>
                <w:kern w:val="0"/>
                <w:sz w:val="28"/>
                <w:szCs w:val="28"/>
              </w:rPr>
              <w:t>{id &lt;1-32767&gt;}*1 {name &lt;string&gt;}*1</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Create or enter a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rPr>
                <w:rFonts w:cs="Univers-CondensedBold"/>
                <w:b/>
                <w:bCs/>
                <w:kern w:val="0"/>
                <w:sz w:val="28"/>
                <w:szCs w:val="28"/>
              </w:rPr>
            </w:pPr>
            <w:r>
              <w:rPr>
                <w:rFonts w:cs="Univers-CondensedBold"/>
                <w:b/>
                <w:bCs/>
                <w:kern w:val="0"/>
                <w:sz w:val="28"/>
                <w:szCs w:val="28"/>
              </w:rPr>
              <w:t xml:space="preserve">sf-sd-threshold sf </w:t>
            </w:r>
            <w:r>
              <w:rPr>
                <w:rFonts w:cs="Univers-CondensedBold"/>
                <w:bCs/>
                <w:i/>
                <w:kern w:val="0"/>
                <w:sz w:val="28"/>
                <w:szCs w:val="28"/>
              </w:rPr>
              <w:t xml:space="preserve">&lt;3-8&gt; </w:t>
            </w:r>
            <w:r>
              <w:rPr>
                <w:rFonts w:cs="Univers-CondensedBold"/>
                <w:b/>
                <w:bCs/>
                <w:kern w:val="0"/>
                <w:sz w:val="28"/>
                <w:szCs w:val="28"/>
              </w:rPr>
              <w:t xml:space="preserve">sd </w:t>
            </w:r>
            <w:r>
              <w:rPr>
                <w:rFonts w:cs="Univers-CondensedBold"/>
                <w:bCs/>
                <w:i/>
                <w:kern w:val="0"/>
                <w:sz w:val="28"/>
                <w:szCs w:val="28"/>
              </w:rPr>
              <w:t>&lt;4-10&gt;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range of sf and 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autoSpaceDE w:val="0"/>
              <w:autoSpaceDN w:val="0"/>
              <w:adjustRightInd w:val="0"/>
              <w:rPr>
                <w:rFonts w:cs="Univers-CondensedBold"/>
                <w:bCs/>
                <w:i/>
                <w:kern w:val="0"/>
                <w:sz w:val="28"/>
                <w:szCs w:val="28"/>
              </w:rPr>
            </w:pPr>
            <w:r>
              <w:rPr>
                <w:rFonts w:cs="Univers-CondensedBold"/>
                <w:b/>
                <w:bCs/>
                <w:kern w:val="0"/>
                <w:sz w:val="28"/>
                <w:szCs w:val="28"/>
              </w:rPr>
              <w:t>rx-optical low</w:t>
            </w:r>
            <w:r>
              <w:rPr>
                <w:rFonts w:cs="Univers-CondensedBold"/>
                <w:bCs/>
                <w:i/>
                <w:kern w:val="0"/>
                <w:sz w:val="28"/>
                <w:szCs w:val="28"/>
              </w:rPr>
              <w:t xml:space="preserve"> &lt;-27~-8&gt; </w:t>
            </w:r>
            <w:r>
              <w:rPr>
                <w:rFonts w:cs="Univers-CondensedBold"/>
                <w:b/>
                <w:bCs/>
                <w:kern w:val="0"/>
                <w:sz w:val="28"/>
                <w:szCs w:val="28"/>
              </w:rPr>
              <w:t>upper</w:t>
            </w:r>
            <w:r>
              <w:rPr>
                <w:rFonts w:cs="Univers-CondensedBold"/>
                <w:bCs/>
                <w:i/>
                <w:kern w:val="0"/>
                <w:sz w:val="28"/>
                <w:szCs w:val="28"/>
              </w:rPr>
              <w:t xml:space="preserve"> &lt;-27~-8&gt;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range of rx-optical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3c</w:t>
            </w:r>
          </w:p>
        </w:tc>
        <w:tc>
          <w:tcPr>
            <w:tcW w:w="4203" w:type="dxa"/>
            <w:tcBorders>
              <w:left w:val="nil"/>
            </w:tcBorders>
          </w:tcPr>
          <w:p>
            <w:pPr>
              <w:autoSpaceDE w:val="0"/>
              <w:autoSpaceDN w:val="0"/>
              <w:adjustRightInd w:val="0"/>
              <w:ind w:firstLine="138" w:firstLineChars="49"/>
              <w:rPr>
                <w:rFonts w:cs="Univers-CondensedBold"/>
                <w:b/>
                <w:bCs/>
                <w:kern w:val="0"/>
                <w:sz w:val="28"/>
                <w:szCs w:val="28"/>
              </w:rPr>
            </w:pPr>
            <w:r>
              <w:rPr>
                <w:rFonts w:cs="Univers-CondensedBold"/>
                <w:b/>
                <w:bCs/>
                <w:kern w:val="0"/>
                <w:sz w:val="28"/>
                <w:szCs w:val="28"/>
              </w:rPr>
              <w:t>Tx-optical low &lt;0-5&gt; upper &lt;0-5&gt;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range of tx-optical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Commit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Commit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20" w:type="dxa"/>
            <w:gridSpan w:val="2"/>
            <w:tcBorders>
              <w:right w:val="nil"/>
            </w:tcBorders>
          </w:tcPr>
          <w:p>
            <w:pPr>
              <w:autoSpaceDE w:val="0"/>
              <w:autoSpaceDN w:val="0"/>
              <w:adjustRightInd w:val="0"/>
              <w:jc w:val="left"/>
              <w:rPr>
                <w:rFonts w:cs="Times-Roman"/>
                <w:kern w:val="0"/>
                <w:sz w:val="28"/>
                <w:szCs w:val="28"/>
              </w:rPr>
            </w:pPr>
            <w:r>
              <w:rPr>
                <w:rFonts w:cs="Times-Roman"/>
                <w:kern w:val="0"/>
                <w:sz w:val="28"/>
                <w:szCs w:val="28"/>
              </w:rPr>
              <w:t>Exit</w:t>
            </w:r>
          </w:p>
        </w:tc>
      </w:tr>
    </w:tbl>
    <w:p>
      <w:pPr>
        <w:rPr>
          <w:sz w:val="28"/>
          <w:szCs w:val="28"/>
        </w:rPr>
      </w:pPr>
    </w:p>
    <w:p>
      <w:pPr>
        <w:rPr>
          <w:sz w:val="28"/>
          <w:szCs w:val="28"/>
        </w:rPr>
      </w:pPr>
    </w:p>
    <w:p>
      <w:pPr>
        <w:pStyle w:val="3"/>
        <w:numPr>
          <w:ilvl w:val="1"/>
          <w:numId w:val="22"/>
        </w:numPr>
        <w:rPr>
          <w:rFonts w:ascii="Calibri" w:hAnsi="Calibri"/>
          <w:sz w:val="36"/>
          <w:szCs w:val="36"/>
        </w:rPr>
      </w:pPr>
      <w:bookmarkStart w:id="2548" w:name="_Toc7443740"/>
      <w:bookmarkStart w:id="2549" w:name="_Toc9240442"/>
      <w:bookmarkStart w:id="2550" w:name="_Toc7444028"/>
      <w:bookmarkStart w:id="2551" w:name="_Toc7444314"/>
      <w:r>
        <w:rPr>
          <w:rFonts w:ascii="Calibri" w:hAnsi="Calibri"/>
          <w:sz w:val="36"/>
          <w:szCs w:val="36"/>
        </w:rPr>
        <w:t xml:space="preserve">Show/Delete </w:t>
      </w:r>
      <w:r>
        <w:rPr>
          <w:rFonts w:hint="eastAsia" w:ascii="Calibri" w:hAnsi="Calibri"/>
          <w:sz w:val="36"/>
          <w:szCs w:val="36"/>
        </w:rPr>
        <w:t>P</w:t>
      </w:r>
      <w:r>
        <w:rPr>
          <w:rFonts w:ascii="Calibri" w:hAnsi="Calibri"/>
          <w:sz w:val="36"/>
          <w:szCs w:val="36"/>
        </w:rPr>
        <w:t xml:space="preserve">rofile </w:t>
      </w:r>
      <w:r>
        <w:rPr>
          <w:rFonts w:hint="eastAsia" w:ascii="Calibri" w:hAnsi="Calibri"/>
          <w:sz w:val="36"/>
          <w:szCs w:val="36"/>
        </w:rPr>
        <w:t>C</w:t>
      </w:r>
      <w:r>
        <w:rPr>
          <w:rFonts w:ascii="Calibri" w:hAnsi="Calibri"/>
          <w:sz w:val="36"/>
          <w:szCs w:val="36"/>
        </w:rPr>
        <w:t>onfiguration</w:t>
      </w:r>
      <w:bookmarkEnd w:id="2548"/>
      <w:bookmarkEnd w:id="2549"/>
      <w:bookmarkEnd w:id="2550"/>
      <w:bookmarkEnd w:id="2551"/>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b/>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b/>
                <w:sz w:val="28"/>
                <w:szCs w:val="28"/>
              </w:rPr>
            </w:pPr>
            <w:r>
              <w:rPr>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sz w:val="28"/>
                <w:szCs w:val="28"/>
              </w:rPr>
            </w:pPr>
            <w:r>
              <w:rPr>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
                <w:bCs/>
                <w:kern w:val="0"/>
                <w:sz w:val="28"/>
                <w:szCs w:val="28"/>
              </w:rPr>
            </w:pPr>
            <w:r>
              <w:rPr>
                <w:rFonts w:cs="Univers-CondensedBold"/>
                <w:b/>
                <w:bCs/>
                <w:kern w:val="0"/>
                <w:sz w:val="28"/>
                <w:szCs w:val="28"/>
              </w:rPr>
              <w:t>no profile {dba|srv|voip|alarm}</w:t>
            </w:r>
            <w:r>
              <w:rPr>
                <w:rFonts w:cs="Univers-CondensedBold"/>
                <w:bCs/>
                <w:i/>
                <w:kern w:val="0"/>
                <w:sz w:val="28"/>
                <w:szCs w:val="28"/>
              </w:rPr>
              <w:t xml:space="preserve"> </w:t>
            </w:r>
            <w:r>
              <w:rPr>
                <w:rFonts w:cs="Univers-CondensedBold"/>
                <w:b/>
                <w:bCs/>
                <w:kern w:val="0"/>
                <w:sz w:val="28"/>
                <w:szCs w:val="28"/>
              </w:rPr>
              <w:t xml:space="preserve">id </w:t>
            </w:r>
            <w:r>
              <w:rPr>
                <w:rFonts w:cs="Univers-CondensedBold"/>
                <w:bCs/>
                <w:i/>
                <w:kern w:val="0"/>
                <w:sz w:val="28"/>
                <w:szCs w:val="28"/>
              </w:rPr>
              <w:t>&lt;1-32767&gt;</w:t>
            </w:r>
          </w:p>
        </w:tc>
        <w:tc>
          <w:tcPr>
            <w:tcW w:w="3014" w:type="dxa"/>
            <w:tcBorders>
              <w:right w:val="nil"/>
            </w:tcBorders>
          </w:tcPr>
          <w:p>
            <w:pPr>
              <w:autoSpaceDE w:val="0"/>
              <w:autoSpaceDN w:val="0"/>
              <w:adjustRightInd w:val="0"/>
              <w:jc w:val="left"/>
              <w:rPr>
                <w:sz w:val="28"/>
                <w:szCs w:val="28"/>
              </w:rPr>
            </w:pPr>
            <w:r>
              <w:rPr>
                <w:sz w:val="28"/>
                <w:szCs w:val="28"/>
              </w:rPr>
              <w:t>Delete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rPr>
                <w:rFonts w:cs="Univers-CondensedBold"/>
                <w:b/>
                <w:bCs/>
                <w:kern w:val="0"/>
                <w:sz w:val="28"/>
                <w:szCs w:val="28"/>
              </w:rPr>
            </w:pPr>
            <w:r>
              <w:rPr>
                <w:rFonts w:cs="Univers-CondensedBold"/>
                <w:b/>
                <w:bCs/>
                <w:kern w:val="0"/>
                <w:sz w:val="28"/>
                <w:szCs w:val="28"/>
              </w:rPr>
              <w:t>show profile</w:t>
            </w:r>
            <w:r>
              <w:rPr>
                <w:rFonts w:cs="Univers-CondensedBold"/>
                <w:bCs/>
                <w:i/>
                <w:kern w:val="0"/>
                <w:sz w:val="28"/>
                <w:szCs w:val="28"/>
              </w:rPr>
              <w:t xml:space="preserve"> </w:t>
            </w:r>
            <w:r>
              <w:rPr>
                <w:rFonts w:cs="Univers-CondensedBold"/>
                <w:b/>
                <w:bCs/>
                <w:kern w:val="0"/>
                <w:sz w:val="28"/>
                <w:szCs w:val="28"/>
              </w:rPr>
              <w:t xml:space="preserve">{dba|srv|voip|alarm} all|id </w:t>
            </w:r>
            <w:r>
              <w:rPr>
                <w:rFonts w:cs="Univers-CondensedBold"/>
                <w:bCs/>
                <w:i/>
                <w:kern w:val="0"/>
                <w:sz w:val="28"/>
                <w:szCs w:val="28"/>
              </w:rPr>
              <w:t xml:space="preserve">&lt;0-65535&gt; </w:t>
            </w:r>
            <w:r>
              <w:rPr>
                <w:rFonts w:cs="Univers-CondensedBold"/>
                <w:b/>
                <w:bCs/>
                <w:kern w:val="0"/>
                <w:sz w:val="28"/>
                <w:szCs w:val="28"/>
              </w:rPr>
              <w:t>}</w:t>
            </w:r>
          </w:p>
        </w:tc>
        <w:tc>
          <w:tcPr>
            <w:tcW w:w="3020" w:type="dxa"/>
            <w:gridSpan w:val="2"/>
            <w:tcBorders>
              <w:right w:val="nil"/>
            </w:tcBorders>
          </w:tcPr>
          <w:p>
            <w:pPr>
              <w:autoSpaceDE w:val="0"/>
              <w:autoSpaceDN w:val="0"/>
              <w:adjustRightInd w:val="0"/>
              <w:jc w:val="left"/>
              <w:rPr>
                <w:sz w:val="28"/>
                <w:szCs w:val="28"/>
              </w:rPr>
            </w:pPr>
            <w:r>
              <w:rPr>
                <w:sz w:val="28"/>
                <w:szCs w:val="28"/>
              </w:rPr>
              <w:t>Show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rPr>
                <w:rFonts w:cs="Univers-CondensedBold"/>
                <w:b/>
                <w:bCs/>
                <w:kern w:val="0"/>
                <w:sz w:val="28"/>
                <w:szCs w:val="28"/>
              </w:rPr>
            </w:pPr>
            <w:r>
              <w:rPr>
                <w:rFonts w:cs="Univers-CondensedBold"/>
                <w:b/>
                <w:bCs/>
                <w:kern w:val="0"/>
                <w:sz w:val="28"/>
                <w:szCs w:val="28"/>
              </w:rPr>
              <w:t xml:space="preserve">show profile {dba|srv|voip|alarm} id </w:t>
            </w:r>
            <w:r>
              <w:rPr>
                <w:rFonts w:cs="Univers-CondensedBold"/>
                <w:bCs/>
                <w:i/>
                <w:kern w:val="0"/>
                <w:sz w:val="28"/>
                <w:szCs w:val="28"/>
              </w:rPr>
              <w:t xml:space="preserve">&lt;0-65535&gt; </w:t>
            </w:r>
            <w:r>
              <w:rPr>
                <w:rFonts w:cs="Univers-CondensedBold"/>
                <w:b/>
                <w:bCs/>
                <w:kern w:val="0"/>
                <w:sz w:val="28"/>
                <w:szCs w:val="28"/>
              </w:rPr>
              <w:t xml:space="preserve"> bind</w:t>
            </w:r>
          </w:p>
        </w:tc>
        <w:tc>
          <w:tcPr>
            <w:tcW w:w="3020" w:type="dxa"/>
            <w:gridSpan w:val="2"/>
            <w:tcBorders>
              <w:right w:val="nil"/>
            </w:tcBorders>
          </w:tcPr>
          <w:p>
            <w:pPr>
              <w:autoSpaceDE w:val="0"/>
              <w:autoSpaceDN w:val="0"/>
              <w:adjustRightInd w:val="0"/>
              <w:jc w:val="left"/>
              <w:rPr>
                <w:sz w:val="28"/>
                <w:szCs w:val="28"/>
              </w:rPr>
            </w:pPr>
            <w:r>
              <w:rPr>
                <w:sz w:val="28"/>
                <w:szCs w:val="28"/>
              </w:rPr>
              <w:t>Show the onu which binding profile</w:t>
            </w:r>
          </w:p>
        </w:tc>
      </w:tr>
    </w:tbl>
    <w:p>
      <w:pPr>
        <w:rPr>
          <w:sz w:val="28"/>
          <w:szCs w:val="28"/>
        </w:rPr>
      </w:pPr>
    </w:p>
    <w:p>
      <w:pPr>
        <w:pStyle w:val="46"/>
        <w:keepNext/>
        <w:keepLines/>
        <w:pageBreakBefore/>
        <w:numPr>
          <w:ilvl w:val="0"/>
          <w:numId w:val="35"/>
        </w:numPr>
        <w:spacing w:before="340" w:after="330" w:line="576" w:lineRule="auto"/>
        <w:ind w:firstLineChars="0"/>
        <w:outlineLvl w:val="0"/>
        <w:rPr>
          <w:rFonts w:eastAsia="黑体"/>
          <w:b/>
          <w:bCs/>
          <w:vanish/>
          <w:sz w:val="28"/>
          <w:szCs w:val="28"/>
        </w:rPr>
      </w:pPr>
      <w:bookmarkStart w:id="2552" w:name="_Toc9240443"/>
      <w:bookmarkEnd w:id="2552"/>
      <w:bookmarkStart w:id="2553" w:name="_Toc7445983"/>
      <w:bookmarkEnd w:id="2553"/>
      <w:bookmarkStart w:id="2554" w:name="_Toc7446531"/>
      <w:bookmarkEnd w:id="2554"/>
      <w:bookmarkStart w:id="2555" w:name="_Toc7965871"/>
      <w:bookmarkEnd w:id="2555"/>
      <w:bookmarkStart w:id="2556" w:name="_Toc7446805"/>
      <w:bookmarkEnd w:id="2556"/>
      <w:bookmarkStart w:id="2557" w:name="_Toc9240148"/>
      <w:bookmarkEnd w:id="2557"/>
      <w:bookmarkStart w:id="2558" w:name="_Toc7443741"/>
      <w:bookmarkEnd w:id="2558"/>
      <w:bookmarkStart w:id="2559" w:name="_Toc7447350"/>
      <w:bookmarkEnd w:id="2559"/>
      <w:bookmarkStart w:id="2560" w:name="_Toc7437547"/>
      <w:bookmarkEnd w:id="2560"/>
      <w:bookmarkStart w:id="2561" w:name="_Toc484077872"/>
      <w:bookmarkEnd w:id="2561"/>
      <w:bookmarkStart w:id="2562" w:name="_Toc7444029"/>
      <w:bookmarkEnd w:id="2562"/>
      <w:bookmarkStart w:id="2563" w:name="_Toc7447079"/>
      <w:bookmarkEnd w:id="2563"/>
      <w:bookmarkStart w:id="2564" w:name="_Toc7961463"/>
      <w:bookmarkEnd w:id="2564"/>
      <w:bookmarkStart w:id="2565" w:name="_Toc9239558"/>
      <w:bookmarkEnd w:id="2565"/>
      <w:bookmarkStart w:id="2566" w:name="_Toc487207974"/>
      <w:bookmarkEnd w:id="2566"/>
      <w:bookmarkStart w:id="2567" w:name="_Toc9239853"/>
      <w:bookmarkEnd w:id="2567"/>
      <w:bookmarkStart w:id="2568" w:name="_Toc7446257"/>
      <w:bookmarkEnd w:id="2568"/>
      <w:bookmarkStart w:id="2569" w:name="_Toc7961187"/>
      <w:bookmarkEnd w:id="2569"/>
      <w:bookmarkStart w:id="2570" w:name="_Toc484072417"/>
      <w:bookmarkEnd w:id="2570"/>
      <w:bookmarkStart w:id="2571" w:name="_Toc7422142"/>
      <w:bookmarkEnd w:id="2571"/>
      <w:bookmarkStart w:id="2572" w:name="_Toc7965594"/>
      <w:bookmarkEnd w:id="2572"/>
      <w:bookmarkStart w:id="2573" w:name="_Toc7430246"/>
      <w:bookmarkEnd w:id="2573"/>
      <w:bookmarkStart w:id="2574" w:name="_Toc9239263"/>
      <w:bookmarkEnd w:id="2574"/>
      <w:bookmarkStart w:id="2575" w:name="_Toc7444315"/>
      <w:bookmarkEnd w:id="2575"/>
    </w:p>
    <w:p>
      <w:pPr>
        <w:widowControl/>
        <w:jc w:val="left"/>
        <w:rPr>
          <w:rFonts w:eastAsia="黑体"/>
          <w:b/>
          <w:bCs/>
          <w:sz w:val="28"/>
          <w:szCs w:val="28"/>
        </w:rPr>
      </w:pPr>
    </w:p>
    <w:p>
      <w:pPr>
        <w:pStyle w:val="2"/>
        <w:pageBreakBefore/>
        <w:numPr>
          <w:ilvl w:val="0"/>
          <w:numId w:val="22"/>
        </w:numPr>
        <w:rPr>
          <w:kern w:val="2"/>
          <w:sz w:val="40"/>
          <w:szCs w:val="40"/>
        </w:rPr>
      </w:pPr>
      <w:bookmarkStart w:id="2576" w:name="_Toc7444316"/>
      <w:bookmarkStart w:id="2577" w:name="_Toc9240444"/>
      <w:bookmarkStart w:id="2578" w:name="_Toc7443742"/>
      <w:bookmarkStart w:id="2579" w:name="_Toc7444030"/>
      <w:r>
        <w:rPr>
          <w:kern w:val="2"/>
          <w:sz w:val="40"/>
          <w:szCs w:val="40"/>
        </w:rPr>
        <w:t xml:space="preserve">ONU </w:t>
      </w:r>
      <w:r>
        <w:rPr>
          <w:rFonts w:hint="eastAsia"/>
          <w:kern w:val="2"/>
          <w:sz w:val="40"/>
          <w:szCs w:val="40"/>
        </w:rPr>
        <w:t>A</w:t>
      </w:r>
      <w:r>
        <w:rPr>
          <w:kern w:val="2"/>
          <w:sz w:val="40"/>
          <w:szCs w:val="40"/>
        </w:rPr>
        <w:t xml:space="preserve">uto-learn </w:t>
      </w:r>
      <w:r>
        <w:rPr>
          <w:rFonts w:hint="eastAsia"/>
          <w:kern w:val="2"/>
          <w:sz w:val="40"/>
          <w:szCs w:val="40"/>
        </w:rPr>
        <w:t>C</w:t>
      </w:r>
      <w:r>
        <w:rPr>
          <w:kern w:val="2"/>
          <w:sz w:val="40"/>
          <w:szCs w:val="40"/>
        </w:rPr>
        <w:t>onfiguration</w:t>
      </w:r>
      <w:bookmarkEnd w:id="2576"/>
      <w:bookmarkEnd w:id="2577"/>
      <w:bookmarkEnd w:id="2578"/>
      <w:bookmarkEnd w:id="2579"/>
      <w:r>
        <w:rPr>
          <w:kern w:val="2"/>
          <w:sz w:val="40"/>
          <w:szCs w:val="40"/>
        </w:rPr>
        <w:tab/>
      </w:r>
    </w:p>
    <w:p>
      <w:pPr>
        <w:pStyle w:val="46"/>
        <w:keepNext/>
        <w:keepLines/>
        <w:numPr>
          <w:ilvl w:val="0"/>
          <w:numId w:val="32"/>
        </w:numPr>
        <w:spacing w:before="240" w:after="240"/>
        <w:ind w:firstLineChars="0"/>
        <w:outlineLvl w:val="1"/>
        <w:rPr>
          <w:rFonts w:eastAsia="黑体"/>
          <w:bCs/>
          <w:vanish/>
          <w:sz w:val="28"/>
          <w:szCs w:val="28"/>
        </w:rPr>
      </w:pPr>
      <w:bookmarkStart w:id="2580" w:name="_Toc9239560"/>
      <w:bookmarkEnd w:id="2580"/>
      <w:bookmarkStart w:id="2581" w:name="_Toc7437549"/>
      <w:bookmarkEnd w:id="2581"/>
      <w:bookmarkStart w:id="2582" w:name="_Toc487207976"/>
      <w:bookmarkEnd w:id="2582"/>
      <w:bookmarkStart w:id="2583" w:name="_Toc7446533"/>
      <w:bookmarkEnd w:id="2583"/>
      <w:bookmarkStart w:id="2584" w:name="_Toc485821597"/>
      <w:bookmarkEnd w:id="2584"/>
      <w:bookmarkStart w:id="2585" w:name="_Toc7422144"/>
      <w:bookmarkEnd w:id="2585"/>
      <w:bookmarkStart w:id="2586" w:name="_Toc9240150"/>
      <w:bookmarkEnd w:id="2586"/>
      <w:bookmarkStart w:id="2587" w:name="_Toc7446807"/>
      <w:bookmarkEnd w:id="2587"/>
      <w:bookmarkStart w:id="2588" w:name="_Toc7965873"/>
      <w:bookmarkEnd w:id="2588"/>
      <w:bookmarkStart w:id="2589" w:name="_Toc7965596"/>
      <w:bookmarkEnd w:id="2589"/>
      <w:bookmarkStart w:id="2590" w:name="_Toc7444031"/>
      <w:bookmarkEnd w:id="2590"/>
      <w:bookmarkStart w:id="2591" w:name="_Toc7443743"/>
      <w:bookmarkEnd w:id="2591"/>
      <w:bookmarkStart w:id="2592" w:name="_Toc485908908"/>
      <w:bookmarkEnd w:id="2592"/>
      <w:bookmarkStart w:id="2593" w:name="_Toc485909180"/>
      <w:bookmarkEnd w:id="2593"/>
      <w:bookmarkStart w:id="2594" w:name="_Toc9240445"/>
      <w:bookmarkEnd w:id="2594"/>
      <w:bookmarkStart w:id="2595" w:name="_Toc7961465"/>
      <w:bookmarkEnd w:id="2595"/>
      <w:bookmarkStart w:id="2596" w:name="_Toc7961189"/>
      <w:bookmarkEnd w:id="2596"/>
      <w:bookmarkStart w:id="2597" w:name="_Toc486496303"/>
      <w:bookmarkEnd w:id="2597"/>
      <w:bookmarkStart w:id="2598" w:name="_Toc7447352"/>
      <w:bookmarkEnd w:id="2598"/>
      <w:bookmarkStart w:id="2599" w:name="_Toc7447081"/>
      <w:bookmarkEnd w:id="2599"/>
      <w:bookmarkStart w:id="2600" w:name="_Toc7430248"/>
      <w:bookmarkEnd w:id="2600"/>
      <w:bookmarkStart w:id="2601" w:name="_Toc9239855"/>
      <w:bookmarkEnd w:id="2601"/>
      <w:bookmarkStart w:id="2602" w:name="_Toc7445985"/>
      <w:bookmarkEnd w:id="2602"/>
      <w:bookmarkStart w:id="2603" w:name="_Toc9239265"/>
      <w:bookmarkEnd w:id="2603"/>
      <w:bookmarkStart w:id="2604" w:name="_Toc7446259"/>
      <w:bookmarkEnd w:id="2604"/>
      <w:bookmarkStart w:id="2605" w:name="_Toc7444317"/>
      <w:bookmarkEnd w:id="2605"/>
    </w:p>
    <w:p>
      <w:pPr>
        <w:pStyle w:val="3"/>
        <w:numPr>
          <w:ilvl w:val="1"/>
          <w:numId w:val="22"/>
        </w:numPr>
        <w:rPr>
          <w:rFonts w:ascii="Calibri" w:hAnsi="Calibri"/>
          <w:sz w:val="36"/>
          <w:szCs w:val="36"/>
        </w:rPr>
      </w:pPr>
      <w:bookmarkStart w:id="2606" w:name="_Toc9240446"/>
      <w:bookmarkStart w:id="2607" w:name="_Toc7444032"/>
      <w:bookmarkStart w:id="2608" w:name="_Toc7444318"/>
      <w:bookmarkStart w:id="2609" w:name="_Toc7443744"/>
      <w:r>
        <w:rPr>
          <w:rFonts w:ascii="Calibri" w:hAnsi="Calibri"/>
          <w:sz w:val="36"/>
          <w:szCs w:val="36"/>
        </w:rPr>
        <w:t xml:space="preserve">ONU </w:t>
      </w:r>
      <w:r>
        <w:rPr>
          <w:rFonts w:hint="eastAsia" w:ascii="Calibri" w:hAnsi="Calibri"/>
          <w:sz w:val="36"/>
          <w:szCs w:val="36"/>
        </w:rPr>
        <w:t>A</w:t>
      </w:r>
      <w:r>
        <w:rPr>
          <w:rFonts w:ascii="Calibri" w:hAnsi="Calibri"/>
          <w:sz w:val="36"/>
          <w:szCs w:val="36"/>
        </w:rPr>
        <w:t>uto-learn</w:t>
      </w:r>
      <w:bookmarkEnd w:id="2606"/>
      <w:bookmarkEnd w:id="2607"/>
      <w:bookmarkEnd w:id="2608"/>
      <w:bookmarkEnd w:id="2609"/>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b/>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b/>
                <w:sz w:val="28"/>
                <w:szCs w:val="28"/>
              </w:rPr>
            </w:pPr>
            <w:r>
              <w:rPr>
                <w:b/>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sz w:val="28"/>
                <w:szCs w:val="28"/>
              </w:rPr>
            </w:pPr>
            <w:r>
              <w:rPr>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
                <w:bCs/>
                <w:kern w:val="0"/>
                <w:sz w:val="28"/>
                <w:szCs w:val="28"/>
              </w:rPr>
            </w:pPr>
            <w:r>
              <w:rPr>
                <w:rFonts w:cs="Univers-CondensedBold"/>
                <w:b/>
                <w:bCs/>
                <w:kern w:val="0"/>
                <w:sz w:val="28"/>
                <w:szCs w:val="28"/>
              </w:rPr>
              <w:t xml:space="preserve">onu auto-learn bind onu-profile </w:t>
            </w:r>
            <w:r>
              <w:rPr>
                <w:rFonts w:cs="Univers-CondensedBold"/>
                <w:bCs/>
                <w:i/>
                <w:kern w:val="0"/>
                <w:sz w:val="28"/>
                <w:szCs w:val="28"/>
              </w:rPr>
              <w:t>&lt;equipid&gt; &lt;onu_profile&gt;</w:t>
            </w:r>
          </w:p>
        </w:tc>
        <w:tc>
          <w:tcPr>
            <w:tcW w:w="3014" w:type="dxa"/>
            <w:tcBorders>
              <w:right w:val="nil"/>
            </w:tcBorders>
          </w:tcPr>
          <w:p>
            <w:pPr>
              <w:autoSpaceDE w:val="0"/>
              <w:autoSpaceDN w:val="0"/>
              <w:adjustRightInd w:val="0"/>
              <w:jc w:val="left"/>
              <w:rPr>
                <w:sz w:val="28"/>
                <w:szCs w:val="28"/>
              </w:rPr>
            </w:pPr>
            <w:r>
              <w:rPr>
                <w:sz w:val="28"/>
                <w:szCs w:val="28"/>
              </w:rPr>
              <w:t>Bind the equipment id with onu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left w:val="nil"/>
            </w:tcBorders>
          </w:tcPr>
          <w:p>
            <w:pPr>
              <w:autoSpaceDE w:val="0"/>
              <w:autoSpaceDN w:val="0"/>
              <w:adjustRightInd w:val="0"/>
              <w:ind w:firstLine="138" w:firstLineChars="49"/>
              <w:jc w:val="left"/>
              <w:rPr>
                <w:rFonts w:cs="Univers-CondensedBold"/>
                <w:b/>
                <w:bCs/>
                <w:kern w:val="0"/>
                <w:sz w:val="28"/>
                <w:szCs w:val="28"/>
              </w:rPr>
            </w:pPr>
            <w:r>
              <w:rPr>
                <w:rFonts w:cs="Univers-CondensedBold"/>
                <w:b/>
                <w:bCs/>
                <w:kern w:val="0"/>
                <w:sz w:val="28"/>
                <w:szCs w:val="28"/>
              </w:rPr>
              <w:t xml:space="preserve">onu auto-learn bind </w:t>
            </w:r>
            <w:r>
              <w:rPr>
                <w:rFonts w:cs="Univers-CondensedBold"/>
                <w:bCs/>
                <w:i/>
                <w:kern w:val="0"/>
                <w:sz w:val="28"/>
                <w:szCs w:val="28"/>
              </w:rPr>
              <w:t>(line-profile|srv-profile|alarm-profile) &lt;equipid&gt; &lt;profile_name&gt;</w:t>
            </w:r>
          </w:p>
        </w:tc>
        <w:tc>
          <w:tcPr>
            <w:tcW w:w="3020" w:type="dxa"/>
            <w:gridSpan w:val="2"/>
            <w:tcBorders>
              <w:right w:val="nil"/>
            </w:tcBorders>
          </w:tcPr>
          <w:p>
            <w:pPr>
              <w:autoSpaceDE w:val="0"/>
              <w:autoSpaceDN w:val="0"/>
              <w:adjustRightInd w:val="0"/>
              <w:jc w:val="left"/>
              <w:rPr>
                <w:sz w:val="28"/>
                <w:szCs w:val="28"/>
              </w:rPr>
            </w:pPr>
            <w:r>
              <w:rPr>
                <w:sz w:val="28"/>
                <w:szCs w:val="28"/>
              </w:rPr>
              <w:t>Bind the onu equipment with line/srv/alarm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autoSpaceDE w:val="0"/>
              <w:autoSpaceDN w:val="0"/>
              <w:adjustRightInd w:val="0"/>
              <w:ind w:firstLine="138" w:firstLineChars="49"/>
              <w:jc w:val="left"/>
              <w:rPr>
                <w:rFonts w:cs="Univers-CondensedBold"/>
                <w:b/>
                <w:bCs/>
                <w:kern w:val="0"/>
                <w:sz w:val="28"/>
                <w:szCs w:val="28"/>
              </w:rPr>
            </w:pPr>
            <w:r>
              <w:rPr>
                <w:rFonts w:cs="Univers-CondensedBold"/>
                <w:b/>
                <w:bCs/>
                <w:kern w:val="0"/>
                <w:sz w:val="28"/>
                <w:szCs w:val="28"/>
              </w:rPr>
              <w:t xml:space="preserve">no onu auto-learn bind onu-profile </w:t>
            </w:r>
            <w:r>
              <w:rPr>
                <w:rFonts w:cs="Univers-CondensedBold"/>
                <w:bCs/>
                <w:i/>
                <w:kern w:val="0"/>
                <w:sz w:val="28"/>
                <w:szCs w:val="28"/>
              </w:rPr>
              <w:t>&lt;equipid&gt;</w:t>
            </w:r>
          </w:p>
        </w:tc>
        <w:tc>
          <w:tcPr>
            <w:tcW w:w="3020" w:type="dxa"/>
            <w:gridSpan w:val="2"/>
            <w:tcBorders>
              <w:right w:val="nil"/>
            </w:tcBorders>
          </w:tcPr>
          <w:p>
            <w:pPr>
              <w:autoSpaceDE w:val="0"/>
              <w:autoSpaceDN w:val="0"/>
              <w:adjustRightInd w:val="0"/>
              <w:jc w:val="left"/>
              <w:rPr>
                <w:sz w:val="28"/>
                <w:szCs w:val="28"/>
              </w:rPr>
            </w:pPr>
            <w:r>
              <w:rPr>
                <w:sz w:val="28"/>
                <w:szCs w:val="28"/>
              </w:rPr>
              <w:t>Delete the binding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5</w:t>
            </w:r>
          </w:p>
        </w:tc>
        <w:tc>
          <w:tcPr>
            <w:tcW w:w="4203" w:type="dxa"/>
            <w:tcBorders>
              <w:left w:val="nil"/>
            </w:tcBorders>
          </w:tcPr>
          <w:p>
            <w:pPr>
              <w:autoSpaceDE w:val="0"/>
              <w:autoSpaceDN w:val="0"/>
              <w:adjustRightInd w:val="0"/>
              <w:ind w:firstLine="138" w:firstLineChars="49"/>
              <w:jc w:val="left"/>
              <w:rPr>
                <w:rFonts w:cs="Univers-CondensedBold"/>
                <w:b/>
                <w:bCs/>
                <w:kern w:val="0"/>
                <w:sz w:val="28"/>
                <w:szCs w:val="28"/>
              </w:rPr>
            </w:pPr>
            <w:r>
              <w:rPr>
                <w:rFonts w:cs="Univers-CondensedBold"/>
                <w:b/>
                <w:bCs/>
                <w:kern w:val="0"/>
                <w:sz w:val="28"/>
                <w:szCs w:val="28"/>
              </w:rPr>
              <w:t xml:space="preserve">no onu auto-learn bind </w:t>
            </w:r>
            <w:r>
              <w:rPr>
                <w:rFonts w:cs="Univers-CondensedBold"/>
                <w:bCs/>
                <w:i/>
                <w:kern w:val="0"/>
                <w:sz w:val="28"/>
                <w:szCs w:val="28"/>
              </w:rPr>
              <w:t>(line-profile|srv-profile|alarm-profile) &lt;equipid&gt;</w:t>
            </w:r>
          </w:p>
        </w:tc>
        <w:tc>
          <w:tcPr>
            <w:tcW w:w="3020" w:type="dxa"/>
            <w:gridSpan w:val="2"/>
            <w:tcBorders>
              <w:right w:val="nil"/>
            </w:tcBorders>
          </w:tcPr>
          <w:p>
            <w:pPr>
              <w:autoSpaceDE w:val="0"/>
              <w:autoSpaceDN w:val="0"/>
              <w:adjustRightInd w:val="0"/>
              <w:jc w:val="left"/>
              <w:rPr>
                <w:sz w:val="28"/>
                <w:szCs w:val="28"/>
              </w:rPr>
            </w:pPr>
            <w:r>
              <w:rPr>
                <w:sz w:val="28"/>
                <w:szCs w:val="28"/>
              </w:rPr>
              <w:t>Delete the binding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6</w:t>
            </w:r>
          </w:p>
        </w:tc>
        <w:tc>
          <w:tcPr>
            <w:tcW w:w="4203" w:type="dxa"/>
            <w:tcBorders>
              <w:left w:val="nil"/>
            </w:tcBorders>
          </w:tcPr>
          <w:p>
            <w:pPr>
              <w:autoSpaceDE w:val="0"/>
              <w:autoSpaceDN w:val="0"/>
              <w:adjustRightInd w:val="0"/>
              <w:ind w:firstLine="138" w:firstLineChars="49"/>
              <w:jc w:val="left"/>
              <w:rPr>
                <w:rFonts w:cs="Univers-CondensedBold"/>
                <w:b/>
                <w:bCs/>
                <w:kern w:val="0"/>
                <w:sz w:val="28"/>
                <w:szCs w:val="28"/>
              </w:rPr>
            </w:pPr>
            <w:r>
              <w:rPr>
                <w:rFonts w:cs="Univers-CondensedBold"/>
                <w:b/>
                <w:bCs/>
                <w:kern w:val="0"/>
                <w:sz w:val="28"/>
                <w:szCs w:val="28"/>
              </w:rPr>
              <w:t xml:space="preserve">show onu auto-learn bind </w:t>
            </w:r>
            <w:r>
              <w:rPr>
                <w:rFonts w:cs="Univers-CondensedBold"/>
                <w:bCs/>
                <w:i/>
                <w:kern w:val="0"/>
                <w:sz w:val="28"/>
                <w:szCs w:val="28"/>
              </w:rPr>
              <w:t>{[ onu-profile|line-profile|srv-profile|alarm-profile]}*1</w:t>
            </w:r>
          </w:p>
        </w:tc>
        <w:tc>
          <w:tcPr>
            <w:tcW w:w="3020" w:type="dxa"/>
            <w:gridSpan w:val="2"/>
            <w:tcBorders>
              <w:right w:val="nil"/>
            </w:tcBorders>
          </w:tcPr>
          <w:p>
            <w:pPr>
              <w:autoSpaceDE w:val="0"/>
              <w:autoSpaceDN w:val="0"/>
              <w:adjustRightInd w:val="0"/>
              <w:jc w:val="left"/>
              <w:rPr>
                <w:sz w:val="28"/>
                <w:szCs w:val="28"/>
              </w:rPr>
            </w:pPr>
            <w:r>
              <w:rPr>
                <w:sz w:val="28"/>
                <w:szCs w:val="28"/>
              </w:rPr>
              <w:t>Show the equipment and profile</w:t>
            </w:r>
          </w:p>
        </w:tc>
      </w:tr>
    </w:tbl>
    <w:p>
      <w:pPr>
        <w:pStyle w:val="46"/>
        <w:ind w:left="570" w:firstLine="0" w:firstLineChars="0"/>
        <w:rPr>
          <w:sz w:val="28"/>
          <w:szCs w:val="28"/>
        </w:rPr>
      </w:pPr>
    </w:p>
    <w:p>
      <w:pPr>
        <w:pStyle w:val="3"/>
        <w:numPr>
          <w:ilvl w:val="1"/>
          <w:numId w:val="22"/>
        </w:numPr>
        <w:rPr>
          <w:rFonts w:ascii="Calibri" w:hAnsi="Calibri"/>
          <w:sz w:val="36"/>
          <w:szCs w:val="36"/>
        </w:rPr>
      </w:pPr>
      <w:bookmarkStart w:id="2610" w:name="_Toc7444033"/>
      <w:bookmarkStart w:id="2611" w:name="_Toc9240447"/>
      <w:bookmarkStart w:id="2612" w:name="_Toc7444319"/>
      <w:bookmarkStart w:id="2613" w:name="_Toc7443745"/>
      <w:r>
        <w:rPr>
          <w:rFonts w:ascii="Calibri" w:hAnsi="Calibri"/>
          <w:sz w:val="36"/>
          <w:szCs w:val="36"/>
        </w:rPr>
        <w:t xml:space="preserve">Enable </w:t>
      </w:r>
      <w:r>
        <w:rPr>
          <w:rFonts w:hint="eastAsia" w:ascii="Calibri" w:hAnsi="Calibri"/>
          <w:sz w:val="36"/>
          <w:szCs w:val="36"/>
        </w:rPr>
        <w:t>A</w:t>
      </w:r>
      <w:r>
        <w:rPr>
          <w:rFonts w:ascii="Calibri" w:hAnsi="Calibri"/>
          <w:sz w:val="36"/>
          <w:szCs w:val="36"/>
        </w:rPr>
        <w:t>uto-learn</w:t>
      </w:r>
      <w:bookmarkEnd w:id="2610"/>
      <w:bookmarkEnd w:id="2611"/>
      <w:bookmarkEnd w:id="2612"/>
      <w:bookmarkEnd w:id="2613"/>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lef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gridSpan w:val="2"/>
            <w:tcBorders>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right w:val="nil"/>
            </w:tcBorders>
          </w:tcPr>
          <w:p>
            <w:pPr>
              <w:autoSpaceDE w:val="0"/>
              <w:autoSpaceDN w:val="0"/>
              <w:adjustRightInd w:val="0"/>
              <w:jc w:val="left"/>
              <w:rPr>
                <w:rFonts w:cs="Times-Roman"/>
                <w:kern w:val="0"/>
                <w:sz w:val="28"/>
                <w:szCs w:val="28"/>
              </w:rPr>
            </w:pPr>
            <w:r>
              <w:rPr>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left w:val="nil"/>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Gpon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left w:val="nil"/>
            </w:tcBorders>
          </w:tcPr>
          <w:p>
            <w:pPr>
              <w:rPr>
                <w:rFonts w:cs="Univers-CondensedBold"/>
                <w:b/>
                <w:bCs/>
                <w:kern w:val="0"/>
                <w:sz w:val="28"/>
                <w:szCs w:val="28"/>
              </w:rPr>
            </w:pPr>
            <w:r>
              <w:rPr>
                <w:rFonts w:cs="Univers-CondensedBold"/>
                <w:b/>
                <w:bCs/>
                <w:kern w:val="0"/>
                <w:sz w:val="28"/>
                <w:szCs w:val="28"/>
              </w:rPr>
              <w:t xml:space="preserve">onu auto-learn </w:t>
            </w:r>
            <w:r>
              <w:rPr>
                <w:rFonts w:cs="Univers-CondensedBold"/>
                <w:bCs/>
                <w:i/>
                <w:kern w:val="0"/>
                <w:sz w:val="28"/>
                <w:szCs w:val="28"/>
              </w:rPr>
              <w:t>{default-onu-profile &lt;profile_name&gt;}*1</w:t>
            </w:r>
          </w:p>
        </w:tc>
        <w:tc>
          <w:tcPr>
            <w:tcW w:w="3020" w:type="dxa"/>
            <w:gridSpan w:val="2"/>
            <w:tcBorders>
              <w:right w:val="nil"/>
            </w:tcBorders>
          </w:tcPr>
          <w:p>
            <w:pPr>
              <w:rPr>
                <w:sz w:val="28"/>
                <w:szCs w:val="28"/>
              </w:rPr>
            </w:pPr>
            <w:r>
              <w:rPr>
                <w:sz w:val="28"/>
                <w:szCs w:val="28"/>
              </w:rPr>
              <w:t>Enable auto-learn and select a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left w:val="nil"/>
            </w:tcBorders>
          </w:tcPr>
          <w:p>
            <w:pPr>
              <w:rPr>
                <w:rFonts w:cs="Univers-CondensedBold"/>
                <w:b/>
                <w:bCs/>
                <w:kern w:val="0"/>
                <w:sz w:val="28"/>
                <w:szCs w:val="28"/>
              </w:rPr>
            </w:pPr>
            <w:r>
              <w:rPr>
                <w:rFonts w:cs="Univers-CondensedBold"/>
                <w:b/>
                <w:bCs/>
                <w:kern w:val="0"/>
                <w:sz w:val="28"/>
                <w:szCs w:val="28"/>
              </w:rPr>
              <w:t>no onu auto-learn</w:t>
            </w:r>
          </w:p>
        </w:tc>
        <w:tc>
          <w:tcPr>
            <w:tcW w:w="3020" w:type="dxa"/>
            <w:gridSpan w:val="2"/>
            <w:tcBorders>
              <w:right w:val="nil"/>
            </w:tcBorders>
          </w:tcPr>
          <w:p>
            <w:pPr>
              <w:rPr>
                <w:sz w:val="28"/>
                <w:szCs w:val="28"/>
              </w:rPr>
            </w:pPr>
            <w:r>
              <w:rPr>
                <w:sz w:val="28"/>
                <w:szCs w:val="28"/>
              </w:rPr>
              <w:t>Disable auto-learn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rPr>
                <w:rFonts w:cs="Univers-CondensedBold"/>
                <w:b/>
                <w:bCs/>
                <w:kern w:val="0"/>
                <w:sz w:val="28"/>
                <w:szCs w:val="28"/>
              </w:rPr>
            </w:pPr>
            <w:r>
              <w:rPr>
                <w:rFonts w:cs="Univers-CondensedBold"/>
                <w:b/>
                <w:bCs/>
                <w:kern w:val="0"/>
                <w:sz w:val="28"/>
                <w:szCs w:val="28"/>
              </w:rPr>
              <w:t>Step 4</w:t>
            </w:r>
          </w:p>
        </w:tc>
        <w:tc>
          <w:tcPr>
            <w:tcW w:w="4203" w:type="dxa"/>
            <w:tcBorders>
              <w:left w:val="nil"/>
            </w:tcBorders>
          </w:tcPr>
          <w:p>
            <w:pPr>
              <w:rPr>
                <w:rFonts w:cs="Univers-CondensedBold"/>
                <w:b/>
                <w:bCs/>
                <w:kern w:val="0"/>
                <w:sz w:val="28"/>
                <w:szCs w:val="28"/>
              </w:rPr>
            </w:pPr>
            <w:r>
              <w:rPr>
                <w:rFonts w:cs="Univers-CondensedBold"/>
                <w:b/>
                <w:bCs/>
                <w:kern w:val="0"/>
                <w:sz w:val="28"/>
                <w:szCs w:val="28"/>
              </w:rPr>
              <w:t>show onu auto-learn</w:t>
            </w:r>
          </w:p>
        </w:tc>
        <w:tc>
          <w:tcPr>
            <w:tcW w:w="3020" w:type="dxa"/>
            <w:gridSpan w:val="2"/>
            <w:tcBorders>
              <w:right w:val="nil"/>
            </w:tcBorders>
          </w:tcPr>
          <w:p>
            <w:pPr>
              <w:rPr>
                <w:rFonts w:cs="Univers-CondensedBold"/>
                <w:b/>
                <w:bCs/>
                <w:kern w:val="0"/>
                <w:sz w:val="28"/>
                <w:szCs w:val="28"/>
              </w:rPr>
            </w:pPr>
            <w:r>
              <w:rPr>
                <w:sz w:val="28"/>
                <w:szCs w:val="28"/>
              </w:rPr>
              <w:t>Show auto-learn configuration</w:t>
            </w:r>
          </w:p>
        </w:tc>
      </w:tr>
    </w:tbl>
    <w:p>
      <w:pPr>
        <w:rPr>
          <w:sz w:val="28"/>
          <w:szCs w:val="28"/>
        </w:rPr>
      </w:pPr>
    </w:p>
    <w:p>
      <w:pPr>
        <w:rPr>
          <w:sz w:val="28"/>
          <w:szCs w:val="28"/>
        </w:rPr>
      </w:pPr>
      <w:r>
        <w:rPr>
          <w:sz w:val="28"/>
          <w:szCs w:val="28"/>
        </w:rPr>
        <w:t xml:space="preserve">   </w:t>
      </w:r>
    </w:p>
    <w:p>
      <w:pPr>
        <w:rPr>
          <w:sz w:val="28"/>
          <w:szCs w:val="28"/>
        </w:rPr>
      </w:pPr>
    </w:p>
    <w:p>
      <w:pPr>
        <w:pStyle w:val="2"/>
        <w:pageBreakBefore/>
        <w:numPr>
          <w:ilvl w:val="0"/>
          <w:numId w:val="22"/>
        </w:numPr>
        <w:rPr>
          <w:kern w:val="2"/>
          <w:sz w:val="40"/>
          <w:szCs w:val="40"/>
        </w:rPr>
      </w:pPr>
      <w:bookmarkStart w:id="2614" w:name="_Toc7444320"/>
      <w:bookmarkStart w:id="2615" w:name="_Toc9240448"/>
      <w:bookmarkStart w:id="2616" w:name="_Toc7443746"/>
      <w:bookmarkStart w:id="2617" w:name="_Toc7444034"/>
      <w:r>
        <w:rPr>
          <w:kern w:val="2"/>
          <w:sz w:val="40"/>
          <w:szCs w:val="40"/>
        </w:rPr>
        <w:t xml:space="preserve">System </w:t>
      </w:r>
      <w:bookmarkEnd w:id="2045"/>
      <w:bookmarkEnd w:id="2046"/>
      <w:r>
        <w:rPr>
          <w:kern w:val="2"/>
          <w:sz w:val="40"/>
          <w:szCs w:val="40"/>
        </w:rPr>
        <w:t>Management</w:t>
      </w:r>
      <w:bookmarkEnd w:id="2047"/>
      <w:bookmarkEnd w:id="2048"/>
      <w:bookmarkEnd w:id="2614"/>
      <w:bookmarkEnd w:id="2615"/>
      <w:bookmarkEnd w:id="2616"/>
      <w:bookmarkEnd w:id="2617"/>
    </w:p>
    <w:p>
      <w:pPr>
        <w:pStyle w:val="46"/>
        <w:keepNext/>
        <w:keepLines/>
        <w:numPr>
          <w:ilvl w:val="0"/>
          <w:numId w:val="36"/>
        </w:numPr>
        <w:spacing w:before="260" w:after="260" w:line="415" w:lineRule="auto"/>
        <w:ind w:firstLineChars="0"/>
        <w:outlineLvl w:val="1"/>
        <w:rPr>
          <w:rFonts w:eastAsia="黑体" w:cs="Times New Roman"/>
          <w:bCs/>
          <w:vanish/>
          <w:sz w:val="28"/>
          <w:szCs w:val="28"/>
        </w:rPr>
      </w:pPr>
      <w:bookmarkStart w:id="2618" w:name="_Toc7445989"/>
      <w:bookmarkEnd w:id="2618"/>
      <w:bookmarkStart w:id="2619" w:name="_Toc9239859"/>
      <w:bookmarkEnd w:id="2619"/>
      <w:bookmarkStart w:id="2620" w:name="_Toc484072419"/>
      <w:bookmarkEnd w:id="2620"/>
      <w:bookmarkStart w:id="2621" w:name="_Toc7447085"/>
      <w:bookmarkEnd w:id="2621"/>
      <w:bookmarkStart w:id="2622" w:name="_Toc7446537"/>
      <w:bookmarkEnd w:id="2622"/>
      <w:bookmarkStart w:id="2623" w:name="_Toc7447356"/>
      <w:bookmarkEnd w:id="2623"/>
      <w:bookmarkStart w:id="2624" w:name="_Toc7961469"/>
      <w:bookmarkEnd w:id="2624"/>
      <w:bookmarkStart w:id="2625" w:name="_Toc7965600"/>
      <w:bookmarkEnd w:id="2625"/>
      <w:bookmarkStart w:id="2626" w:name="_Toc7446263"/>
      <w:bookmarkEnd w:id="2626"/>
      <w:bookmarkStart w:id="2627" w:name="_Toc7446811"/>
      <w:bookmarkEnd w:id="2627"/>
      <w:bookmarkStart w:id="2628" w:name="_Toc7965877"/>
      <w:bookmarkEnd w:id="2628"/>
      <w:bookmarkStart w:id="2629" w:name="_Toc9240449"/>
      <w:bookmarkEnd w:id="2629"/>
      <w:bookmarkStart w:id="2630" w:name="_Toc9240154"/>
      <w:bookmarkEnd w:id="2630"/>
      <w:bookmarkStart w:id="2631" w:name="_Toc484077874"/>
      <w:bookmarkEnd w:id="2631"/>
      <w:bookmarkStart w:id="2632" w:name="_Toc487207980"/>
      <w:bookmarkEnd w:id="2632"/>
      <w:bookmarkStart w:id="2633" w:name="_Toc7422148"/>
      <w:bookmarkEnd w:id="2633"/>
      <w:bookmarkStart w:id="2634" w:name="_Toc7443747"/>
      <w:bookmarkEnd w:id="2634"/>
      <w:bookmarkStart w:id="2635" w:name="_Toc7430252"/>
      <w:bookmarkEnd w:id="2635"/>
      <w:bookmarkStart w:id="2636" w:name="_Toc7437553"/>
      <w:bookmarkEnd w:id="2636"/>
      <w:bookmarkStart w:id="2637" w:name="_Toc7444035"/>
      <w:bookmarkEnd w:id="2637"/>
      <w:bookmarkStart w:id="2638" w:name="_Toc9239564"/>
      <w:bookmarkEnd w:id="2638"/>
      <w:bookmarkStart w:id="2639" w:name="_Toc7961193"/>
      <w:bookmarkEnd w:id="2639"/>
      <w:bookmarkStart w:id="2640" w:name="_Toc7444321"/>
      <w:bookmarkEnd w:id="2640"/>
      <w:bookmarkStart w:id="2641" w:name="_Toc9239269"/>
      <w:bookmarkEnd w:id="2641"/>
      <w:bookmarkStart w:id="2642" w:name="_Toc431202684"/>
      <w:bookmarkStart w:id="2643" w:name="_Toc369100456"/>
      <w:bookmarkStart w:id="2644" w:name="_Toc430188853"/>
      <w:bookmarkStart w:id="2645" w:name="_Toc446670478"/>
    </w:p>
    <w:p>
      <w:pPr>
        <w:pStyle w:val="46"/>
        <w:keepNext/>
        <w:keepLines/>
        <w:numPr>
          <w:ilvl w:val="0"/>
          <w:numId w:val="36"/>
        </w:numPr>
        <w:spacing w:before="260" w:after="260" w:line="415" w:lineRule="auto"/>
        <w:ind w:firstLineChars="0"/>
        <w:outlineLvl w:val="1"/>
        <w:rPr>
          <w:rFonts w:eastAsia="黑体" w:cs="Times New Roman"/>
          <w:bCs/>
          <w:vanish/>
          <w:sz w:val="28"/>
          <w:szCs w:val="28"/>
        </w:rPr>
      </w:pPr>
      <w:bookmarkStart w:id="2646" w:name="_Toc9240155"/>
      <w:bookmarkEnd w:id="2646"/>
      <w:bookmarkStart w:id="2647" w:name="_Toc7443748"/>
      <w:bookmarkEnd w:id="2647"/>
      <w:bookmarkStart w:id="2648" w:name="_Toc7446812"/>
      <w:bookmarkEnd w:id="2648"/>
      <w:bookmarkStart w:id="2649" w:name="_Toc7961470"/>
      <w:bookmarkEnd w:id="2649"/>
      <w:bookmarkStart w:id="2650" w:name="_Toc7430253"/>
      <w:bookmarkEnd w:id="2650"/>
      <w:bookmarkStart w:id="2651" w:name="_Toc9239860"/>
      <w:bookmarkEnd w:id="2651"/>
      <w:bookmarkStart w:id="2652" w:name="_Toc7446264"/>
      <w:bookmarkEnd w:id="2652"/>
      <w:bookmarkStart w:id="2653" w:name="_Toc7965878"/>
      <w:bookmarkEnd w:id="2653"/>
      <w:bookmarkStart w:id="2654" w:name="_Toc7444036"/>
      <w:bookmarkEnd w:id="2654"/>
      <w:bookmarkStart w:id="2655" w:name="_Toc7445990"/>
      <w:bookmarkEnd w:id="2655"/>
      <w:bookmarkStart w:id="2656" w:name="_Toc7444322"/>
      <w:bookmarkEnd w:id="2656"/>
      <w:bookmarkStart w:id="2657" w:name="_Toc7447357"/>
      <w:bookmarkEnd w:id="2657"/>
      <w:bookmarkStart w:id="2658" w:name="_Toc7965601"/>
      <w:bookmarkEnd w:id="2658"/>
      <w:bookmarkStart w:id="2659" w:name="_Toc9239565"/>
      <w:bookmarkEnd w:id="2659"/>
      <w:bookmarkStart w:id="2660" w:name="_Toc7447086"/>
      <w:bookmarkEnd w:id="2660"/>
      <w:bookmarkStart w:id="2661" w:name="_Toc7437554"/>
      <w:bookmarkEnd w:id="2661"/>
      <w:bookmarkStart w:id="2662" w:name="_Toc7422149"/>
      <w:bookmarkEnd w:id="2662"/>
      <w:bookmarkStart w:id="2663" w:name="_Toc7446538"/>
      <w:bookmarkEnd w:id="2663"/>
      <w:bookmarkStart w:id="2664" w:name="_Toc7961194"/>
      <w:bookmarkEnd w:id="2664"/>
      <w:bookmarkStart w:id="2665" w:name="_Toc9240450"/>
      <w:bookmarkEnd w:id="2665"/>
      <w:bookmarkStart w:id="2666" w:name="_Toc487207981"/>
      <w:bookmarkEnd w:id="2666"/>
      <w:bookmarkStart w:id="2667" w:name="_Toc9239270"/>
      <w:bookmarkEnd w:id="2667"/>
    </w:p>
    <w:p>
      <w:pPr>
        <w:pStyle w:val="46"/>
        <w:keepNext/>
        <w:keepLines/>
        <w:numPr>
          <w:ilvl w:val="0"/>
          <w:numId w:val="36"/>
        </w:numPr>
        <w:spacing w:before="260" w:after="260" w:line="415" w:lineRule="auto"/>
        <w:ind w:firstLineChars="0"/>
        <w:outlineLvl w:val="1"/>
        <w:rPr>
          <w:rFonts w:eastAsia="黑体" w:cs="Times New Roman"/>
          <w:bCs/>
          <w:vanish/>
          <w:sz w:val="28"/>
          <w:szCs w:val="28"/>
        </w:rPr>
      </w:pPr>
      <w:bookmarkStart w:id="2668" w:name="_Toc7445991"/>
      <w:bookmarkEnd w:id="2668"/>
      <w:bookmarkStart w:id="2669" w:name="_Toc7965879"/>
      <w:bookmarkEnd w:id="2669"/>
      <w:bookmarkStart w:id="2670" w:name="_Toc7444323"/>
      <w:bookmarkEnd w:id="2670"/>
      <w:bookmarkStart w:id="2671" w:name="_Toc7965602"/>
      <w:bookmarkEnd w:id="2671"/>
      <w:bookmarkStart w:id="2672" w:name="_Toc9239861"/>
      <w:bookmarkEnd w:id="2672"/>
      <w:bookmarkStart w:id="2673" w:name="_Toc7437555"/>
      <w:bookmarkEnd w:id="2673"/>
      <w:bookmarkStart w:id="2674" w:name="_Toc7961471"/>
      <w:bookmarkEnd w:id="2674"/>
      <w:bookmarkStart w:id="2675" w:name="_Toc7446265"/>
      <w:bookmarkEnd w:id="2675"/>
      <w:bookmarkStart w:id="2676" w:name="_Toc7961195"/>
      <w:bookmarkEnd w:id="2676"/>
      <w:bookmarkStart w:id="2677" w:name="_Toc9239271"/>
      <w:bookmarkEnd w:id="2677"/>
      <w:bookmarkStart w:id="2678" w:name="_Toc7447358"/>
      <w:bookmarkEnd w:id="2678"/>
      <w:bookmarkStart w:id="2679" w:name="_Toc7422150"/>
      <w:bookmarkEnd w:id="2679"/>
      <w:bookmarkStart w:id="2680" w:name="_Toc7446539"/>
      <w:bookmarkEnd w:id="2680"/>
      <w:bookmarkStart w:id="2681" w:name="_Toc7430254"/>
      <w:bookmarkEnd w:id="2681"/>
      <w:bookmarkStart w:id="2682" w:name="_Toc9240451"/>
      <w:bookmarkEnd w:id="2682"/>
      <w:bookmarkStart w:id="2683" w:name="_Toc487207982"/>
      <w:bookmarkEnd w:id="2683"/>
      <w:bookmarkStart w:id="2684" w:name="_Toc9239566"/>
      <w:bookmarkEnd w:id="2684"/>
      <w:bookmarkStart w:id="2685" w:name="_Toc9240156"/>
      <w:bookmarkEnd w:id="2685"/>
      <w:bookmarkStart w:id="2686" w:name="_Toc7446813"/>
      <w:bookmarkEnd w:id="2686"/>
      <w:bookmarkStart w:id="2687" w:name="_Toc7443749"/>
      <w:bookmarkEnd w:id="2687"/>
      <w:bookmarkStart w:id="2688" w:name="_Toc7447087"/>
      <w:bookmarkEnd w:id="2688"/>
      <w:bookmarkStart w:id="2689" w:name="_Toc7444037"/>
      <w:bookmarkEnd w:id="2689"/>
    </w:p>
    <w:p>
      <w:pPr>
        <w:pStyle w:val="46"/>
        <w:keepNext/>
        <w:keepLines/>
        <w:numPr>
          <w:ilvl w:val="0"/>
          <w:numId w:val="36"/>
        </w:numPr>
        <w:spacing w:before="260" w:after="260" w:line="415" w:lineRule="auto"/>
        <w:ind w:firstLineChars="0"/>
        <w:outlineLvl w:val="1"/>
        <w:rPr>
          <w:rFonts w:eastAsia="黑体" w:cs="Times New Roman"/>
          <w:bCs/>
          <w:vanish/>
          <w:sz w:val="28"/>
          <w:szCs w:val="28"/>
        </w:rPr>
      </w:pPr>
      <w:bookmarkStart w:id="2690" w:name="_Toc7430255"/>
      <w:bookmarkEnd w:id="2690"/>
      <w:bookmarkStart w:id="2691" w:name="_Toc7447359"/>
      <w:bookmarkEnd w:id="2691"/>
      <w:bookmarkStart w:id="2692" w:name="_Toc7961196"/>
      <w:bookmarkEnd w:id="2692"/>
      <w:bookmarkStart w:id="2693" w:name="_Toc7444038"/>
      <w:bookmarkEnd w:id="2693"/>
      <w:bookmarkStart w:id="2694" w:name="_Toc7443750"/>
      <w:bookmarkEnd w:id="2694"/>
      <w:bookmarkStart w:id="2695" w:name="_Toc7965603"/>
      <w:bookmarkEnd w:id="2695"/>
      <w:bookmarkStart w:id="2696" w:name="_Toc7437556"/>
      <w:bookmarkEnd w:id="2696"/>
      <w:bookmarkStart w:id="2697" w:name="_Toc9240452"/>
      <w:bookmarkEnd w:id="2697"/>
      <w:bookmarkStart w:id="2698" w:name="_Toc7446814"/>
      <w:bookmarkEnd w:id="2698"/>
      <w:bookmarkStart w:id="2699" w:name="_Toc7444324"/>
      <w:bookmarkEnd w:id="2699"/>
      <w:bookmarkStart w:id="2700" w:name="_Toc7422151"/>
      <w:bookmarkEnd w:id="2700"/>
      <w:bookmarkStart w:id="2701" w:name="_Toc9239272"/>
      <w:bookmarkEnd w:id="2701"/>
      <w:bookmarkStart w:id="2702" w:name="_Toc487207983"/>
      <w:bookmarkEnd w:id="2702"/>
      <w:bookmarkStart w:id="2703" w:name="_Toc7445992"/>
      <w:bookmarkEnd w:id="2703"/>
      <w:bookmarkStart w:id="2704" w:name="_Toc9239862"/>
      <w:bookmarkEnd w:id="2704"/>
      <w:bookmarkStart w:id="2705" w:name="_Toc7446266"/>
      <w:bookmarkEnd w:id="2705"/>
      <w:bookmarkStart w:id="2706" w:name="_Toc9240157"/>
      <w:bookmarkEnd w:id="2706"/>
      <w:bookmarkStart w:id="2707" w:name="_Toc9239567"/>
      <w:bookmarkEnd w:id="2707"/>
      <w:bookmarkStart w:id="2708" w:name="_Toc7961472"/>
      <w:bookmarkEnd w:id="2708"/>
      <w:bookmarkStart w:id="2709" w:name="_Toc7447088"/>
      <w:bookmarkEnd w:id="2709"/>
      <w:bookmarkStart w:id="2710" w:name="_Toc7965880"/>
      <w:bookmarkEnd w:id="2710"/>
      <w:bookmarkStart w:id="2711" w:name="_Toc7446540"/>
      <w:bookmarkEnd w:id="2711"/>
    </w:p>
    <w:p>
      <w:pPr>
        <w:pStyle w:val="3"/>
        <w:numPr>
          <w:ilvl w:val="1"/>
          <w:numId w:val="22"/>
        </w:numPr>
        <w:rPr>
          <w:rFonts w:ascii="Calibri" w:hAnsi="Calibri"/>
          <w:sz w:val="36"/>
          <w:szCs w:val="36"/>
        </w:rPr>
      </w:pPr>
      <w:bookmarkStart w:id="2712" w:name="_Toc7443751"/>
      <w:bookmarkStart w:id="2713" w:name="_Toc7444325"/>
      <w:bookmarkStart w:id="2714" w:name="_Toc9240453"/>
      <w:bookmarkStart w:id="2715" w:name="_Toc7444039"/>
      <w:r>
        <w:rPr>
          <w:rFonts w:ascii="Calibri" w:hAnsi="Calibri"/>
          <w:sz w:val="36"/>
          <w:szCs w:val="36"/>
        </w:rPr>
        <w:t xml:space="preserve">Configuration </w:t>
      </w:r>
      <w:r>
        <w:rPr>
          <w:rFonts w:hint="eastAsia" w:ascii="Calibri" w:hAnsi="Calibri"/>
          <w:sz w:val="36"/>
          <w:szCs w:val="36"/>
        </w:rPr>
        <w:t>M</w:t>
      </w:r>
      <w:r>
        <w:rPr>
          <w:rFonts w:ascii="Calibri" w:hAnsi="Calibri"/>
          <w:sz w:val="36"/>
          <w:szCs w:val="36"/>
        </w:rPr>
        <w:t>anagement</w:t>
      </w:r>
      <w:bookmarkEnd w:id="2642"/>
      <w:bookmarkEnd w:id="2643"/>
      <w:bookmarkEnd w:id="2644"/>
      <w:bookmarkEnd w:id="2645"/>
      <w:bookmarkEnd w:id="2712"/>
      <w:bookmarkEnd w:id="2713"/>
      <w:bookmarkEnd w:id="2714"/>
      <w:bookmarkEnd w:id="2715"/>
    </w:p>
    <w:p>
      <w:pPr>
        <w:pStyle w:val="4"/>
        <w:numPr>
          <w:ilvl w:val="2"/>
          <w:numId w:val="22"/>
        </w:numPr>
        <w:rPr>
          <w:rFonts w:ascii="Calibri" w:hAnsi="Calibri"/>
        </w:rPr>
      </w:pPr>
      <w:bookmarkStart w:id="2716" w:name="_Toc430188854"/>
      <w:bookmarkStart w:id="2717" w:name="_Toc431202685"/>
      <w:bookmarkStart w:id="2718" w:name="_Toc446670479"/>
      <w:bookmarkStart w:id="2719" w:name="_Toc7444326"/>
      <w:bookmarkStart w:id="2720" w:name="_Toc7444040"/>
      <w:bookmarkStart w:id="2721" w:name="_Toc369100457"/>
      <w:bookmarkStart w:id="2722" w:name="_Toc7443752"/>
      <w:r>
        <w:rPr>
          <w:rFonts w:hint="eastAsia" w:ascii="Calibri" w:hAnsi="Calibri"/>
        </w:rPr>
        <w:t xml:space="preserve"> </w:t>
      </w:r>
      <w:bookmarkStart w:id="2723" w:name="_Toc9240454"/>
      <w:r>
        <w:rPr>
          <w:rFonts w:ascii="Calibri" w:hAnsi="Calibri"/>
        </w:rPr>
        <w:t xml:space="preserve">Save </w:t>
      </w:r>
      <w:r>
        <w:rPr>
          <w:rFonts w:hint="eastAsia" w:ascii="Calibri" w:hAnsi="Calibri"/>
        </w:rPr>
        <w:t>C</w:t>
      </w:r>
      <w:r>
        <w:rPr>
          <w:rFonts w:ascii="Calibri" w:hAnsi="Calibri"/>
        </w:rPr>
        <w:t>onfiguration</w:t>
      </w:r>
      <w:bookmarkEnd w:id="2716"/>
      <w:bookmarkEnd w:id="2717"/>
      <w:r>
        <w:rPr>
          <w:rFonts w:ascii="Calibri" w:hAnsi="Calibri"/>
        </w:rPr>
        <w:t>s</w:t>
      </w:r>
      <w:bookmarkEnd w:id="2718"/>
      <w:bookmarkEnd w:id="2719"/>
      <w:bookmarkEnd w:id="2720"/>
      <w:bookmarkEnd w:id="2721"/>
      <w:bookmarkEnd w:id="2722"/>
      <w:bookmarkEnd w:id="2723"/>
    </w:p>
    <w:p>
      <w:pPr>
        <w:rPr>
          <w:sz w:val="28"/>
          <w:szCs w:val="28"/>
        </w:rPr>
      </w:pPr>
      <w:r>
        <w:rPr>
          <w:sz w:val="28"/>
          <w:szCs w:val="28"/>
        </w:rPr>
        <w:t>After modified the configurations, you should same them so that these configurations can take effect next time it restarts. Use the following commands to save configurations.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write</w:t>
            </w:r>
          </w:p>
        </w:tc>
        <w:tc>
          <w:tcPr>
            <w:tcW w:w="3248"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configurations.</w:t>
            </w:r>
          </w:p>
        </w:tc>
      </w:tr>
    </w:tbl>
    <w:p>
      <w:pPr>
        <w:pStyle w:val="4"/>
        <w:numPr>
          <w:ilvl w:val="2"/>
          <w:numId w:val="22"/>
        </w:numPr>
        <w:rPr>
          <w:rFonts w:ascii="Calibri" w:hAnsi="Calibri"/>
        </w:rPr>
      </w:pPr>
      <w:bookmarkStart w:id="2724" w:name="_Toc430188855"/>
      <w:bookmarkStart w:id="2725" w:name="_Toc446670480"/>
      <w:bookmarkStart w:id="2726" w:name="_Toc369100458"/>
      <w:bookmarkStart w:id="2727" w:name="_Toc7444327"/>
      <w:bookmarkStart w:id="2728" w:name="_Toc431202686"/>
      <w:bookmarkStart w:id="2729" w:name="_Toc7444041"/>
      <w:bookmarkStart w:id="2730" w:name="_Toc7443753"/>
      <w:r>
        <w:rPr>
          <w:rFonts w:hint="eastAsia" w:ascii="Calibri" w:hAnsi="Calibri"/>
        </w:rPr>
        <w:t xml:space="preserve"> </w:t>
      </w:r>
      <w:bookmarkStart w:id="2731" w:name="_Toc9240455"/>
      <w:r>
        <w:rPr>
          <w:rFonts w:ascii="Calibri" w:hAnsi="Calibri"/>
        </w:rPr>
        <w:t xml:space="preserve">Erase </w:t>
      </w:r>
      <w:r>
        <w:rPr>
          <w:rFonts w:hint="eastAsia" w:ascii="Calibri" w:hAnsi="Calibri"/>
        </w:rPr>
        <w:t>C</w:t>
      </w:r>
      <w:r>
        <w:rPr>
          <w:rFonts w:ascii="Calibri" w:hAnsi="Calibri"/>
        </w:rPr>
        <w:t>onfigurations</w:t>
      </w:r>
      <w:bookmarkEnd w:id="2724"/>
      <w:bookmarkEnd w:id="2725"/>
      <w:bookmarkEnd w:id="2726"/>
      <w:bookmarkEnd w:id="2727"/>
      <w:bookmarkEnd w:id="2728"/>
      <w:bookmarkEnd w:id="2729"/>
      <w:bookmarkEnd w:id="2730"/>
      <w:bookmarkEnd w:id="2731"/>
    </w:p>
    <w:p>
      <w:pPr>
        <w:rPr>
          <w:sz w:val="28"/>
          <w:szCs w:val="28"/>
        </w:rPr>
      </w:pPr>
      <w:r>
        <w:rPr>
          <w:sz w:val="28"/>
          <w:szCs w:val="28"/>
        </w:rPr>
        <w:t>If you need to reset to factory default, you can use the following commands to erase all configurations. After erased, the device will reboot automatically.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erase startup-config</w:t>
            </w:r>
          </w:p>
        </w:tc>
        <w:tc>
          <w:tcPr>
            <w:tcW w:w="3248"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Erase all configurations.</w:t>
            </w:r>
          </w:p>
        </w:tc>
      </w:tr>
    </w:tbl>
    <w:p>
      <w:pPr>
        <w:pStyle w:val="4"/>
        <w:numPr>
          <w:ilvl w:val="2"/>
          <w:numId w:val="22"/>
        </w:numPr>
        <w:rPr>
          <w:rFonts w:ascii="Calibri" w:hAnsi="Calibri"/>
        </w:rPr>
      </w:pPr>
      <w:bookmarkStart w:id="2732" w:name="_Toc430188856"/>
      <w:bookmarkStart w:id="2733" w:name="_Toc446670481"/>
      <w:bookmarkStart w:id="2734" w:name="_Toc7444328"/>
      <w:bookmarkStart w:id="2735" w:name="_Toc431202687"/>
      <w:bookmarkStart w:id="2736" w:name="_Toc369100459"/>
      <w:bookmarkStart w:id="2737" w:name="_Toc7443754"/>
      <w:bookmarkStart w:id="2738" w:name="_Toc7444042"/>
      <w:r>
        <w:rPr>
          <w:rFonts w:hint="eastAsia" w:ascii="Calibri" w:hAnsi="Calibri"/>
        </w:rPr>
        <w:t xml:space="preserve"> </w:t>
      </w:r>
      <w:bookmarkStart w:id="2739" w:name="_Toc9240456"/>
      <w:r>
        <w:rPr>
          <w:rFonts w:ascii="Calibri" w:hAnsi="Calibri"/>
        </w:rPr>
        <w:t xml:space="preserve">Show </w:t>
      </w:r>
      <w:r>
        <w:rPr>
          <w:rFonts w:hint="eastAsia" w:ascii="Calibri" w:hAnsi="Calibri"/>
        </w:rPr>
        <w:t>S</w:t>
      </w:r>
      <w:r>
        <w:rPr>
          <w:rFonts w:ascii="Calibri" w:hAnsi="Calibri"/>
        </w:rPr>
        <w:t xml:space="preserve">tartup </w:t>
      </w:r>
      <w:r>
        <w:rPr>
          <w:rFonts w:hint="eastAsia" w:ascii="Calibri" w:hAnsi="Calibri"/>
        </w:rPr>
        <w:t>C</w:t>
      </w:r>
      <w:r>
        <w:rPr>
          <w:rFonts w:ascii="Calibri" w:hAnsi="Calibri"/>
        </w:rPr>
        <w:t>onfigurations</w:t>
      </w:r>
      <w:bookmarkEnd w:id="2732"/>
      <w:bookmarkEnd w:id="2733"/>
      <w:bookmarkEnd w:id="2734"/>
      <w:bookmarkEnd w:id="2735"/>
      <w:bookmarkEnd w:id="2736"/>
      <w:bookmarkEnd w:id="2737"/>
      <w:bookmarkEnd w:id="2738"/>
      <w:bookmarkEnd w:id="2739"/>
    </w:p>
    <w:p>
      <w:pPr>
        <w:rPr>
          <w:sz w:val="28"/>
          <w:szCs w:val="28"/>
        </w:rPr>
      </w:pPr>
      <w:r>
        <w:rPr>
          <w:sz w:val="28"/>
          <w:szCs w:val="28"/>
        </w:rPr>
        <w:t>Use the following command to display the configurations you have saved.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startup-config</w:t>
            </w:r>
          </w:p>
        </w:tc>
        <w:tc>
          <w:tcPr>
            <w:tcW w:w="3248"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configuration</w:t>
            </w:r>
          </w:p>
        </w:tc>
      </w:tr>
    </w:tbl>
    <w:p>
      <w:pPr>
        <w:pStyle w:val="4"/>
        <w:numPr>
          <w:ilvl w:val="2"/>
          <w:numId w:val="22"/>
        </w:numPr>
        <w:rPr>
          <w:rFonts w:ascii="Calibri" w:hAnsi="Calibri"/>
        </w:rPr>
      </w:pPr>
      <w:bookmarkStart w:id="2740" w:name="_Toc7444329"/>
      <w:bookmarkStart w:id="2741" w:name="_Toc7444043"/>
      <w:bookmarkStart w:id="2742" w:name="_Toc430188857"/>
      <w:bookmarkStart w:id="2743" w:name="_Toc431202688"/>
      <w:bookmarkStart w:id="2744" w:name="_Toc446670482"/>
      <w:bookmarkStart w:id="2745" w:name="_Toc369100460"/>
      <w:bookmarkStart w:id="2746" w:name="_Toc7443755"/>
      <w:r>
        <w:rPr>
          <w:rFonts w:hint="eastAsia" w:ascii="Calibri" w:hAnsi="Calibri"/>
        </w:rPr>
        <w:t xml:space="preserve"> </w:t>
      </w:r>
      <w:bookmarkStart w:id="2747" w:name="_Toc9240457"/>
      <w:r>
        <w:rPr>
          <w:rFonts w:ascii="Calibri" w:hAnsi="Calibri"/>
        </w:rPr>
        <w:t xml:space="preserve">Show </w:t>
      </w:r>
      <w:r>
        <w:rPr>
          <w:rFonts w:hint="eastAsia" w:ascii="Calibri" w:hAnsi="Calibri"/>
        </w:rPr>
        <w:t>R</w:t>
      </w:r>
      <w:r>
        <w:rPr>
          <w:rFonts w:ascii="Calibri" w:hAnsi="Calibri"/>
        </w:rPr>
        <w:t xml:space="preserve">unning </w:t>
      </w:r>
      <w:r>
        <w:rPr>
          <w:rFonts w:hint="eastAsia" w:ascii="Calibri" w:hAnsi="Calibri"/>
        </w:rPr>
        <w:t>C</w:t>
      </w:r>
      <w:r>
        <w:rPr>
          <w:rFonts w:ascii="Calibri" w:hAnsi="Calibri"/>
        </w:rPr>
        <w:t>onfigurations</w:t>
      </w:r>
      <w:bookmarkEnd w:id="2740"/>
      <w:bookmarkEnd w:id="2741"/>
      <w:bookmarkEnd w:id="2742"/>
      <w:bookmarkEnd w:id="2743"/>
      <w:bookmarkEnd w:id="2744"/>
      <w:bookmarkEnd w:id="2745"/>
      <w:bookmarkEnd w:id="2746"/>
      <w:bookmarkEnd w:id="2747"/>
    </w:p>
    <w:p>
      <w:pPr>
        <w:rPr>
          <w:sz w:val="28"/>
          <w:szCs w:val="28"/>
        </w:rPr>
      </w:pPr>
      <w:r>
        <w:rPr>
          <w:sz w:val="28"/>
          <w:szCs w:val="28"/>
        </w:rPr>
        <w:t>Use the following commands to display running configurations. These running configurations may not be saved in flash.</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running-config</w:t>
            </w:r>
          </w:p>
        </w:tc>
        <w:tc>
          <w:tcPr>
            <w:tcW w:w="3248"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running configurations.</w:t>
            </w:r>
          </w:p>
        </w:tc>
      </w:tr>
    </w:tbl>
    <w:p>
      <w:pPr>
        <w:pStyle w:val="4"/>
        <w:numPr>
          <w:ilvl w:val="2"/>
          <w:numId w:val="22"/>
        </w:numPr>
        <w:rPr>
          <w:rFonts w:ascii="Calibri" w:hAnsi="Calibri"/>
        </w:rPr>
      </w:pPr>
      <w:bookmarkStart w:id="2748" w:name="_Toc430188858"/>
      <w:bookmarkStart w:id="2749" w:name="_Toc446670483"/>
      <w:bookmarkStart w:id="2750" w:name="_Toc7444044"/>
      <w:bookmarkStart w:id="2751" w:name="_Toc7444330"/>
      <w:bookmarkStart w:id="2752" w:name="_Toc431202689"/>
      <w:bookmarkStart w:id="2753" w:name="_Toc7443756"/>
      <w:bookmarkStart w:id="2754" w:name="_Toc369100461"/>
      <w:r>
        <w:rPr>
          <w:rFonts w:hint="eastAsia" w:ascii="Calibri" w:hAnsi="Calibri"/>
        </w:rPr>
        <w:t xml:space="preserve"> </w:t>
      </w:r>
      <w:bookmarkStart w:id="2755" w:name="_Toc9240458"/>
      <w:r>
        <w:rPr>
          <w:rFonts w:ascii="Calibri" w:hAnsi="Calibri"/>
        </w:rPr>
        <w:t>Upload/</w:t>
      </w:r>
      <w:r>
        <w:rPr>
          <w:rFonts w:hint="eastAsia" w:ascii="Calibri" w:hAnsi="Calibri"/>
        </w:rPr>
        <w:t>D</w:t>
      </w:r>
      <w:r>
        <w:rPr>
          <w:rFonts w:ascii="Calibri" w:hAnsi="Calibri"/>
        </w:rPr>
        <w:t xml:space="preserve">ownload </w:t>
      </w:r>
      <w:r>
        <w:rPr>
          <w:rFonts w:hint="eastAsia" w:ascii="Calibri" w:hAnsi="Calibri"/>
        </w:rPr>
        <w:t>C</w:t>
      </w:r>
      <w:r>
        <w:rPr>
          <w:rFonts w:ascii="Calibri" w:hAnsi="Calibri"/>
        </w:rPr>
        <w:t xml:space="preserve">onfiguration </w:t>
      </w:r>
      <w:r>
        <w:rPr>
          <w:rFonts w:hint="eastAsia" w:ascii="Calibri" w:hAnsi="Calibri"/>
        </w:rPr>
        <w:t>F</w:t>
      </w:r>
      <w:r>
        <w:rPr>
          <w:rFonts w:ascii="Calibri" w:hAnsi="Calibri"/>
        </w:rPr>
        <w:t>ile</w:t>
      </w:r>
      <w:bookmarkEnd w:id="2748"/>
      <w:bookmarkEnd w:id="2749"/>
      <w:bookmarkEnd w:id="2750"/>
      <w:bookmarkEnd w:id="2751"/>
      <w:bookmarkEnd w:id="2752"/>
      <w:bookmarkEnd w:id="2753"/>
      <w:bookmarkEnd w:id="2754"/>
      <w:bookmarkEnd w:id="2755"/>
    </w:p>
    <w:p>
      <w:pPr>
        <w:rPr>
          <w:sz w:val="28"/>
          <w:szCs w:val="28"/>
        </w:rPr>
      </w:pPr>
      <w:r>
        <w:rPr>
          <w:sz w:val="28"/>
          <w:szCs w:val="28"/>
        </w:rPr>
        <w:t>Use the following commands to upload configuration file to PC and download configuration file to device.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bookmarkStart w:id="2756" w:name="_Hlk458764870"/>
            <w:r>
              <w:rPr>
                <w:rFonts w:cs="Univers-CondensedBold"/>
                <w:b/>
                <w:bCs/>
                <w:kern w:val="0"/>
                <w:sz w:val="28"/>
                <w:szCs w:val="28"/>
              </w:rPr>
              <w:t>Step 2</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debug mode</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sz w:val="28"/>
                <w:szCs w:val="28"/>
              </w:rPr>
              <w:t>Ente</w:t>
            </w:r>
            <w:r>
              <w:rPr>
                <w:rFonts w:cs="Times-Roman"/>
                <w:kern w:val="0"/>
                <w:sz w:val="28"/>
                <w:szCs w:val="28"/>
              </w:rPr>
              <w:t>r debug node</w:t>
            </w:r>
          </w:p>
          <w:bookmarkEnd w:id="2756"/>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upload tftp configuration </w:t>
            </w:r>
            <w:r>
              <w:rPr>
                <w:rFonts w:cs="Univers-CondensedBold"/>
                <w:bCs/>
                <w:i/>
                <w:kern w:val="0"/>
                <w:sz w:val="28"/>
                <w:szCs w:val="28"/>
              </w:rPr>
              <w:t xml:space="preserve"> &lt;filename&gt; &lt;A.B.C.D&gt;</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filename is Upgrade file </w:t>
            </w:r>
          </w:p>
          <w:p>
            <w:pPr>
              <w:autoSpaceDE w:val="0"/>
              <w:autoSpaceDN w:val="0"/>
              <w:adjustRightInd w:val="0"/>
              <w:jc w:val="left"/>
              <w:rPr>
                <w:rFonts w:cs="Times-Roman"/>
                <w:kern w:val="0"/>
                <w:sz w:val="28"/>
                <w:szCs w:val="28"/>
              </w:rPr>
            </w:pPr>
            <w:r>
              <w:rPr>
                <w:rFonts w:cs="Times-Roman"/>
                <w:kern w:val="0"/>
                <w:sz w:val="28"/>
                <w:szCs w:val="28"/>
              </w:rPr>
              <w:t xml:space="preserve">A.B.C.D is TFTP server 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download tftp configuration</w:t>
            </w:r>
            <w:r>
              <w:rPr>
                <w:rFonts w:cs="Univers-CondensedBold"/>
                <w:bCs/>
                <w:i/>
                <w:kern w:val="0"/>
                <w:sz w:val="28"/>
                <w:szCs w:val="28"/>
              </w:rPr>
              <w:t xml:space="preserve"> &lt;filename&gt; &lt;A.B.C.D&gt;</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filename is Upgrade file </w:t>
            </w:r>
          </w:p>
          <w:p>
            <w:pPr>
              <w:autoSpaceDE w:val="0"/>
              <w:autoSpaceDN w:val="0"/>
              <w:adjustRightInd w:val="0"/>
              <w:jc w:val="left"/>
              <w:rPr>
                <w:rFonts w:cs="Times-Roman"/>
                <w:kern w:val="0"/>
                <w:sz w:val="28"/>
                <w:szCs w:val="28"/>
              </w:rPr>
            </w:pPr>
            <w:r>
              <w:rPr>
                <w:rFonts w:cs="Times-Roman"/>
                <w:kern w:val="0"/>
                <w:sz w:val="28"/>
                <w:szCs w:val="28"/>
              </w:rPr>
              <w:t xml:space="preserve">A.B.C.D is TFTP server IP </w:t>
            </w:r>
          </w:p>
        </w:tc>
      </w:tr>
    </w:tbl>
    <w:p>
      <w:pPr>
        <w:pStyle w:val="3"/>
        <w:numPr>
          <w:ilvl w:val="1"/>
          <w:numId w:val="22"/>
        </w:numPr>
        <w:rPr>
          <w:rFonts w:ascii="Calibri" w:hAnsi="Calibri"/>
          <w:sz w:val="36"/>
          <w:szCs w:val="36"/>
        </w:rPr>
      </w:pPr>
      <w:bookmarkStart w:id="2757" w:name="_Toc384972591"/>
      <w:bookmarkEnd w:id="2757"/>
      <w:bookmarkStart w:id="2758" w:name="_Toc333920131"/>
      <w:bookmarkEnd w:id="2758"/>
      <w:bookmarkStart w:id="2759" w:name="_Toc332197919"/>
      <w:bookmarkEnd w:id="2759"/>
      <w:bookmarkStart w:id="2760" w:name="_Toc333928058"/>
      <w:bookmarkEnd w:id="2760"/>
      <w:bookmarkStart w:id="2761" w:name="_Toc385236537"/>
      <w:bookmarkEnd w:id="2761"/>
      <w:bookmarkStart w:id="2762" w:name="_Toc334105126"/>
      <w:bookmarkEnd w:id="2762"/>
      <w:bookmarkStart w:id="2763" w:name="_Toc333917515"/>
      <w:bookmarkEnd w:id="2763"/>
      <w:bookmarkStart w:id="2764" w:name="_Toc332198671"/>
      <w:bookmarkEnd w:id="2764"/>
      <w:bookmarkStart w:id="2765" w:name="_Toc332197396"/>
      <w:bookmarkEnd w:id="2765"/>
      <w:bookmarkStart w:id="2766" w:name="_Toc332197590"/>
      <w:bookmarkEnd w:id="2766"/>
      <w:bookmarkStart w:id="2767" w:name="_Toc332197541"/>
      <w:bookmarkEnd w:id="2767"/>
      <w:bookmarkStart w:id="2768" w:name="_Toc333924028"/>
      <w:bookmarkEnd w:id="2768"/>
      <w:bookmarkStart w:id="2769" w:name="_Toc386617228"/>
      <w:bookmarkEnd w:id="2769"/>
      <w:bookmarkStart w:id="2770" w:name="_Toc332201485"/>
      <w:bookmarkEnd w:id="2770"/>
      <w:bookmarkStart w:id="2771" w:name="_Toc385325216"/>
      <w:bookmarkEnd w:id="2771"/>
      <w:bookmarkStart w:id="2772" w:name="_Toc333924159"/>
      <w:bookmarkEnd w:id="2772"/>
      <w:bookmarkStart w:id="2773" w:name="_Toc334111977"/>
      <w:bookmarkEnd w:id="2773"/>
      <w:bookmarkStart w:id="2774" w:name="_Toc334105955"/>
      <w:bookmarkEnd w:id="2774"/>
      <w:bookmarkStart w:id="2775" w:name="_Toc386617126"/>
      <w:bookmarkEnd w:id="2775"/>
      <w:bookmarkStart w:id="2776" w:name="_Toc334105577"/>
      <w:bookmarkEnd w:id="2776"/>
      <w:bookmarkStart w:id="2777" w:name="_Toc385236721"/>
      <w:bookmarkEnd w:id="2777"/>
      <w:bookmarkStart w:id="2778" w:name="_Toc345493864"/>
      <w:bookmarkEnd w:id="2778"/>
      <w:bookmarkStart w:id="2779" w:name="_Toc7444331"/>
      <w:bookmarkStart w:id="2780" w:name="_Toc9240459"/>
      <w:bookmarkStart w:id="2781" w:name="_Toc7443757"/>
      <w:bookmarkStart w:id="2782" w:name="_Toc7444045"/>
      <w:bookmarkStart w:id="2783" w:name="_Toc426970146"/>
      <w:bookmarkStart w:id="2784" w:name="_Toc425751801"/>
      <w:bookmarkStart w:id="2785" w:name="_Toc369100462"/>
      <w:bookmarkStart w:id="2786" w:name="_Toc446670484"/>
      <w:bookmarkStart w:id="2787" w:name="OLE_LINK28"/>
      <w:bookmarkStart w:id="2788" w:name="OLE_LINK27"/>
      <w:r>
        <w:rPr>
          <w:rFonts w:ascii="Calibri" w:hAnsi="Calibri"/>
          <w:sz w:val="36"/>
          <w:szCs w:val="36"/>
        </w:rPr>
        <w:t xml:space="preserve">Check </w:t>
      </w:r>
      <w:r>
        <w:rPr>
          <w:rFonts w:hint="eastAsia" w:ascii="Calibri" w:hAnsi="Calibri"/>
          <w:sz w:val="36"/>
          <w:szCs w:val="36"/>
        </w:rPr>
        <w:t>S</w:t>
      </w:r>
      <w:r>
        <w:rPr>
          <w:rFonts w:ascii="Calibri" w:hAnsi="Calibri"/>
          <w:sz w:val="36"/>
          <w:szCs w:val="36"/>
        </w:rPr>
        <w:t xml:space="preserve">ystem </w:t>
      </w:r>
      <w:r>
        <w:rPr>
          <w:rFonts w:hint="eastAsia" w:ascii="Calibri" w:hAnsi="Calibri"/>
          <w:sz w:val="36"/>
          <w:szCs w:val="36"/>
        </w:rPr>
        <w:t>I</w:t>
      </w:r>
      <w:r>
        <w:rPr>
          <w:rFonts w:ascii="Calibri" w:hAnsi="Calibri"/>
          <w:sz w:val="36"/>
          <w:szCs w:val="36"/>
        </w:rPr>
        <w:t>nformation</w:t>
      </w:r>
      <w:bookmarkEnd w:id="2779"/>
      <w:bookmarkEnd w:id="2780"/>
      <w:bookmarkEnd w:id="2781"/>
      <w:bookmarkEnd w:id="2782"/>
      <w:bookmarkEnd w:id="2783"/>
      <w:bookmarkEnd w:id="2784"/>
      <w:bookmarkEnd w:id="2785"/>
      <w:bookmarkEnd w:id="2786"/>
    </w:p>
    <w:p>
      <w:pPr>
        <w:pStyle w:val="4"/>
        <w:numPr>
          <w:ilvl w:val="2"/>
          <w:numId w:val="22"/>
        </w:numPr>
        <w:rPr>
          <w:rFonts w:ascii="Calibri" w:hAnsi="Calibri"/>
        </w:rPr>
      </w:pPr>
      <w:bookmarkStart w:id="2789" w:name="_Toc7444046"/>
      <w:bookmarkStart w:id="2790" w:name="_Toc430188860"/>
      <w:bookmarkStart w:id="2791" w:name="_Toc431202691"/>
      <w:bookmarkStart w:id="2792" w:name="_Toc446670485"/>
      <w:bookmarkStart w:id="2793" w:name="_Toc7443758"/>
      <w:bookmarkStart w:id="2794" w:name="_Toc369100463"/>
      <w:bookmarkStart w:id="2795" w:name="_Toc7444332"/>
      <w:r>
        <w:rPr>
          <w:rFonts w:hint="eastAsia" w:ascii="Calibri" w:hAnsi="Calibri"/>
        </w:rPr>
        <w:t xml:space="preserve"> </w:t>
      </w:r>
      <w:bookmarkStart w:id="2796" w:name="_Toc9240460"/>
      <w:r>
        <w:rPr>
          <w:rFonts w:ascii="Calibri" w:hAnsi="Calibri"/>
        </w:rPr>
        <w:t xml:space="preserve">Check </w:t>
      </w:r>
      <w:r>
        <w:rPr>
          <w:rFonts w:hint="eastAsia" w:ascii="Calibri" w:hAnsi="Calibri"/>
        </w:rPr>
        <w:t>S</w:t>
      </w:r>
      <w:r>
        <w:rPr>
          <w:rFonts w:ascii="Calibri" w:hAnsi="Calibri"/>
        </w:rPr>
        <w:t xml:space="preserve">ystem </w:t>
      </w:r>
      <w:r>
        <w:rPr>
          <w:rFonts w:hint="eastAsia" w:ascii="Calibri" w:hAnsi="Calibri"/>
        </w:rPr>
        <w:t>R</w:t>
      </w:r>
      <w:r>
        <w:rPr>
          <w:rFonts w:ascii="Calibri" w:hAnsi="Calibri"/>
        </w:rPr>
        <w:t xml:space="preserve">unning </w:t>
      </w:r>
      <w:r>
        <w:rPr>
          <w:rFonts w:hint="eastAsia" w:ascii="Calibri" w:hAnsi="Calibri"/>
        </w:rPr>
        <w:t>I</w:t>
      </w:r>
      <w:r>
        <w:rPr>
          <w:rFonts w:ascii="Calibri" w:hAnsi="Calibri"/>
        </w:rPr>
        <w:t>nformation</w:t>
      </w:r>
      <w:bookmarkEnd w:id="2789"/>
      <w:bookmarkEnd w:id="2790"/>
      <w:bookmarkEnd w:id="2791"/>
      <w:bookmarkEnd w:id="2792"/>
      <w:bookmarkEnd w:id="2793"/>
      <w:bookmarkEnd w:id="2794"/>
      <w:bookmarkEnd w:id="2795"/>
      <w:bookmarkEnd w:id="2796"/>
    </w:p>
    <w:p>
      <w:pPr>
        <w:rPr>
          <w:sz w:val="28"/>
          <w:szCs w:val="28"/>
        </w:rPr>
      </w:pPr>
      <w:r>
        <w:rPr>
          <w:sz w:val="28"/>
          <w:szCs w:val="28"/>
        </w:rPr>
        <w:t>Use the following commands to view system information.</w:t>
      </w:r>
    </w:p>
    <w:bookmarkEnd w:id="2787"/>
    <w:bookmarkEnd w:id="2788"/>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1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4111"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219" w:type="dxa"/>
            <w:tcBorders>
              <w:top w:val="single" w:color="auto" w:sz="4" w:space="0"/>
              <w:left w:val="nil"/>
              <w:bottom w:val="single" w:color="auto" w:sz="4" w:space="0"/>
              <w:right w:val="single" w:color="auto" w:sz="4" w:space="0"/>
            </w:tcBorders>
          </w:tcPr>
          <w:p>
            <w:pPr>
              <w:autoSpaceDE w:val="0"/>
              <w:autoSpaceDN w:val="0"/>
              <w:adjustRightInd w:val="0"/>
              <w:jc w:val="left"/>
              <w:rPr>
                <w:rFonts w:cs="Times New Roman"/>
                <w:b/>
                <w:kern w:val="0"/>
                <w:sz w:val="28"/>
                <w:szCs w:val="28"/>
              </w:rPr>
            </w:pPr>
            <w:r>
              <w:rPr>
                <w:rFonts w:cs="Univers-CondensedBold"/>
                <w:b/>
                <w:bCs/>
                <w:kern w:val="0"/>
                <w:sz w:val="28"/>
                <w:szCs w:val="28"/>
              </w:rPr>
              <w:t>show sys arp</w:t>
            </w:r>
          </w:p>
        </w:tc>
        <w:tc>
          <w:tcPr>
            <w:tcW w:w="4111" w:type="dxa"/>
            <w:tcBorders>
              <w:top w:val="single" w:color="auto" w:sz="4" w:space="0"/>
              <w:left w:val="single" w:color="auto" w:sz="4" w:space="0"/>
              <w:bottom w:val="single" w:color="auto" w:sz="4" w:space="0"/>
              <w:right w:val="nil"/>
            </w:tcBorders>
          </w:tcPr>
          <w:p>
            <w:pPr>
              <w:autoSpaceDE w:val="0"/>
              <w:autoSpaceDN w:val="0"/>
              <w:adjustRightInd w:val="0"/>
              <w:jc w:val="left"/>
              <w:rPr>
                <w:kern w:val="0"/>
                <w:sz w:val="28"/>
                <w:szCs w:val="28"/>
              </w:rPr>
            </w:pPr>
            <w:r>
              <w:rPr>
                <w:kern w:val="0"/>
                <w:sz w:val="28"/>
                <w:szCs w:val="28"/>
              </w:rPr>
              <w:t>Show ARP table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sys cpu</w:t>
            </w:r>
          </w:p>
        </w:tc>
        <w:tc>
          <w:tcPr>
            <w:tcW w:w="4111"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kern w:val="0"/>
                <w:sz w:val="28"/>
                <w:szCs w:val="28"/>
              </w:rPr>
            </w:pPr>
            <w:r>
              <w:rPr>
                <w:kern w:val="0"/>
                <w:sz w:val="28"/>
                <w:szCs w:val="28"/>
              </w:rPr>
              <w:t>Show CPU information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sys cpu-usage</w:t>
            </w:r>
          </w:p>
        </w:tc>
        <w:tc>
          <w:tcPr>
            <w:tcW w:w="4111"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kern w:val="0"/>
                <w:sz w:val="28"/>
                <w:szCs w:val="28"/>
              </w:rPr>
            </w:pPr>
            <w:r>
              <w:rPr>
                <w:kern w:val="0"/>
                <w:sz w:val="28"/>
                <w:szCs w:val="28"/>
              </w:rPr>
              <w:t>Show CPU usage rate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sys mem</w:t>
            </w:r>
          </w:p>
        </w:tc>
        <w:tc>
          <w:tcPr>
            <w:tcW w:w="4111"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kern w:val="0"/>
                <w:sz w:val="28"/>
                <w:szCs w:val="28"/>
              </w:rPr>
            </w:pPr>
            <w:r>
              <w:rPr>
                <w:kern w:val="0"/>
                <w:sz w:val="28"/>
                <w:szCs w:val="28"/>
              </w:rPr>
              <w:t>Show system memory</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sys ps</w:t>
            </w:r>
          </w:p>
        </w:tc>
        <w:tc>
          <w:tcPr>
            <w:tcW w:w="4111"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kern w:val="0"/>
                <w:sz w:val="28"/>
                <w:szCs w:val="28"/>
              </w:rPr>
            </w:pPr>
            <w:r>
              <w:rPr>
                <w:kern w:val="0"/>
                <w:sz w:val="28"/>
                <w:szCs w:val="28"/>
              </w:rPr>
              <w:t>Show system process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top</w:t>
            </w:r>
          </w:p>
        </w:tc>
        <w:tc>
          <w:tcPr>
            <w:tcW w:w="4111"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kern w:val="0"/>
                <w:sz w:val="28"/>
                <w:szCs w:val="28"/>
              </w:rPr>
            </w:pPr>
            <w:r>
              <w:rPr>
                <w:kern w:val="0"/>
                <w:sz w:val="28"/>
                <w:szCs w:val="28"/>
              </w:rPr>
              <w:t>Show CPU utilization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task</w:t>
            </w:r>
          </w:p>
        </w:tc>
        <w:tc>
          <w:tcPr>
            <w:tcW w:w="4111"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kern w:val="0"/>
                <w:sz w:val="28"/>
                <w:szCs w:val="28"/>
              </w:rPr>
            </w:pPr>
            <w:r>
              <w:rPr>
                <w:kern w:val="0"/>
                <w:sz w:val="28"/>
                <w:szCs w:val="28"/>
              </w:rPr>
              <w:t>Showthread name</w:t>
            </w:r>
          </w:p>
        </w:tc>
      </w:tr>
    </w:tbl>
    <w:p>
      <w:pPr>
        <w:pStyle w:val="4"/>
        <w:numPr>
          <w:ilvl w:val="2"/>
          <w:numId w:val="22"/>
        </w:numPr>
        <w:rPr>
          <w:rFonts w:ascii="Calibri" w:hAnsi="Calibri"/>
        </w:rPr>
      </w:pPr>
      <w:bookmarkStart w:id="2797" w:name="_Toc7444047"/>
      <w:bookmarkStart w:id="2798" w:name="_Toc430188861"/>
      <w:bookmarkStart w:id="2799" w:name="_Toc446670486"/>
      <w:bookmarkStart w:id="2800" w:name="_Toc7443759"/>
      <w:bookmarkStart w:id="2801" w:name="_Toc431202692"/>
      <w:bookmarkStart w:id="2802" w:name="_Toc7444333"/>
      <w:bookmarkStart w:id="2803" w:name="_Toc369100464"/>
      <w:r>
        <w:rPr>
          <w:rFonts w:hint="eastAsia" w:ascii="Calibri" w:hAnsi="Calibri"/>
        </w:rPr>
        <w:t xml:space="preserve"> </w:t>
      </w:r>
      <w:bookmarkStart w:id="2804" w:name="_Toc9240461"/>
      <w:r>
        <w:rPr>
          <w:rFonts w:ascii="Calibri" w:hAnsi="Calibri"/>
        </w:rPr>
        <w:t xml:space="preserve">Check </w:t>
      </w:r>
      <w:r>
        <w:rPr>
          <w:rFonts w:hint="eastAsia" w:ascii="Calibri" w:hAnsi="Calibri"/>
        </w:rPr>
        <w:t>V</w:t>
      </w:r>
      <w:r>
        <w:rPr>
          <w:rFonts w:ascii="Calibri" w:hAnsi="Calibri"/>
        </w:rPr>
        <w:t xml:space="preserve">ersion </w:t>
      </w:r>
      <w:r>
        <w:rPr>
          <w:rFonts w:hint="eastAsia" w:ascii="Calibri" w:hAnsi="Calibri"/>
        </w:rPr>
        <w:t>I</w:t>
      </w:r>
      <w:r>
        <w:rPr>
          <w:rFonts w:ascii="Calibri" w:hAnsi="Calibri"/>
        </w:rPr>
        <w:t>nformation</w:t>
      </w:r>
      <w:bookmarkEnd w:id="2797"/>
      <w:bookmarkEnd w:id="2798"/>
      <w:bookmarkEnd w:id="2799"/>
      <w:bookmarkEnd w:id="2800"/>
      <w:bookmarkEnd w:id="2801"/>
      <w:bookmarkEnd w:id="2802"/>
      <w:bookmarkEnd w:id="2803"/>
      <w:bookmarkEnd w:id="2804"/>
    </w:p>
    <w:p>
      <w:pPr>
        <w:ind w:left="1"/>
        <w:rPr>
          <w:sz w:val="28"/>
          <w:szCs w:val="28"/>
        </w:rPr>
      </w:pPr>
      <w:r>
        <w:rPr>
          <w:sz w:val="28"/>
          <w:szCs w:val="28"/>
        </w:rPr>
        <w:t>Use the following commands to check version information which includes hardware version, software version, software created time and so 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20"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Command</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271"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show version</w:t>
            </w:r>
          </w:p>
        </w:tc>
        <w:tc>
          <w:tcPr>
            <w:tcW w:w="3248"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version information.</w:t>
            </w:r>
          </w:p>
        </w:tc>
      </w:tr>
    </w:tbl>
    <w:p>
      <w:pPr>
        <w:pStyle w:val="4"/>
        <w:numPr>
          <w:ilvl w:val="2"/>
          <w:numId w:val="22"/>
        </w:numPr>
        <w:rPr>
          <w:rFonts w:ascii="Calibri" w:hAnsi="Calibri"/>
        </w:rPr>
      </w:pPr>
      <w:bookmarkStart w:id="2805" w:name="_Toc7444048"/>
      <w:bookmarkStart w:id="2806" w:name="_Toc7443760"/>
      <w:bookmarkStart w:id="2807" w:name="_Toc7444334"/>
      <w:bookmarkStart w:id="2808" w:name="_Toc369100465"/>
      <w:bookmarkStart w:id="2809" w:name="_Toc431202693"/>
      <w:bookmarkStart w:id="2810" w:name="_Toc446670487"/>
      <w:bookmarkStart w:id="2811" w:name="_Toc430188862"/>
      <w:r>
        <w:rPr>
          <w:rFonts w:hint="eastAsia" w:ascii="Calibri" w:hAnsi="Calibri"/>
        </w:rPr>
        <w:t xml:space="preserve"> </w:t>
      </w:r>
      <w:bookmarkStart w:id="2812" w:name="_Toc9240462"/>
      <w:r>
        <w:rPr>
          <w:rFonts w:ascii="Calibri" w:hAnsi="Calibri"/>
        </w:rPr>
        <w:t xml:space="preserve">Check </w:t>
      </w:r>
      <w:r>
        <w:rPr>
          <w:rFonts w:hint="eastAsia" w:ascii="Calibri" w:hAnsi="Calibri"/>
        </w:rPr>
        <w:t>S</w:t>
      </w:r>
      <w:r>
        <w:rPr>
          <w:rFonts w:ascii="Calibri" w:hAnsi="Calibri"/>
        </w:rPr>
        <w:t xml:space="preserve">ystem </w:t>
      </w:r>
      <w:r>
        <w:rPr>
          <w:rFonts w:hint="eastAsia" w:ascii="Calibri" w:hAnsi="Calibri"/>
        </w:rPr>
        <w:t>R</w:t>
      </w:r>
      <w:r>
        <w:rPr>
          <w:rFonts w:ascii="Calibri" w:hAnsi="Calibri"/>
        </w:rPr>
        <w:t xml:space="preserve">unning </w:t>
      </w:r>
      <w:r>
        <w:rPr>
          <w:rFonts w:hint="eastAsia" w:ascii="Calibri" w:hAnsi="Calibri"/>
        </w:rPr>
        <w:t>T</w:t>
      </w:r>
      <w:r>
        <w:rPr>
          <w:rFonts w:ascii="Calibri" w:hAnsi="Calibri"/>
        </w:rPr>
        <w:t>ime</w:t>
      </w:r>
      <w:bookmarkEnd w:id="2805"/>
      <w:bookmarkEnd w:id="2806"/>
      <w:bookmarkEnd w:id="2807"/>
      <w:bookmarkEnd w:id="2808"/>
      <w:bookmarkEnd w:id="2809"/>
      <w:bookmarkEnd w:id="2810"/>
      <w:bookmarkEnd w:id="2811"/>
      <w:bookmarkEnd w:id="2812"/>
    </w:p>
    <w:p>
      <w:pPr>
        <w:rPr>
          <w:sz w:val="28"/>
          <w:szCs w:val="28"/>
        </w:rPr>
      </w:pPr>
      <w:r>
        <w:rPr>
          <w:sz w:val="28"/>
          <w:szCs w:val="28"/>
        </w:rPr>
        <w:t>Use the following command to show system running time after turned power 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Command</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1</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sys running-time</w:t>
            </w:r>
          </w:p>
        </w:tc>
        <w:tc>
          <w:tcPr>
            <w:tcW w:w="3248"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system running time.</w:t>
            </w:r>
          </w:p>
        </w:tc>
      </w:tr>
    </w:tbl>
    <w:p>
      <w:pPr>
        <w:pStyle w:val="3"/>
        <w:numPr>
          <w:ilvl w:val="1"/>
          <w:numId w:val="22"/>
        </w:numPr>
        <w:rPr>
          <w:rFonts w:ascii="Calibri" w:hAnsi="Calibri"/>
          <w:sz w:val="36"/>
          <w:szCs w:val="36"/>
        </w:rPr>
      </w:pPr>
      <w:bookmarkStart w:id="2813" w:name="_Toc446670488"/>
      <w:bookmarkStart w:id="2814" w:name="_Toc7444335"/>
      <w:bookmarkStart w:id="2815" w:name="_Toc430188863"/>
      <w:bookmarkStart w:id="2816" w:name="_Toc7444049"/>
      <w:bookmarkStart w:id="2817" w:name="_Toc369100466"/>
      <w:bookmarkStart w:id="2818" w:name="_Toc9240463"/>
      <w:bookmarkStart w:id="2819" w:name="_Toc7443761"/>
      <w:bookmarkStart w:id="2820" w:name="_Toc431202694"/>
      <w:r>
        <w:rPr>
          <w:rFonts w:ascii="Calibri" w:hAnsi="Calibri"/>
          <w:sz w:val="36"/>
          <w:szCs w:val="36"/>
        </w:rPr>
        <w:t xml:space="preserve">System </w:t>
      </w:r>
      <w:r>
        <w:rPr>
          <w:rFonts w:hint="eastAsia" w:ascii="Calibri" w:hAnsi="Calibri"/>
          <w:sz w:val="36"/>
          <w:szCs w:val="36"/>
        </w:rPr>
        <w:t>B</w:t>
      </w:r>
      <w:r>
        <w:rPr>
          <w:rFonts w:ascii="Calibri" w:hAnsi="Calibri"/>
          <w:sz w:val="36"/>
          <w:szCs w:val="36"/>
        </w:rPr>
        <w:t xml:space="preserve">asic </w:t>
      </w:r>
      <w:r>
        <w:rPr>
          <w:rFonts w:hint="eastAsia" w:ascii="Calibri" w:hAnsi="Calibri"/>
          <w:sz w:val="36"/>
          <w:szCs w:val="36"/>
        </w:rPr>
        <w:t>C</w:t>
      </w:r>
      <w:r>
        <w:rPr>
          <w:rFonts w:ascii="Calibri" w:hAnsi="Calibri"/>
          <w:sz w:val="36"/>
          <w:szCs w:val="36"/>
        </w:rPr>
        <w:t>onfigurations</w:t>
      </w:r>
      <w:bookmarkEnd w:id="2813"/>
      <w:bookmarkEnd w:id="2814"/>
      <w:bookmarkEnd w:id="2815"/>
      <w:bookmarkEnd w:id="2816"/>
      <w:bookmarkEnd w:id="2817"/>
      <w:bookmarkEnd w:id="2818"/>
      <w:bookmarkEnd w:id="2819"/>
      <w:bookmarkEnd w:id="2820"/>
    </w:p>
    <w:p>
      <w:pPr>
        <w:pStyle w:val="4"/>
        <w:numPr>
          <w:ilvl w:val="2"/>
          <w:numId w:val="22"/>
        </w:numPr>
        <w:rPr>
          <w:rFonts w:ascii="Calibri" w:hAnsi="Calibri"/>
        </w:rPr>
      </w:pPr>
      <w:bookmarkStart w:id="2821" w:name="_Toc431202695"/>
      <w:bookmarkStart w:id="2822" w:name="_Toc430188864"/>
      <w:bookmarkStart w:id="2823" w:name="_Toc446670489"/>
      <w:bookmarkStart w:id="2824" w:name="_Toc369100467"/>
      <w:bookmarkStart w:id="2825" w:name="_Toc7444050"/>
      <w:bookmarkStart w:id="2826" w:name="_Toc7443762"/>
      <w:bookmarkStart w:id="2827" w:name="_Toc7444336"/>
      <w:r>
        <w:rPr>
          <w:rFonts w:hint="eastAsia" w:ascii="Calibri" w:hAnsi="Calibri"/>
        </w:rPr>
        <w:t xml:space="preserve"> </w:t>
      </w:r>
      <w:bookmarkStart w:id="2828" w:name="_Toc9240464"/>
      <w:r>
        <w:rPr>
          <w:rFonts w:ascii="Calibri" w:hAnsi="Calibri"/>
        </w:rPr>
        <w:t xml:space="preserve">Configure </w:t>
      </w:r>
      <w:r>
        <w:rPr>
          <w:rFonts w:hint="eastAsia" w:ascii="Calibri" w:hAnsi="Calibri"/>
        </w:rPr>
        <w:t>S</w:t>
      </w:r>
      <w:r>
        <w:rPr>
          <w:rFonts w:ascii="Calibri" w:hAnsi="Calibri"/>
        </w:rPr>
        <w:t xml:space="preserve">ystem </w:t>
      </w:r>
      <w:r>
        <w:rPr>
          <w:rFonts w:hint="eastAsia" w:ascii="Calibri" w:hAnsi="Calibri"/>
        </w:rPr>
        <w:t>N</w:t>
      </w:r>
      <w:r>
        <w:rPr>
          <w:rFonts w:ascii="Calibri" w:hAnsi="Calibri"/>
        </w:rPr>
        <w:t>ame</w:t>
      </w:r>
      <w:bookmarkEnd w:id="2821"/>
      <w:bookmarkEnd w:id="2822"/>
      <w:bookmarkEnd w:id="2823"/>
      <w:bookmarkEnd w:id="2824"/>
      <w:bookmarkEnd w:id="2825"/>
      <w:bookmarkEnd w:id="2826"/>
      <w:bookmarkEnd w:id="2827"/>
      <w:bookmarkEnd w:id="2828"/>
    </w:p>
    <w:p>
      <w:pPr>
        <w:rPr>
          <w:sz w:val="28"/>
          <w:szCs w:val="28"/>
        </w:rPr>
      </w:pPr>
      <w:r>
        <w:rPr>
          <w:sz w:val="28"/>
          <w:szCs w:val="28"/>
        </w:rPr>
        <w:t xml:space="preserve">Use the following command to modify system name. This modification will take effect immediately. You will see it in command prompt prefix. </w:t>
      </w:r>
    </w:p>
    <w:p>
      <w:pPr>
        <w:rPr>
          <w:sz w:val="28"/>
          <w:szCs w:val="28"/>
        </w:rPr>
      </w:pPr>
      <w:r>
        <w:rPr>
          <w:sz w:val="28"/>
          <w:szCs w:val="28"/>
        </w:rPr>
        <w:t>Begin at privileged configuration mode,configure system name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hostname </w:t>
            </w:r>
            <w:r>
              <w:rPr>
                <w:rFonts w:cs="Univers-CondensedBold"/>
                <w:bCs/>
                <w:i/>
                <w:kern w:val="0"/>
                <w:sz w:val="28"/>
                <w:szCs w:val="28"/>
              </w:rPr>
              <w:t>&lt;name&gt;</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system name. It must start with alphabet.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hostname default</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Restore default</w:t>
            </w:r>
          </w:p>
        </w:tc>
      </w:tr>
    </w:tbl>
    <w:p>
      <w:pPr>
        <w:pStyle w:val="4"/>
        <w:numPr>
          <w:ilvl w:val="2"/>
          <w:numId w:val="22"/>
        </w:numPr>
        <w:rPr>
          <w:rFonts w:ascii="Calibri" w:hAnsi="Calibri"/>
        </w:rPr>
      </w:pPr>
      <w:bookmarkStart w:id="2829" w:name="_Toc430188865"/>
      <w:bookmarkStart w:id="2830" w:name="_Toc431202696"/>
      <w:bookmarkStart w:id="2831" w:name="_Toc369100468"/>
      <w:bookmarkStart w:id="2832" w:name="_Toc7444337"/>
      <w:bookmarkStart w:id="2833" w:name="_Toc7444051"/>
      <w:bookmarkStart w:id="2834" w:name="_Toc446670490"/>
      <w:bookmarkStart w:id="2835" w:name="_Toc7443763"/>
      <w:r>
        <w:rPr>
          <w:rFonts w:hint="eastAsia" w:ascii="Calibri" w:hAnsi="Calibri"/>
        </w:rPr>
        <w:t xml:space="preserve"> </w:t>
      </w:r>
      <w:bookmarkStart w:id="2836" w:name="_Toc9240465"/>
      <w:r>
        <w:rPr>
          <w:rFonts w:ascii="Calibri" w:hAnsi="Calibri"/>
        </w:rPr>
        <w:t xml:space="preserve">Configure </w:t>
      </w:r>
      <w:r>
        <w:rPr>
          <w:rFonts w:hint="eastAsia" w:ascii="Calibri" w:hAnsi="Calibri"/>
        </w:rPr>
        <w:t>T</w:t>
      </w:r>
      <w:r>
        <w:rPr>
          <w:rFonts w:ascii="Calibri" w:hAnsi="Calibri"/>
        </w:rPr>
        <w:t xml:space="preserve">erminal </w:t>
      </w:r>
      <w:r>
        <w:rPr>
          <w:rFonts w:hint="eastAsia" w:ascii="Calibri" w:hAnsi="Calibri"/>
        </w:rPr>
        <w:t>D</w:t>
      </w:r>
      <w:r>
        <w:rPr>
          <w:rFonts w:ascii="Calibri" w:hAnsi="Calibri"/>
        </w:rPr>
        <w:t xml:space="preserve">isplay </w:t>
      </w:r>
      <w:bookmarkEnd w:id="2829"/>
      <w:bookmarkEnd w:id="2830"/>
      <w:r>
        <w:rPr>
          <w:rFonts w:hint="eastAsia" w:ascii="Calibri" w:hAnsi="Calibri"/>
        </w:rPr>
        <w:t>A</w:t>
      </w:r>
      <w:r>
        <w:rPr>
          <w:rFonts w:ascii="Calibri" w:hAnsi="Calibri"/>
        </w:rPr>
        <w:t>ttribute</w:t>
      </w:r>
      <w:bookmarkEnd w:id="2831"/>
      <w:bookmarkEnd w:id="2832"/>
      <w:bookmarkEnd w:id="2833"/>
      <w:bookmarkEnd w:id="2834"/>
      <w:bookmarkEnd w:id="2835"/>
      <w:bookmarkEnd w:id="2836"/>
    </w:p>
    <w:p>
      <w:pPr>
        <w:rPr>
          <w:sz w:val="28"/>
          <w:szCs w:val="28"/>
        </w:rPr>
      </w:pPr>
      <w:r>
        <w:rPr>
          <w:sz w:val="28"/>
          <w:szCs w:val="28"/>
        </w:rPr>
        <w:t>This command is used to configure display line number when access by console port or telnet.</w:t>
      </w:r>
    </w:p>
    <w:p>
      <w:pPr>
        <w:ind w:left="1"/>
        <w:rPr>
          <w:sz w:val="28"/>
          <w:szCs w:val="28"/>
        </w:rPr>
      </w:pPr>
      <w:r>
        <w:rPr>
          <w:sz w:val="28"/>
          <w:szCs w:val="28"/>
        </w:rPr>
        <w:t>Begin at privileged configuration mode, configure terminal display attribure as the followingtable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terminal length </w:t>
            </w:r>
            <w:r>
              <w:rPr>
                <w:rFonts w:cs="Univers-CondensedBold"/>
                <w:bCs/>
                <w:i/>
                <w:kern w:val="0"/>
                <w:sz w:val="28"/>
                <w:szCs w:val="28"/>
              </w:rPr>
              <w:t>value</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sz w:val="28"/>
                <w:szCs w:val="28"/>
              </w:rPr>
              <w:t>Configure display line number.</w:t>
            </w:r>
          </w:p>
          <w:p>
            <w:pPr>
              <w:autoSpaceDE w:val="0"/>
              <w:autoSpaceDN w:val="0"/>
              <w:adjustRightInd w:val="0"/>
              <w:jc w:val="left"/>
              <w:rPr>
                <w:rFonts w:cs="Times-Roman"/>
                <w:kern w:val="0"/>
                <w:sz w:val="28"/>
                <w:szCs w:val="28"/>
              </w:rPr>
            </w:pPr>
            <w:r>
              <w:rPr>
                <w:rFonts w:cs="Times-Roman"/>
                <w:kern w:val="0"/>
                <w:sz w:val="28"/>
                <w:szCs w:val="28"/>
              </w:rPr>
              <w:t>Value range is 0-512.</w:t>
            </w:r>
          </w:p>
        </w:tc>
      </w:tr>
    </w:tbl>
    <w:p>
      <w:pPr>
        <w:pStyle w:val="4"/>
        <w:numPr>
          <w:ilvl w:val="2"/>
          <w:numId w:val="22"/>
        </w:numPr>
        <w:rPr>
          <w:rFonts w:ascii="Calibri" w:hAnsi="Calibri"/>
        </w:rPr>
      </w:pPr>
      <w:bookmarkStart w:id="2837" w:name="_Toc430188866"/>
      <w:bookmarkStart w:id="2838" w:name="_Toc431202697"/>
      <w:bookmarkStart w:id="2839" w:name="_Toc446670491"/>
      <w:bookmarkStart w:id="2840" w:name="_Toc7444338"/>
      <w:bookmarkStart w:id="2841" w:name="_Toc369100469"/>
      <w:bookmarkStart w:id="2842" w:name="_Toc7444052"/>
      <w:bookmarkStart w:id="2843" w:name="_Toc7443764"/>
      <w:r>
        <w:rPr>
          <w:rFonts w:hint="eastAsia" w:ascii="Calibri" w:hAnsi="Calibri"/>
        </w:rPr>
        <w:t xml:space="preserve"> </w:t>
      </w:r>
      <w:bookmarkStart w:id="2844" w:name="_Toc9240466"/>
      <w:r>
        <w:rPr>
          <w:rFonts w:ascii="Calibri" w:hAnsi="Calibri"/>
        </w:rPr>
        <w:t xml:space="preserve">Configure </w:t>
      </w:r>
      <w:r>
        <w:rPr>
          <w:rFonts w:hint="eastAsia" w:ascii="Calibri" w:hAnsi="Calibri"/>
        </w:rPr>
        <w:t>T</w:t>
      </w:r>
      <w:r>
        <w:rPr>
          <w:rFonts w:ascii="Calibri" w:hAnsi="Calibri"/>
        </w:rPr>
        <w:t xml:space="preserve">erminal </w:t>
      </w:r>
      <w:r>
        <w:rPr>
          <w:rFonts w:hint="eastAsia" w:ascii="Calibri" w:hAnsi="Calibri"/>
        </w:rPr>
        <w:t>T</w:t>
      </w:r>
      <w:r>
        <w:rPr>
          <w:rFonts w:ascii="Calibri" w:hAnsi="Calibri"/>
        </w:rPr>
        <w:t>ime-out</w:t>
      </w:r>
      <w:bookmarkEnd w:id="2837"/>
      <w:bookmarkEnd w:id="2838"/>
      <w:r>
        <w:rPr>
          <w:rFonts w:ascii="Calibri" w:hAnsi="Calibri"/>
        </w:rPr>
        <w:t xml:space="preserve"> </w:t>
      </w:r>
      <w:r>
        <w:rPr>
          <w:rFonts w:hint="eastAsia" w:ascii="Calibri" w:hAnsi="Calibri"/>
        </w:rPr>
        <w:t>V</w:t>
      </w:r>
      <w:r>
        <w:rPr>
          <w:rFonts w:ascii="Calibri" w:hAnsi="Calibri"/>
        </w:rPr>
        <w:t>alue</w:t>
      </w:r>
      <w:bookmarkEnd w:id="2839"/>
      <w:bookmarkEnd w:id="2840"/>
      <w:bookmarkEnd w:id="2841"/>
      <w:bookmarkEnd w:id="2842"/>
      <w:bookmarkEnd w:id="2843"/>
      <w:bookmarkEnd w:id="2844"/>
    </w:p>
    <w:p>
      <w:pPr>
        <w:rPr>
          <w:sz w:val="28"/>
          <w:szCs w:val="28"/>
        </w:rPr>
      </w:pPr>
      <w:r>
        <w:rPr>
          <w:sz w:val="28"/>
          <w:szCs w:val="28"/>
        </w:rPr>
        <w:t>Use the following commands to configure terminal time-out value. Default value is 10 minutes.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line vty</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line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exec-timeout </w:t>
            </w:r>
            <w:r>
              <w:rPr>
                <w:rFonts w:cs="Univers-CondensedBold"/>
                <w:bCs/>
                <w:i/>
                <w:kern w:val="0"/>
                <w:sz w:val="28"/>
                <w:szCs w:val="28"/>
              </w:rPr>
              <w:t>&lt;min&gt; [&lt;second&gt;]</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Set the command-line timeout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no exec-timeout</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Set the command-line timeout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top w:val="single" w:color="auto" w:sz="4" w:space="0"/>
              <w:left w:val="nil"/>
              <w:bottom w:val="single" w:color="auto" w:sz="4" w:space="0"/>
              <w:right w:val="single" w:color="auto" w:sz="4" w:space="0"/>
            </w:tcBorders>
          </w:tcPr>
          <w:p>
            <w:pPr>
              <w:rPr>
                <w:rFonts w:cs="Times New Roman"/>
                <w:b/>
                <w:sz w:val="28"/>
                <w:szCs w:val="28"/>
              </w:rPr>
            </w:pPr>
            <w:r>
              <w:rPr>
                <w:rFonts w:cs="Univers-CondensedBold"/>
                <w:b/>
                <w:bCs/>
                <w:kern w:val="0"/>
                <w:sz w:val="28"/>
                <w:szCs w:val="28"/>
              </w:rPr>
              <w:t>show exec-timeout</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the command-line timeout</w:t>
            </w:r>
          </w:p>
        </w:tc>
      </w:tr>
    </w:tbl>
    <w:p>
      <w:pPr>
        <w:pStyle w:val="3"/>
        <w:numPr>
          <w:ilvl w:val="1"/>
          <w:numId w:val="22"/>
        </w:numPr>
        <w:rPr>
          <w:rFonts w:ascii="Calibri" w:hAnsi="Calibri"/>
          <w:sz w:val="36"/>
          <w:szCs w:val="36"/>
        </w:rPr>
      </w:pPr>
      <w:bookmarkStart w:id="2845" w:name="_Toc431202698"/>
      <w:bookmarkStart w:id="2846" w:name="_Toc7444339"/>
      <w:bookmarkStart w:id="2847" w:name="_Toc7444053"/>
      <w:bookmarkStart w:id="2848" w:name="_Toc430188867"/>
      <w:bookmarkStart w:id="2849" w:name="_Toc9240467"/>
      <w:bookmarkStart w:id="2850" w:name="_Toc446670492"/>
      <w:bookmarkStart w:id="2851" w:name="_Toc7443765"/>
      <w:bookmarkStart w:id="2852" w:name="_Toc369100470"/>
      <w:r>
        <w:rPr>
          <w:rFonts w:ascii="Calibri" w:hAnsi="Calibri"/>
          <w:sz w:val="36"/>
          <w:szCs w:val="36"/>
        </w:rPr>
        <w:t xml:space="preserve">System </w:t>
      </w:r>
      <w:r>
        <w:rPr>
          <w:rFonts w:hint="eastAsia" w:ascii="Calibri" w:hAnsi="Calibri"/>
          <w:sz w:val="36"/>
          <w:szCs w:val="36"/>
        </w:rPr>
        <w:t>B</w:t>
      </w:r>
      <w:r>
        <w:rPr>
          <w:rFonts w:ascii="Calibri" w:hAnsi="Calibri"/>
          <w:sz w:val="36"/>
          <w:szCs w:val="36"/>
        </w:rPr>
        <w:t xml:space="preserve">asic </w:t>
      </w:r>
      <w:r>
        <w:rPr>
          <w:rFonts w:hint="eastAsia" w:ascii="Calibri" w:hAnsi="Calibri"/>
          <w:sz w:val="36"/>
          <w:szCs w:val="36"/>
        </w:rPr>
        <w:t>O</w:t>
      </w:r>
      <w:r>
        <w:rPr>
          <w:rFonts w:ascii="Calibri" w:hAnsi="Calibri"/>
          <w:sz w:val="36"/>
          <w:szCs w:val="36"/>
        </w:rPr>
        <w:t>perations</w:t>
      </w:r>
      <w:bookmarkEnd w:id="2845"/>
      <w:bookmarkEnd w:id="2846"/>
      <w:bookmarkEnd w:id="2847"/>
      <w:bookmarkEnd w:id="2848"/>
      <w:bookmarkEnd w:id="2849"/>
      <w:bookmarkEnd w:id="2850"/>
      <w:bookmarkEnd w:id="2851"/>
      <w:bookmarkEnd w:id="2852"/>
    </w:p>
    <w:p>
      <w:pPr>
        <w:pStyle w:val="4"/>
        <w:numPr>
          <w:ilvl w:val="2"/>
          <w:numId w:val="22"/>
        </w:numPr>
        <w:rPr>
          <w:rFonts w:ascii="Calibri" w:hAnsi="Calibri"/>
        </w:rPr>
      </w:pPr>
      <w:bookmarkStart w:id="2853" w:name="_Toc446670493"/>
      <w:bookmarkStart w:id="2854" w:name="_Toc369100471"/>
      <w:bookmarkStart w:id="2855" w:name="_Toc7444054"/>
      <w:bookmarkStart w:id="2856" w:name="_Toc7444340"/>
      <w:bookmarkStart w:id="2857" w:name="_Toc7443766"/>
      <w:bookmarkStart w:id="2858" w:name="_Toc426970147"/>
      <w:bookmarkStart w:id="2859" w:name="_Toc425751802"/>
      <w:r>
        <w:rPr>
          <w:rFonts w:hint="eastAsia" w:ascii="Calibri" w:hAnsi="Calibri"/>
        </w:rPr>
        <w:t xml:space="preserve"> </w:t>
      </w:r>
      <w:bookmarkStart w:id="2860" w:name="_Toc9240468"/>
      <w:r>
        <w:rPr>
          <w:rFonts w:ascii="Calibri" w:hAnsi="Calibri"/>
        </w:rPr>
        <w:t xml:space="preserve">Upgrade </w:t>
      </w:r>
      <w:r>
        <w:rPr>
          <w:rFonts w:hint="eastAsia" w:ascii="Calibri" w:hAnsi="Calibri"/>
        </w:rPr>
        <w:t>S</w:t>
      </w:r>
      <w:r>
        <w:rPr>
          <w:rFonts w:ascii="Calibri" w:hAnsi="Calibri"/>
        </w:rPr>
        <w:t>ystem</w:t>
      </w:r>
      <w:bookmarkEnd w:id="2853"/>
      <w:bookmarkEnd w:id="2854"/>
      <w:bookmarkEnd w:id="2855"/>
      <w:bookmarkEnd w:id="2856"/>
      <w:bookmarkEnd w:id="2857"/>
      <w:bookmarkEnd w:id="2860"/>
      <w:r>
        <w:rPr>
          <w:rFonts w:ascii="Calibri" w:hAnsi="Calibri"/>
        </w:rPr>
        <w:t xml:space="preserve"> </w:t>
      </w:r>
      <w:bookmarkEnd w:id="2858"/>
      <w:bookmarkEnd w:id="2859"/>
    </w:p>
    <w:p>
      <w:pPr>
        <w:rPr>
          <w:sz w:val="28"/>
          <w:szCs w:val="28"/>
        </w:rPr>
      </w:pPr>
      <w:r>
        <w:rPr>
          <w:sz w:val="28"/>
          <w:szCs w:val="28"/>
        </w:rPr>
        <w:t>Use the following command to upgrade the equipment.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bookmarkStart w:id="2861" w:name="_Hlk458764848"/>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download tftp image </w:t>
            </w:r>
            <w:r>
              <w:rPr>
                <w:rFonts w:cs="Univers-CondensedBold"/>
                <w:bCs/>
                <w:i/>
                <w:kern w:val="0"/>
                <w:sz w:val="28"/>
                <w:szCs w:val="28"/>
              </w:rPr>
              <w:t>&lt;filename&gt; &lt;A.B.C.D&gt;</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Update firmware with header.</w:t>
            </w:r>
          </w:p>
        </w:tc>
      </w:tr>
      <w:bookmarkEnd w:id="2861"/>
    </w:tbl>
    <w:p>
      <w:pPr>
        <w:rPr>
          <w:rFonts w:cs="Times New Roman"/>
          <w:sz w:val="28"/>
          <w:szCs w:val="28"/>
        </w:rPr>
      </w:pPr>
      <w:bookmarkStart w:id="2862" w:name="_Toc369100472"/>
      <w:bookmarkStart w:id="2863" w:name="_Toc446670494"/>
      <w:bookmarkStart w:id="2864" w:name="_Toc431202700"/>
    </w:p>
    <w:p>
      <w:pPr>
        <w:pStyle w:val="4"/>
        <w:numPr>
          <w:ilvl w:val="2"/>
          <w:numId w:val="22"/>
        </w:numPr>
        <w:rPr>
          <w:rFonts w:ascii="Calibri" w:hAnsi="Calibri"/>
        </w:rPr>
      </w:pPr>
      <w:bookmarkStart w:id="2865" w:name="_Toc7443767"/>
      <w:bookmarkStart w:id="2866" w:name="_Toc7444055"/>
      <w:bookmarkStart w:id="2867" w:name="_Toc7444341"/>
      <w:r>
        <w:rPr>
          <w:rFonts w:hint="eastAsia" w:ascii="Calibri" w:hAnsi="Calibri"/>
        </w:rPr>
        <w:t xml:space="preserve"> </w:t>
      </w:r>
      <w:bookmarkStart w:id="2868" w:name="_Toc9240469"/>
      <w:r>
        <w:rPr>
          <w:rFonts w:ascii="Calibri" w:hAnsi="Calibri"/>
        </w:rPr>
        <w:t xml:space="preserve">Network </w:t>
      </w:r>
      <w:r>
        <w:rPr>
          <w:rFonts w:hint="eastAsia" w:ascii="Calibri" w:hAnsi="Calibri"/>
        </w:rPr>
        <w:t>C</w:t>
      </w:r>
      <w:r>
        <w:rPr>
          <w:rFonts w:ascii="Calibri" w:hAnsi="Calibri"/>
        </w:rPr>
        <w:t xml:space="preserve">onnectivity </w:t>
      </w:r>
      <w:r>
        <w:rPr>
          <w:rFonts w:hint="eastAsia" w:ascii="Calibri" w:hAnsi="Calibri"/>
        </w:rPr>
        <w:t>T</w:t>
      </w:r>
      <w:r>
        <w:rPr>
          <w:rFonts w:ascii="Calibri" w:hAnsi="Calibri"/>
        </w:rPr>
        <w:t>est</w:t>
      </w:r>
      <w:bookmarkEnd w:id="2862"/>
      <w:bookmarkEnd w:id="2863"/>
      <w:bookmarkEnd w:id="2864"/>
      <w:bookmarkEnd w:id="2865"/>
      <w:bookmarkEnd w:id="2866"/>
      <w:bookmarkEnd w:id="2867"/>
      <w:bookmarkEnd w:id="2868"/>
    </w:p>
    <w:p>
      <w:pPr>
        <w:rPr>
          <w:sz w:val="28"/>
          <w:szCs w:val="28"/>
        </w:rPr>
      </w:pPr>
      <w:r>
        <w:rPr>
          <w:sz w:val="28"/>
          <w:szCs w:val="28"/>
        </w:rPr>
        <w:t xml:space="preserve">Use </w:t>
      </w:r>
      <w:r>
        <w:rPr>
          <w:b/>
          <w:sz w:val="28"/>
          <w:szCs w:val="28"/>
        </w:rPr>
        <w:t>ping</w:t>
      </w:r>
      <w:r>
        <w:rPr>
          <w:sz w:val="28"/>
          <w:szCs w:val="28"/>
        </w:rPr>
        <w:t xml:space="preserve"> command to check network connectivity.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autoSpaceDE w:val="0"/>
              <w:autoSpaceDN w:val="0"/>
              <w:adjustRightInd w:val="0"/>
              <w:jc w:val="left"/>
              <w:rPr>
                <w:rFonts w:cs="ArialMT"/>
                <w:kern w:val="0"/>
                <w:sz w:val="28"/>
                <w:szCs w:val="28"/>
              </w:rPr>
            </w:pP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6"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ping </w:t>
            </w:r>
            <w:r>
              <w:rPr>
                <w:rFonts w:cs="Univers-CondensedBold"/>
                <w:bCs/>
                <w:kern w:val="0"/>
                <w:sz w:val="28"/>
                <w:szCs w:val="28"/>
              </w:rPr>
              <w:t>[</w:t>
            </w:r>
            <w:r>
              <w:rPr>
                <w:rFonts w:cs="Univers-CondensedBold"/>
                <w:b/>
                <w:bCs/>
                <w:kern w:val="0"/>
                <w:sz w:val="28"/>
                <w:szCs w:val="28"/>
              </w:rPr>
              <w:t>-s</w:t>
            </w:r>
            <w:r>
              <w:rPr>
                <w:rFonts w:cs="Univers-CondensedBold"/>
                <w:bCs/>
                <w:i/>
                <w:kern w:val="0"/>
                <w:sz w:val="28"/>
                <w:szCs w:val="28"/>
              </w:rPr>
              <w:t xml:space="preserve"> &lt;packetsize&gt;</w:t>
            </w:r>
            <w:r>
              <w:rPr>
                <w:rFonts w:cs="Univers-CondensedBold"/>
                <w:bCs/>
                <w:kern w:val="0"/>
                <w:sz w:val="28"/>
                <w:szCs w:val="28"/>
              </w:rPr>
              <w:t>]</w:t>
            </w:r>
            <w:r>
              <w:rPr>
                <w:rFonts w:cs="Univers-CondensedBold"/>
                <w:bCs/>
                <w:i/>
                <w:kern w:val="0"/>
                <w:sz w:val="28"/>
                <w:szCs w:val="28"/>
              </w:rPr>
              <w:t xml:space="preserve"> &lt;A.B.C.D&gt;</w:t>
            </w:r>
          </w:p>
        </w:tc>
        <w:tc>
          <w:tcPr>
            <w:tcW w:w="3248"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bCs/>
                <w:i/>
                <w:sz w:val="28"/>
                <w:szCs w:val="28"/>
              </w:rPr>
              <w:t>Packetsize</w:t>
            </w:r>
            <w:r>
              <w:rPr>
                <w:bCs/>
                <w:sz w:val="28"/>
                <w:szCs w:val="28"/>
              </w:rPr>
              <w:t xml:space="preserve"> is test packet length, unit is byte.</w:t>
            </w:r>
          </w:p>
        </w:tc>
      </w:tr>
    </w:tbl>
    <w:p>
      <w:pPr>
        <w:pStyle w:val="4"/>
        <w:numPr>
          <w:ilvl w:val="2"/>
          <w:numId w:val="22"/>
        </w:numPr>
        <w:rPr>
          <w:rFonts w:ascii="Calibri" w:hAnsi="Calibri"/>
        </w:rPr>
      </w:pPr>
      <w:bookmarkStart w:id="2869" w:name="_Toc446670495"/>
      <w:bookmarkStart w:id="2870" w:name="_Toc431202701"/>
      <w:bookmarkStart w:id="2871" w:name="_Toc7443768"/>
      <w:bookmarkStart w:id="2872" w:name="_Toc430188870"/>
      <w:bookmarkStart w:id="2873" w:name="_Toc7444056"/>
      <w:bookmarkStart w:id="2874" w:name="_Toc7444342"/>
      <w:bookmarkStart w:id="2875" w:name="_Toc369100473"/>
      <w:r>
        <w:rPr>
          <w:rFonts w:hint="eastAsia" w:ascii="Calibri" w:hAnsi="Calibri"/>
        </w:rPr>
        <w:t xml:space="preserve"> </w:t>
      </w:r>
      <w:bookmarkStart w:id="2876" w:name="_Toc9240470"/>
      <w:r>
        <w:rPr>
          <w:rFonts w:ascii="Calibri" w:hAnsi="Calibri"/>
        </w:rPr>
        <w:t xml:space="preserve">Reboot </w:t>
      </w:r>
      <w:r>
        <w:rPr>
          <w:rFonts w:hint="eastAsia" w:ascii="Calibri" w:hAnsi="Calibri"/>
        </w:rPr>
        <w:t>S</w:t>
      </w:r>
      <w:r>
        <w:rPr>
          <w:rFonts w:ascii="Calibri" w:hAnsi="Calibri"/>
        </w:rPr>
        <w:t>ystem</w:t>
      </w:r>
      <w:bookmarkEnd w:id="2869"/>
      <w:bookmarkEnd w:id="2870"/>
      <w:bookmarkEnd w:id="2871"/>
      <w:bookmarkEnd w:id="2872"/>
      <w:bookmarkEnd w:id="2873"/>
      <w:bookmarkEnd w:id="2874"/>
      <w:bookmarkEnd w:id="2875"/>
      <w:bookmarkEnd w:id="2876"/>
    </w:p>
    <w:p>
      <w:pPr>
        <w:rPr>
          <w:sz w:val="28"/>
          <w:szCs w:val="28"/>
        </w:rPr>
      </w:pPr>
      <w:r>
        <w:rPr>
          <w:sz w:val="28"/>
          <w:szCs w:val="28"/>
        </w:rPr>
        <w:t>Use the following command to reboot system.</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autoSpaceDE w:val="0"/>
              <w:autoSpaceDN w:val="0"/>
              <w:adjustRightInd w:val="0"/>
              <w:jc w:val="left"/>
              <w:rPr>
                <w:rFonts w:cs="ArialMT"/>
                <w:kern w:val="0"/>
                <w:sz w:val="28"/>
                <w:szCs w:val="28"/>
              </w:rPr>
            </w:pPr>
          </w:p>
        </w:tc>
        <w:tc>
          <w:tcPr>
            <w:tcW w:w="4206"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18"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206"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reboot</w:t>
            </w:r>
          </w:p>
        </w:tc>
        <w:tc>
          <w:tcPr>
            <w:tcW w:w="3248"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Reboot system.</w:t>
            </w:r>
          </w:p>
        </w:tc>
      </w:tr>
    </w:tbl>
    <w:p>
      <w:pPr>
        <w:pStyle w:val="4"/>
        <w:numPr>
          <w:ilvl w:val="2"/>
          <w:numId w:val="22"/>
        </w:numPr>
        <w:rPr>
          <w:rFonts w:ascii="Calibri" w:hAnsi="Calibri"/>
        </w:rPr>
      </w:pPr>
      <w:bookmarkStart w:id="2877" w:name="_Toc431202702"/>
      <w:bookmarkStart w:id="2878" w:name="_Toc7444343"/>
      <w:bookmarkStart w:id="2879" w:name="_Toc446670496"/>
      <w:bookmarkStart w:id="2880" w:name="_Toc7443769"/>
      <w:bookmarkStart w:id="2881" w:name="_Toc7444057"/>
      <w:bookmarkStart w:id="2882" w:name="_Toc413413395"/>
      <w:bookmarkStart w:id="2883" w:name="_Toc430188871"/>
      <w:bookmarkStart w:id="2884" w:name="_Toc369100474"/>
      <w:r>
        <w:rPr>
          <w:rFonts w:hint="eastAsia" w:ascii="Calibri" w:hAnsi="Calibri"/>
        </w:rPr>
        <w:t xml:space="preserve"> </w:t>
      </w:r>
      <w:bookmarkStart w:id="2885" w:name="_Toc9240471"/>
      <w:r>
        <w:rPr>
          <w:rFonts w:ascii="Calibri" w:hAnsi="Calibri"/>
        </w:rPr>
        <w:t>Telnet</w:t>
      </w:r>
      <w:bookmarkEnd w:id="2877"/>
      <w:bookmarkEnd w:id="2878"/>
      <w:bookmarkEnd w:id="2879"/>
      <w:bookmarkEnd w:id="2880"/>
      <w:bookmarkEnd w:id="2881"/>
      <w:bookmarkEnd w:id="2882"/>
      <w:bookmarkEnd w:id="2883"/>
      <w:bookmarkEnd w:id="2884"/>
      <w:bookmarkEnd w:id="2885"/>
    </w:p>
    <w:p>
      <w:pPr>
        <w:rPr>
          <w:sz w:val="28"/>
          <w:szCs w:val="28"/>
        </w:rPr>
      </w:pPr>
      <w:r>
        <w:rPr>
          <w:sz w:val="28"/>
          <w:szCs w:val="28"/>
        </w:rPr>
        <w:t>You can telent to system via outband or inband management IP. The default outband management IP is 192.168.8.100.</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telnet 192.168.200</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sz w:val="28"/>
                <w:szCs w:val="28"/>
              </w:rPr>
              <w:t xml:space="preserve">Telnet to application layer of system. Login name and passwork both are </w:t>
            </w:r>
            <w:r>
              <w:rPr>
                <w:rFonts w:cs="Times-Roman"/>
                <w:b/>
                <w:kern w:val="0"/>
                <w:sz w:val="28"/>
                <w:szCs w:val="28"/>
              </w:rPr>
              <w:t>admin</w:t>
            </w:r>
            <w:r>
              <w:rPr>
                <w:rFonts w:cs="Times-Roman"/>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telnet 192.168.200 2223</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Telnet to kernel of system. Login name is </w:t>
            </w:r>
            <w:r>
              <w:rPr>
                <w:rFonts w:cs="Times-Roman"/>
                <w:b/>
                <w:kern w:val="0"/>
                <w:sz w:val="28"/>
                <w:szCs w:val="28"/>
              </w:rPr>
              <w:t>default</w:t>
            </w:r>
            <w:r>
              <w:rPr>
                <w:rFonts w:cs="Times-Roman"/>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Cs/>
                <w:kern w:val="0"/>
                <w:sz w:val="28"/>
                <w:szCs w:val="28"/>
              </w:rPr>
              <w:t>gpon-olt(config)#</w:t>
            </w:r>
            <w:r>
              <w:rPr>
                <w:rFonts w:cs="Univers-CondensedBold"/>
                <w:b/>
                <w:bCs/>
                <w:kern w:val="0"/>
                <w:sz w:val="28"/>
                <w:szCs w:val="28"/>
              </w:rPr>
              <w:t>switch</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Telnet to kernel of system. Login name is </w:t>
            </w:r>
            <w:r>
              <w:rPr>
                <w:rFonts w:cs="Times-Roman"/>
                <w:b/>
                <w:kern w:val="0"/>
                <w:sz w:val="28"/>
                <w:szCs w:val="28"/>
              </w:rPr>
              <w:t>default</w:t>
            </w:r>
            <w:r>
              <w:rPr>
                <w:rFonts w:cs="Times-Roman"/>
                <w:kern w:val="0"/>
                <w:sz w:val="28"/>
                <w:szCs w:val="28"/>
              </w:rPr>
              <w:t>.</w:t>
            </w:r>
          </w:p>
        </w:tc>
      </w:tr>
    </w:tbl>
    <w:p>
      <w:pPr>
        <w:pStyle w:val="4"/>
        <w:numPr>
          <w:ilvl w:val="2"/>
          <w:numId w:val="22"/>
        </w:numPr>
        <w:rPr>
          <w:rFonts w:ascii="Calibri" w:hAnsi="Calibri"/>
        </w:rPr>
      </w:pPr>
      <w:bookmarkStart w:id="2886" w:name="_Toc7444058"/>
      <w:bookmarkStart w:id="2887" w:name="_Toc446670497"/>
      <w:bookmarkStart w:id="2888" w:name="_Toc369100475"/>
      <w:bookmarkStart w:id="2889" w:name="_Toc426970150"/>
      <w:bookmarkStart w:id="2890" w:name="_Toc7444344"/>
      <w:bookmarkStart w:id="2891" w:name="_Toc425751805"/>
      <w:bookmarkStart w:id="2892" w:name="_Toc7443770"/>
      <w:r>
        <w:rPr>
          <w:rFonts w:hint="eastAsia" w:ascii="Calibri" w:hAnsi="Calibri"/>
        </w:rPr>
        <w:t xml:space="preserve"> </w:t>
      </w:r>
      <w:bookmarkStart w:id="2893" w:name="_Toc9240472"/>
      <w:r>
        <w:rPr>
          <w:rFonts w:ascii="Calibri" w:hAnsi="Calibri"/>
        </w:rPr>
        <w:t xml:space="preserve">Configure RTC </w:t>
      </w:r>
      <w:r>
        <w:rPr>
          <w:rFonts w:hint="eastAsia" w:ascii="Calibri" w:hAnsi="Calibri"/>
        </w:rPr>
        <w:t>S</w:t>
      </w:r>
      <w:r>
        <w:rPr>
          <w:rFonts w:ascii="Calibri" w:hAnsi="Calibri"/>
        </w:rPr>
        <w:t xml:space="preserve">ystem </w:t>
      </w:r>
      <w:r>
        <w:rPr>
          <w:rFonts w:hint="eastAsia" w:ascii="Calibri" w:hAnsi="Calibri"/>
        </w:rPr>
        <w:t>T</w:t>
      </w:r>
      <w:r>
        <w:rPr>
          <w:rFonts w:ascii="Calibri" w:hAnsi="Calibri"/>
        </w:rPr>
        <w:t>ime</w:t>
      </w:r>
      <w:bookmarkEnd w:id="2886"/>
      <w:bookmarkEnd w:id="2887"/>
      <w:bookmarkEnd w:id="2888"/>
      <w:bookmarkEnd w:id="2889"/>
      <w:bookmarkEnd w:id="2890"/>
      <w:bookmarkEnd w:id="2891"/>
      <w:bookmarkEnd w:id="2892"/>
      <w:bookmarkEnd w:id="2893"/>
    </w:p>
    <w:p>
      <w:pPr>
        <w:rPr>
          <w:sz w:val="28"/>
          <w:szCs w:val="28"/>
        </w:rPr>
      </w:pPr>
      <w:r>
        <w:rPr>
          <w:sz w:val="28"/>
          <w:szCs w:val="28"/>
        </w:rPr>
        <w:t>Use the following command to configure RTC system time.</w:t>
      </w:r>
    </w:p>
    <w:p>
      <w:pPr>
        <w:rPr>
          <w:sz w:val="28"/>
          <w:szCs w:val="28"/>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jc w:val="left"/>
              <w:rPr>
                <w:rFonts w:cs="Univers-CondensedBold"/>
                <w:b/>
                <w:bCs/>
                <w:kern w:val="0"/>
                <w:sz w:val="28"/>
                <w:szCs w:val="28"/>
              </w:rPr>
            </w:pPr>
            <w:r>
              <w:rPr>
                <w:rFonts w:cs="Univers-CondensedBold"/>
                <w:b/>
                <w:bCs/>
                <w:kern w:val="0"/>
                <w:sz w:val="28"/>
                <w:szCs w:val="28"/>
              </w:rPr>
              <w:t xml:space="preserve">time set year </w:t>
            </w:r>
            <w:r>
              <w:rPr>
                <w:rFonts w:cs="Univers-CondensedBold"/>
                <w:bCs/>
                <w:i/>
                <w:kern w:val="0"/>
                <w:sz w:val="28"/>
                <w:szCs w:val="28"/>
              </w:rPr>
              <w:t>&lt;2000-2099&gt;</w:t>
            </w:r>
            <w:r>
              <w:rPr>
                <w:rFonts w:cs="Univers-CondensedBold"/>
                <w:b/>
                <w:bCs/>
                <w:kern w:val="0"/>
                <w:sz w:val="28"/>
                <w:szCs w:val="28"/>
              </w:rPr>
              <w:t xml:space="preserve"> month</w:t>
            </w:r>
            <w:r>
              <w:rPr>
                <w:rFonts w:cs="Univers-CondensedBold"/>
                <w:bCs/>
                <w:i/>
                <w:kern w:val="0"/>
                <w:sz w:val="28"/>
                <w:szCs w:val="28"/>
              </w:rPr>
              <w:t xml:space="preserve"> &lt;1-12&gt;</w:t>
            </w:r>
            <w:r>
              <w:rPr>
                <w:rFonts w:cs="Univers-CondensedBold"/>
                <w:b/>
                <w:bCs/>
                <w:kern w:val="0"/>
                <w:sz w:val="28"/>
                <w:szCs w:val="28"/>
              </w:rPr>
              <w:t xml:space="preserve"> day</w:t>
            </w:r>
            <w:r>
              <w:rPr>
                <w:rFonts w:cs="Univers-CondensedBold"/>
                <w:bCs/>
                <w:i/>
                <w:kern w:val="0"/>
                <w:sz w:val="28"/>
                <w:szCs w:val="28"/>
              </w:rPr>
              <w:t xml:space="preserve"> &lt;1-31&gt;</w:t>
            </w:r>
            <w:r>
              <w:rPr>
                <w:rFonts w:cs="Univers-CondensedBold"/>
                <w:b/>
                <w:bCs/>
                <w:kern w:val="0"/>
                <w:sz w:val="28"/>
                <w:szCs w:val="28"/>
              </w:rPr>
              <w:t xml:space="preserve"> hour</w:t>
            </w:r>
            <w:r>
              <w:rPr>
                <w:rFonts w:cs="Univers-CondensedBold"/>
                <w:bCs/>
                <w:i/>
                <w:kern w:val="0"/>
                <w:sz w:val="28"/>
                <w:szCs w:val="28"/>
              </w:rPr>
              <w:t xml:space="preserve"> &lt;0-23&gt;</w:t>
            </w:r>
            <w:r>
              <w:rPr>
                <w:rFonts w:cs="Univers-CondensedBold"/>
                <w:b/>
                <w:bCs/>
                <w:kern w:val="0"/>
                <w:sz w:val="28"/>
                <w:szCs w:val="28"/>
              </w:rPr>
              <w:t xml:space="preserve"> minute </w:t>
            </w:r>
            <w:r>
              <w:rPr>
                <w:rFonts w:cs="Univers-CondensedBold"/>
                <w:bCs/>
                <w:i/>
                <w:kern w:val="0"/>
                <w:sz w:val="28"/>
                <w:szCs w:val="28"/>
              </w:rPr>
              <w:t>&lt;0-59&gt;</w:t>
            </w:r>
            <w:r>
              <w:rPr>
                <w:rFonts w:cs="Univers-CondensedBold"/>
                <w:b/>
                <w:bCs/>
                <w:kern w:val="0"/>
                <w:sz w:val="28"/>
                <w:szCs w:val="28"/>
              </w:rPr>
              <w:t xml:space="preserve"> second </w:t>
            </w:r>
            <w:r>
              <w:rPr>
                <w:rFonts w:cs="Univers-CondensedBold"/>
                <w:bCs/>
                <w:i/>
                <w:kern w:val="0"/>
                <w:sz w:val="28"/>
                <w:szCs w:val="28"/>
              </w:rPr>
              <w:t>&lt;0-59&gt;</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the RTC clock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top w:val="single" w:color="auto" w:sz="4" w:space="0"/>
              <w:left w:val="nil"/>
              <w:bottom w:val="single" w:color="auto" w:sz="4" w:space="0"/>
              <w:right w:val="single" w:color="auto" w:sz="4" w:space="0"/>
            </w:tcBorders>
          </w:tcPr>
          <w:p>
            <w:pPr>
              <w:rPr>
                <w:rFonts w:cs="Times New Roman"/>
                <w:b/>
                <w:sz w:val="28"/>
                <w:szCs w:val="28"/>
              </w:rPr>
            </w:pPr>
            <w:r>
              <w:rPr>
                <w:rFonts w:cs="Univers-CondensedBold"/>
                <w:b/>
                <w:bCs/>
                <w:kern w:val="0"/>
                <w:sz w:val="28"/>
                <w:szCs w:val="28"/>
              </w:rPr>
              <w:t>show time</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the system time</w:t>
            </w:r>
          </w:p>
        </w:tc>
      </w:tr>
    </w:tbl>
    <w:p>
      <w:pPr>
        <w:pStyle w:val="4"/>
        <w:numPr>
          <w:ilvl w:val="2"/>
          <w:numId w:val="22"/>
        </w:numPr>
        <w:rPr>
          <w:rFonts w:ascii="Calibri" w:hAnsi="Calibri"/>
        </w:rPr>
      </w:pPr>
      <w:bookmarkStart w:id="2894" w:name="_Toc446670498"/>
      <w:bookmarkStart w:id="2895" w:name="_Toc426970151"/>
      <w:bookmarkStart w:id="2896" w:name="_Toc369100476"/>
      <w:bookmarkStart w:id="2897" w:name="_Toc425751806"/>
      <w:r>
        <w:rPr>
          <w:rFonts w:ascii="Calibri" w:hAnsi="Calibri"/>
        </w:rPr>
        <w:t xml:space="preserve"> </w:t>
      </w:r>
      <w:bookmarkStart w:id="2898" w:name="_Toc7444059"/>
      <w:bookmarkStart w:id="2899" w:name="_Toc7444345"/>
      <w:bookmarkStart w:id="2900" w:name="_Toc7443771"/>
      <w:bookmarkStart w:id="2901" w:name="_Toc9240473"/>
      <w:r>
        <w:rPr>
          <w:rFonts w:ascii="Calibri" w:hAnsi="Calibri"/>
        </w:rPr>
        <w:t>NTP Client</w:t>
      </w:r>
      <w:bookmarkEnd w:id="2898"/>
      <w:bookmarkEnd w:id="2899"/>
      <w:bookmarkEnd w:id="2900"/>
      <w:bookmarkEnd w:id="2901"/>
    </w:p>
    <w:p>
      <w:pPr>
        <w:ind w:firstLine="420"/>
        <w:rPr>
          <w:sz w:val="28"/>
          <w:szCs w:val="28"/>
        </w:rPr>
      </w:pPr>
      <w:r>
        <w:rPr>
          <w:sz w:val="28"/>
          <w:szCs w:val="28"/>
        </w:rPr>
        <w:t>Device will update the time auto when you enable the NTP</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kern w:val="0"/>
                <w:sz w:val="28"/>
                <w:szCs w:val="28"/>
              </w:rPr>
            </w:pPr>
          </w:p>
        </w:tc>
        <w:tc>
          <w:tcPr>
            <w:tcW w:w="4190" w:type="dxa"/>
            <w:tcBorders>
              <w:left w:val="nil"/>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33" w:type="dxa"/>
            <w:tcBorders>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left w:val="nil"/>
            </w:tcBorders>
          </w:tcPr>
          <w:p>
            <w:pPr>
              <w:rPr>
                <w:rFonts w:cs="Univers-CondensedBold"/>
                <w:b/>
                <w:bCs/>
                <w:kern w:val="0"/>
                <w:sz w:val="28"/>
                <w:szCs w:val="28"/>
              </w:rPr>
            </w:pPr>
            <w:r>
              <w:rPr>
                <w:rFonts w:cs="Univers-CondensedBold"/>
                <w:b/>
                <w:bCs/>
                <w:kern w:val="0"/>
                <w:sz w:val="28"/>
                <w:szCs w:val="28"/>
              </w:rPr>
              <w:t>ntp server &lt;ip_or_domain&gt;</w:t>
            </w:r>
          </w:p>
        </w:tc>
        <w:tc>
          <w:tcPr>
            <w:tcW w:w="303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NTP server and enable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left w:val="nil"/>
            </w:tcBorders>
          </w:tcPr>
          <w:p>
            <w:pPr>
              <w:rPr>
                <w:rFonts w:cs="Univers-CondensedBold"/>
                <w:b/>
                <w:bCs/>
                <w:kern w:val="0"/>
                <w:sz w:val="28"/>
                <w:szCs w:val="28"/>
              </w:rPr>
            </w:pPr>
            <w:r>
              <w:rPr>
                <w:rFonts w:cs="Univers-CondensedBold"/>
                <w:b/>
                <w:bCs/>
                <w:kern w:val="0"/>
                <w:sz w:val="28"/>
                <w:szCs w:val="28"/>
              </w:rPr>
              <w:t>no ntp server</w:t>
            </w:r>
          </w:p>
        </w:tc>
        <w:tc>
          <w:tcPr>
            <w:tcW w:w="303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Disable the NTP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190" w:type="dxa"/>
            <w:tcBorders>
              <w:left w:val="nil"/>
            </w:tcBorders>
          </w:tcPr>
          <w:p>
            <w:pPr>
              <w:rPr>
                <w:b/>
                <w:sz w:val="28"/>
                <w:szCs w:val="28"/>
              </w:rPr>
            </w:pPr>
            <w:r>
              <w:rPr>
                <w:rFonts w:cs="Univers-CondensedBold"/>
                <w:b/>
                <w:bCs/>
                <w:kern w:val="0"/>
                <w:sz w:val="28"/>
                <w:szCs w:val="28"/>
              </w:rPr>
              <w:t>show time</w:t>
            </w:r>
          </w:p>
        </w:tc>
        <w:tc>
          <w:tcPr>
            <w:tcW w:w="3033" w:type="dxa"/>
            <w:tcBorders>
              <w:right w:val="nil"/>
            </w:tcBorders>
          </w:tcPr>
          <w:p>
            <w:pPr>
              <w:autoSpaceDE w:val="0"/>
              <w:autoSpaceDN w:val="0"/>
              <w:adjustRightInd w:val="0"/>
              <w:jc w:val="left"/>
              <w:rPr>
                <w:rFonts w:cs="Times-Roman"/>
                <w:kern w:val="0"/>
                <w:sz w:val="28"/>
                <w:szCs w:val="28"/>
              </w:rPr>
            </w:pPr>
            <w:r>
              <w:rPr>
                <w:sz w:val="28"/>
                <w:szCs w:val="28"/>
              </w:rPr>
              <w:t>Show the system time</w:t>
            </w:r>
          </w:p>
        </w:tc>
      </w:tr>
    </w:tbl>
    <w:p>
      <w:pPr>
        <w:rPr>
          <w:sz w:val="28"/>
          <w:szCs w:val="28"/>
        </w:rPr>
      </w:pPr>
    </w:p>
    <w:p>
      <w:pPr>
        <w:pStyle w:val="4"/>
        <w:numPr>
          <w:ilvl w:val="2"/>
          <w:numId w:val="22"/>
        </w:numPr>
        <w:rPr>
          <w:rFonts w:ascii="Calibri" w:hAnsi="Calibri"/>
        </w:rPr>
      </w:pPr>
      <w:r>
        <w:rPr>
          <w:rFonts w:ascii="Calibri" w:hAnsi="Calibri"/>
        </w:rPr>
        <w:t xml:space="preserve"> </w:t>
      </w:r>
      <w:bookmarkStart w:id="2902" w:name="_Toc7444346"/>
      <w:bookmarkStart w:id="2903" w:name="_Toc7443772"/>
      <w:bookmarkStart w:id="2904" w:name="_Toc9240474"/>
      <w:bookmarkStart w:id="2905" w:name="_Toc7444060"/>
      <w:r>
        <w:rPr>
          <w:rFonts w:ascii="Calibri" w:hAnsi="Calibri"/>
        </w:rPr>
        <w:t>Time</w:t>
      </w:r>
      <w:r>
        <w:rPr>
          <w:rFonts w:hint="eastAsia" w:ascii="Calibri" w:hAnsi="Calibri"/>
        </w:rPr>
        <w:t>z</w:t>
      </w:r>
      <w:r>
        <w:rPr>
          <w:rFonts w:ascii="Calibri" w:hAnsi="Calibri"/>
        </w:rPr>
        <w:t xml:space="preserve">one </w:t>
      </w:r>
      <w:r>
        <w:rPr>
          <w:rFonts w:hint="eastAsia" w:ascii="Calibri" w:hAnsi="Calibri"/>
        </w:rPr>
        <w:t>C</w:t>
      </w:r>
      <w:r>
        <w:rPr>
          <w:rFonts w:ascii="Calibri" w:hAnsi="Calibri"/>
        </w:rPr>
        <w:t>onfiguration</w:t>
      </w:r>
      <w:bookmarkEnd w:id="2902"/>
      <w:bookmarkEnd w:id="2903"/>
      <w:bookmarkEnd w:id="2904"/>
      <w:bookmarkEnd w:id="2905"/>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kern w:val="0"/>
                <w:sz w:val="28"/>
                <w:szCs w:val="28"/>
              </w:rPr>
            </w:pPr>
          </w:p>
        </w:tc>
        <w:tc>
          <w:tcPr>
            <w:tcW w:w="4190" w:type="dxa"/>
            <w:tcBorders>
              <w:left w:val="nil"/>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33" w:type="dxa"/>
            <w:tcBorders>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left w:val="nil"/>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left w:val="nil"/>
            </w:tcBorders>
          </w:tcPr>
          <w:p>
            <w:pPr>
              <w:rPr>
                <w:rFonts w:cs="Univers-CondensedBold"/>
                <w:b/>
                <w:bCs/>
                <w:kern w:val="0"/>
                <w:sz w:val="28"/>
                <w:szCs w:val="28"/>
              </w:rPr>
            </w:pPr>
            <w:r>
              <w:rPr>
                <w:rFonts w:cs="Univers-CondensedBold"/>
                <w:b/>
                <w:bCs/>
                <w:kern w:val="0"/>
                <w:sz w:val="28"/>
                <w:szCs w:val="28"/>
              </w:rPr>
              <w:t>time zone &lt;-12-12&gt;</w:t>
            </w:r>
          </w:p>
        </w:tc>
        <w:tc>
          <w:tcPr>
            <w:tcW w:w="3033" w:type="dxa"/>
            <w:tcBorders>
              <w:right w:val="nil"/>
            </w:tcBorders>
          </w:tcPr>
          <w:p>
            <w:pPr>
              <w:autoSpaceDE w:val="0"/>
              <w:autoSpaceDN w:val="0"/>
              <w:adjustRightInd w:val="0"/>
              <w:jc w:val="left"/>
              <w:rPr>
                <w:rFonts w:cs="Times-Roman"/>
                <w:kern w:val="0"/>
                <w:sz w:val="28"/>
                <w:szCs w:val="28"/>
              </w:rPr>
            </w:pPr>
            <w:r>
              <w:rPr>
                <w:rFonts w:cs="Times-Roman"/>
                <w:kern w:val="0"/>
                <w:sz w:val="28"/>
                <w:szCs w:val="28"/>
              </w:rPr>
              <w:t>Configure the timezone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left w:val="nil"/>
            </w:tcBorders>
          </w:tcPr>
          <w:p>
            <w:pPr>
              <w:rPr>
                <w:b/>
                <w:sz w:val="28"/>
                <w:szCs w:val="28"/>
              </w:rPr>
            </w:pPr>
            <w:r>
              <w:rPr>
                <w:rFonts w:cs="Univers-CondensedBold"/>
                <w:b/>
                <w:bCs/>
                <w:kern w:val="0"/>
                <w:sz w:val="28"/>
                <w:szCs w:val="28"/>
              </w:rPr>
              <w:t>show sys timezone</w:t>
            </w:r>
          </w:p>
        </w:tc>
        <w:tc>
          <w:tcPr>
            <w:tcW w:w="3033" w:type="dxa"/>
            <w:tcBorders>
              <w:right w:val="nil"/>
            </w:tcBorders>
          </w:tcPr>
          <w:p>
            <w:pPr>
              <w:autoSpaceDE w:val="0"/>
              <w:autoSpaceDN w:val="0"/>
              <w:adjustRightInd w:val="0"/>
              <w:jc w:val="left"/>
              <w:rPr>
                <w:rFonts w:cs="Times-Roman"/>
                <w:kern w:val="0"/>
                <w:sz w:val="28"/>
                <w:szCs w:val="28"/>
              </w:rPr>
            </w:pPr>
            <w:r>
              <w:rPr>
                <w:sz w:val="28"/>
                <w:szCs w:val="28"/>
              </w:rPr>
              <w:t>Show the timezone</w:t>
            </w:r>
          </w:p>
        </w:tc>
      </w:tr>
    </w:tbl>
    <w:p>
      <w:pPr>
        <w:rPr>
          <w:sz w:val="28"/>
          <w:szCs w:val="28"/>
        </w:rPr>
      </w:pPr>
    </w:p>
    <w:p>
      <w:pPr>
        <w:pStyle w:val="4"/>
        <w:numPr>
          <w:ilvl w:val="2"/>
          <w:numId w:val="22"/>
        </w:numPr>
        <w:rPr>
          <w:rFonts w:ascii="Calibri" w:hAnsi="Calibri"/>
        </w:rPr>
      </w:pPr>
      <w:bookmarkStart w:id="2906" w:name="_Toc7444347"/>
      <w:bookmarkStart w:id="2907" w:name="_Toc7443773"/>
      <w:bookmarkStart w:id="2908" w:name="_Toc7444061"/>
      <w:r>
        <w:rPr>
          <w:rFonts w:hint="eastAsia" w:ascii="Calibri" w:hAnsi="Calibri"/>
        </w:rPr>
        <w:t xml:space="preserve"> </w:t>
      </w:r>
      <w:bookmarkStart w:id="2909" w:name="_Toc9240475"/>
      <w:r>
        <w:rPr>
          <w:rFonts w:ascii="Calibri" w:hAnsi="Calibri"/>
        </w:rPr>
        <w:t xml:space="preserve">Fan </w:t>
      </w:r>
      <w:r>
        <w:rPr>
          <w:rFonts w:hint="eastAsia" w:ascii="Calibri" w:hAnsi="Calibri"/>
        </w:rPr>
        <w:t>C</w:t>
      </w:r>
      <w:r>
        <w:rPr>
          <w:rFonts w:ascii="Calibri" w:hAnsi="Calibri"/>
        </w:rPr>
        <w:t>ontrol</w:t>
      </w:r>
      <w:bookmarkEnd w:id="2894"/>
      <w:bookmarkEnd w:id="2895"/>
      <w:bookmarkEnd w:id="2896"/>
      <w:bookmarkEnd w:id="2897"/>
      <w:bookmarkEnd w:id="2906"/>
      <w:bookmarkEnd w:id="2907"/>
      <w:bookmarkEnd w:id="2908"/>
      <w:bookmarkEnd w:id="2909"/>
    </w:p>
    <w:p>
      <w:pPr>
        <w:rPr>
          <w:sz w:val="28"/>
          <w:szCs w:val="28"/>
        </w:rPr>
      </w:pPr>
      <w:r>
        <w:rPr>
          <w:sz w:val="28"/>
          <w:szCs w:val="28"/>
        </w:rPr>
        <w:t>Use the following command to control fan running attribute.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fan temperature </w:t>
            </w:r>
            <w:r>
              <w:rPr>
                <w:rFonts w:cs="Univers-CondensedBold"/>
                <w:bCs/>
                <w:i/>
                <w:kern w:val="0"/>
                <w:sz w:val="28"/>
                <w:szCs w:val="28"/>
              </w:rPr>
              <w:t>&lt;20-80&gt;</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 xml:space="preserve">Configure Temperature of the fan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top w:val="single" w:color="auto" w:sz="4" w:space="0"/>
              <w:left w:val="nil"/>
              <w:bottom w:val="single" w:color="auto" w:sz="4" w:space="0"/>
              <w:right w:val="single" w:color="auto" w:sz="4" w:space="0"/>
            </w:tcBorders>
          </w:tcPr>
          <w:p>
            <w:pPr>
              <w:rPr>
                <w:rFonts w:cs="Times New Roman"/>
                <w:b/>
                <w:sz w:val="28"/>
                <w:szCs w:val="28"/>
              </w:rPr>
            </w:pPr>
            <w:r>
              <w:rPr>
                <w:rFonts w:cs="Univers-CondensedBold"/>
                <w:b/>
                <w:bCs/>
                <w:kern w:val="0"/>
                <w:sz w:val="28"/>
                <w:szCs w:val="28"/>
              </w:rPr>
              <w:t>fan mode [open|close|auto]</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the fan open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190" w:type="dxa"/>
            <w:tcBorders>
              <w:top w:val="single" w:color="auto" w:sz="4" w:space="0"/>
              <w:left w:val="nil"/>
              <w:bottom w:val="single" w:color="auto" w:sz="4" w:space="0"/>
              <w:right w:val="single" w:color="auto" w:sz="4" w:space="0"/>
            </w:tcBorders>
          </w:tcPr>
          <w:p>
            <w:pPr>
              <w:rPr>
                <w:rFonts w:cs="Times New Roman"/>
                <w:b/>
                <w:sz w:val="28"/>
                <w:szCs w:val="28"/>
              </w:rPr>
            </w:pPr>
            <w:r>
              <w:rPr>
                <w:rFonts w:cs="Univers-CondensedBold"/>
                <w:b/>
                <w:bCs/>
                <w:kern w:val="0"/>
                <w:sz w:val="28"/>
                <w:szCs w:val="28"/>
              </w:rPr>
              <w:t>show fan</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the fan configuration and current  equipment temperature</w:t>
            </w:r>
          </w:p>
        </w:tc>
      </w:tr>
    </w:tbl>
    <w:p>
      <w:pPr>
        <w:pStyle w:val="3"/>
        <w:numPr>
          <w:ilvl w:val="1"/>
          <w:numId w:val="22"/>
        </w:numPr>
        <w:rPr>
          <w:rFonts w:ascii="Calibri" w:hAnsi="Calibri"/>
          <w:sz w:val="36"/>
          <w:szCs w:val="36"/>
        </w:rPr>
      </w:pPr>
      <w:bookmarkStart w:id="2910" w:name="_Toc425751796"/>
      <w:bookmarkStart w:id="2911" w:name="_Toc446670499"/>
      <w:bookmarkStart w:id="2912" w:name="_Toc369100477"/>
      <w:r>
        <w:rPr>
          <w:rFonts w:ascii="Calibri" w:hAnsi="Calibri"/>
          <w:sz w:val="36"/>
          <w:szCs w:val="36"/>
        </w:rPr>
        <w:t xml:space="preserve"> </w:t>
      </w:r>
      <w:bookmarkStart w:id="2913" w:name="_Toc9240476"/>
      <w:bookmarkStart w:id="2914" w:name="_Toc7444062"/>
      <w:bookmarkStart w:id="2915" w:name="_Toc7444348"/>
      <w:bookmarkStart w:id="2916" w:name="_Toc7443774"/>
      <w:r>
        <w:rPr>
          <w:rFonts w:ascii="Calibri" w:hAnsi="Calibri"/>
          <w:sz w:val="36"/>
          <w:szCs w:val="36"/>
        </w:rPr>
        <w:t>Debug</w:t>
      </w:r>
      <w:bookmarkEnd w:id="2910"/>
      <w:r>
        <w:rPr>
          <w:rFonts w:ascii="Calibri" w:hAnsi="Calibri"/>
          <w:sz w:val="36"/>
          <w:szCs w:val="36"/>
        </w:rPr>
        <w:t xml:space="preserve"> </w:t>
      </w:r>
      <w:r>
        <w:rPr>
          <w:rFonts w:hint="eastAsia" w:ascii="Calibri" w:hAnsi="Calibri"/>
          <w:sz w:val="36"/>
          <w:szCs w:val="36"/>
        </w:rPr>
        <w:t>I</w:t>
      </w:r>
      <w:r>
        <w:rPr>
          <w:rFonts w:ascii="Calibri" w:hAnsi="Calibri"/>
          <w:sz w:val="36"/>
          <w:szCs w:val="36"/>
        </w:rPr>
        <w:t>nformation</w:t>
      </w:r>
      <w:bookmarkEnd w:id="2911"/>
      <w:bookmarkEnd w:id="2912"/>
      <w:bookmarkEnd w:id="2913"/>
      <w:bookmarkEnd w:id="2914"/>
      <w:bookmarkEnd w:id="2915"/>
      <w:bookmarkEnd w:id="2916"/>
    </w:p>
    <w:p>
      <w:pPr>
        <w:pStyle w:val="4"/>
        <w:numPr>
          <w:ilvl w:val="2"/>
          <w:numId w:val="22"/>
        </w:numPr>
        <w:rPr>
          <w:rFonts w:ascii="Calibri" w:hAnsi="Calibri"/>
        </w:rPr>
      </w:pPr>
      <w:bookmarkStart w:id="2917" w:name="_Toc7443775"/>
      <w:bookmarkStart w:id="2918" w:name="_Toc7444349"/>
      <w:bookmarkStart w:id="2919" w:name="_Toc7444063"/>
      <w:bookmarkStart w:id="2920" w:name="_Toc369100479"/>
      <w:bookmarkStart w:id="2921" w:name="_Toc431202707"/>
      <w:bookmarkStart w:id="2922" w:name="_Toc446670501"/>
      <w:bookmarkStart w:id="2923" w:name="_Toc430188876"/>
      <w:r>
        <w:rPr>
          <w:rFonts w:hint="eastAsia" w:ascii="Calibri" w:hAnsi="Calibri"/>
        </w:rPr>
        <w:t xml:space="preserve"> </w:t>
      </w:r>
      <w:bookmarkStart w:id="2924" w:name="_Toc9240477"/>
      <w:r>
        <w:rPr>
          <w:rFonts w:ascii="Calibri" w:hAnsi="Calibri"/>
        </w:rPr>
        <w:t>Enable/</w:t>
      </w:r>
      <w:r>
        <w:rPr>
          <w:rFonts w:hint="eastAsia" w:ascii="Calibri" w:hAnsi="Calibri"/>
        </w:rPr>
        <w:t>D</w:t>
      </w:r>
      <w:r>
        <w:rPr>
          <w:rFonts w:ascii="Calibri" w:hAnsi="Calibri"/>
        </w:rPr>
        <w:t xml:space="preserve">isable CPU </w:t>
      </w:r>
      <w:r>
        <w:rPr>
          <w:rFonts w:hint="eastAsia" w:ascii="Calibri" w:hAnsi="Calibri"/>
        </w:rPr>
        <w:t>D</w:t>
      </w:r>
      <w:r>
        <w:rPr>
          <w:rFonts w:ascii="Calibri" w:hAnsi="Calibri"/>
        </w:rPr>
        <w:t xml:space="preserve">ebug </w:t>
      </w:r>
      <w:r>
        <w:rPr>
          <w:rFonts w:hint="eastAsia" w:ascii="Calibri" w:hAnsi="Calibri"/>
        </w:rPr>
        <w:t>I</w:t>
      </w:r>
      <w:r>
        <w:rPr>
          <w:rFonts w:ascii="Calibri" w:hAnsi="Calibri"/>
        </w:rPr>
        <w:t>nformation</w:t>
      </w:r>
      <w:bookmarkEnd w:id="2917"/>
      <w:bookmarkEnd w:id="2918"/>
      <w:bookmarkEnd w:id="2919"/>
      <w:bookmarkEnd w:id="2920"/>
      <w:bookmarkEnd w:id="2921"/>
      <w:bookmarkEnd w:id="2922"/>
      <w:bookmarkEnd w:id="2923"/>
      <w:bookmarkEnd w:id="2924"/>
    </w:p>
    <w:p>
      <w:pPr>
        <w:rPr>
          <w:sz w:val="28"/>
          <w:szCs w:val="28"/>
        </w:rPr>
      </w:pPr>
      <w:r>
        <w:rPr>
          <w:sz w:val="28"/>
          <w:szCs w:val="28"/>
        </w:rPr>
        <w:t>Use the following commands to enable or disable CPU debug information.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jc w:val="left"/>
              <w:rPr>
                <w:rFonts w:cs="ArialMT"/>
                <w:b/>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20"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top w:val="single" w:color="auto" w:sz="4" w:space="0"/>
              <w:left w:val="nil"/>
              <w:bottom w:val="single" w:color="auto" w:sz="4" w:space="0"/>
              <w:right w:val="single" w:color="auto" w:sz="4" w:space="0"/>
            </w:tcBorders>
          </w:tcPr>
          <w:p>
            <w:pPr>
              <w:autoSpaceDE w:val="0"/>
              <w:autoSpaceDN w:val="0"/>
              <w:adjustRightInd w:val="0"/>
              <w:ind w:firstLine="138" w:firstLineChars="49"/>
              <w:rPr>
                <w:rFonts w:cs="Univers-CondensedBold"/>
                <w:b/>
                <w:bCs/>
                <w:kern w:val="0"/>
                <w:sz w:val="28"/>
                <w:szCs w:val="28"/>
              </w:rPr>
            </w:pPr>
            <w:r>
              <w:rPr>
                <w:rFonts w:cs="Univers-CondensedBold"/>
                <w:b/>
                <w:bCs/>
                <w:kern w:val="0"/>
                <w:sz w:val="28"/>
                <w:szCs w:val="28"/>
              </w:rPr>
              <w:t>debug mode</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sz w:val="28"/>
                <w:szCs w:val="28"/>
              </w:rPr>
              <w:t>Enter debug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system debug  {rx|tx} {on|off}</w:t>
            </w:r>
          </w:p>
        </w:tc>
        <w:tc>
          <w:tcPr>
            <w:tcW w:w="3020"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sz w:val="28"/>
                <w:szCs w:val="28"/>
              </w:rPr>
              <w:t>On|off : enable or disable CPU debug.</w:t>
            </w:r>
          </w:p>
          <w:p>
            <w:pPr>
              <w:autoSpaceDE w:val="0"/>
              <w:autoSpaceDN w:val="0"/>
              <w:adjustRightInd w:val="0"/>
              <w:jc w:val="left"/>
              <w:rPr>
                <w:sz w:val="28"/>
                <w:szCs w:val="28"/>
              </w:rPr>
            </w:pPr>
            <w:r>
              <w:rPr>
                <w:sz w:val="28"/>
                <w:szCs w:val="28"/>
              </w:rPr>
              <w:t>Rx: CPU receives packets.</w:t>
            </w:r>
          </w:p>
          <w:p>
            <w:pPr>
              <w:autoSpaceDE w:val="0"/>
              <w:autoSpaceDN w:val="0"/>
              <w:adjustRightInd w:val="0"/>
              <w:jc w:val="left"/>
              <w:rPr>
                <w:sz w:val="28"/>
                <w:szCs w:val="28"/>
              </w:rPr>
            </w:pPr>
            <w:r>
              <w:rPr>
                <w:sz w:val="28"/>
                <w:szCs w:val="28"/>
              </w:rPr>
              <w:t>Tx: CPU transmits packets.</w:t>
            </w:r>
          </w:p>
        </w:tc>
      </w:tr>
    </w:tbl>
    <w:p>
      <w:pPr>
        <w:pStyle w:val="4"/>
        <w:numPr>
          <w:ilvl w:val="2"/>
          <w:numId w:val="22"/>
        </w:numPr>
        <w:rPr>
          <w:rFonts w:ascii="Calibri" w:hAnsi="Calibri"/>
        </w:rPr>
      </w:pPr>
      <w:bookmarkStart w:id="2925" w:name="_Toc431202708"/>
      <w:bookmarkStart w:id="2926" w:name="_Toc7444064"/>
      <w:bookmarkStart w:id="2927" w:name="_Toc7443776"/>
      <w:bookmarkStart w:id="2928" w:name="_Toc430188877"/>
      <w:bookmarkStart w:id="2929" w:name="_Toc446670502"/>
      <w:bookmarkStart w:id="2930" w:name="_Toc7444350"/>
      <w:bookmarkStart w:id="2931" w:name="_Toc369100480"/>
      <w:r>
        <w:rPr>
          <w:rFonts w:hint="eastAsia" w:ascii="Calibri" w:hAnsi="Calibri"/>
        </w:rPr>
        <w:t xml:space="preserve"> </w:t>
      </w:r>
      <w:bookmarkStart w:id="2932" w:name="_Toc9240478"/>
      <w:r>
        <w:rPr>
          <w:rFonts w:ascii="Calibri" w:hAnsi="Calibri"/>
        </w:rPr>
        <w:t>Enable/</w:t>
      </w:r>
      <w:r>
        <w:rPr>
          <w:rFonts w:hint="eastAsia" w:ascii="Calibri" w:hAnsi="Calibri"/>
        </w:rPr>
        <w:t>D</w:t>
      </w:r>
      <w:r>
        <w:rPr>
          <w:rFonts w:ascii="Calibri" w:hAnsi="Calibri"/>
        </w:rPr>
        <w:t xml:space="preserve">isable </w:t>
      </w:r>
      <w:r>
        <w:rPr>
          <w:rFonts w:hint="eastAsia" w:ascii="Calibri" w:hAnsi="Calibri"/>
        </w:rPr>
        <w:t>F</w:t>
      </w:r>
      <w:r>
        <w:rPr>
          <w:rFonts w:ascii="Calibri" w:hAnsi="Calibri"/>
        </w:rPr>
        <w:t>unction</w:t>
      </w:r>
      <w:r>
        <w:rPr>
          <w:rFonts w:hint="eastAsia" w:ascii="Calibri" w:hAnsi="Calibri"/>
        </w:rPr>
        <w:t>al</w:t>
      </w:r>
      <w:r>
        <w:rPr>
          <w:rFonts w:ascii="Calibri" w:hAnsi="Calibri"/>
        </w:rPr>
        <w:t xml:space="preserve"> </w:t>
      </w:r>
      <w:r>
        <w:rPr>
          <w:rFonts w:hint="eastAsia" w:ascii="Calibri" w:hAnsi="Calibri"/>
        </w:rPr>
        <w:t>M</w:t>
      </w:r>
      <w:r>
        <w:rPr>
          <w:rFonts w:ascii="Calibri" w:hAnsi="Calibri"/>
        </w:rPr>
        <w:t xml:space="preserve">odule </w:t>
      </w:r>
      <w:r>
        <w:rPr>
          <w:rFonts w:hint="eastAsia" w:ascii="Calibri" w:hAnsi="Calibri"/>
        </w:rPr>
        <w:t>D</w:t>
      </w:r>
      <w:r>
        <w:rPr>
          <w:rFonts w:ascii="Calibri" w:hAnsi="Calibri"/>
        </w:rPr>
        <w:t xml:space="preserve">ebug </w:t>
      </w:r>
      <w:r>
        <w:rPr>
          <w:rFonts w:hint="eastAsia" w:ascii="Calibri" w:hAnsi="Calibri"/>
        </w:rPr>
        <w:t>I</w:t>
      </w:r>
      <w:r>
        <w:rPr>
          <w:rFonts w:ascii="Calibri" w:hAnsi="Calibri"/>
        </w:rPr>
        <w:t>nformation</w:t>
      </w:r>
      <w:bookmarkEnd w:id="2925"/>
      <w:bookmarkEnd w:id="2926"/>
      <w:bookmarkEnd w:id="2927"/>
      <w:bookmarkEnd w:id="2928"/>
      <w:bookmarkEnd w:id="2929"/>
      <w:bookmarkEnd w:id="2930"/>
      <w:bookmarkEnd w:id="2931"/>
      <w:bookmarkEnd w:id="2932"/>
    </w:p>
    <w:p>
      <w:pPr>
        <w:rPr>
          <w:sz w:val="28"/>
          <w:szCs w:val="28"/>
        </w:rPr>
      </w:pPr>
      <w:r>
        <w:rPr>
          <w:sz w:val="28"/>
          <w:szCs w:val="28"/>
        </w:rPr>
        <w:t>Use the following commands to enable or disable function module debug information.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20"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top w:val="single" w:color="auto" w:sz="4" w:space="0"/>
              <w:left w:val="nil"/>
              <w:bottom w:val="single" w:color="auto" w:sz="4" w:space="0"/>
              <w:right w:val="single" w:color="auto" w:sz="4" w:space="0"/>
            </w:tcBorders>
          </w:tcPr>
          <w:p>
            <w:pPr>
              <w:autoSpaceDE w:val="0"/>
              <w:autoSpaceDN w:val="0"/>
              <w:adjustRightInd w:val="0"/>
              <w:ind w:firstLine="138" w:firstLineChars="49"/>
              <w:rPr>
                <w:rFonts w:cs="Univers-CondensedBold"/>
                <w:b/>
                <w:bCs/>
                <w:kern w:val="0"/>
                <w:sz w:val="28"/>
                <w:szCs w:val="28"/>
              </w:rPr>
            </w:pPr>
            <w:r>
              <w:rPr>
                <w:rFonts w:cs="Univers-CondensedBold"/>
                <w:b/>
                <w:bCs/>
                <w:kern w:val="0"/>
                <w:sz w:val="28"/>
                <w:szCs w:val="28"/>
              </w:rPr>
              <w:t>debug mode</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sz w:val="28"/>
                <w:szCs w:val="28"/>
              </w:rPr>
              <w:t>Enter debug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system debug {acl|timer|port|mac|vlan|vt| igmp|cfp|qos} {on|off}</w:t>
            </w:r>
          </w:p>
        </w:tc>
        <w:tc>
          <w:tcPr>
            <w:tcW w:w="3020"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sz w:val="28"/>
                <w:szCs w:val="28"/>
              </w:rPr>
              <w:t>On|off : enable or disable function module debug information.</w:t>
            </w:r>
          </w:p>
        </w:tc>
      </w:tr>
    </w:tbl>
    <w:p>
      <w:pPr>
        <w:rPr>
          <w:rFonts w:cs="Times New Roman"/>
          <w:sz w:val="28"/>
          <w:szCs w:val="28"/>
        </w:rPr>
      </w:pPr>
    </w:p>
    <w:p>
      <w:pPr>
        <w:widowControl/>
        <w:jc w:val="left"/>
        <w:rPr>
          <w:sz w:val="28"/>
          <w:szCs w:val="28"/>
        </w:rPr>
      </w:pPr>
    </w:p>
    <w:p>
      <w:pPr>
        <w:pStyle w:val="2"/>
        <w:pageBreakBefore/>
        <w:numPr>
          <w:ilvl w:val="0"/>
          <w:numId w:val="22"/>
        </w:numPr>
        <w:rPr>
          <w:kern w:val="2"/>
          <w:sz w:val="40"/>
          <w:szCs w:val="40"/>
        </w:rPr>
      </w:pPr>
      <w:bookmarkStart w:id="2933" w:name="_Toc431202709"/>
      <w:bookmarkStart w:id="2934" w:name="_Toc7443777"/>
      <w:bookmarkStart w:id="2935" w:name="_Toc7444351"/>
      <w:bookmarkStart w:id="2936" w:name="_Toc430188902"/>
      <w:bookmarkStart w:id="2937" w:name="_Toc369100481"/>
      <w:bookmarkStart w:id="2938" w:name="_Toc446670503"/>
      <w:bookmarkStart w:id="2939" w:name="_Toc7444065"/>
      <w:bookmarkStart w:id="2940" w:name="_Toc9240479"/>
      <w:r>
        <w:rPr>
          <w:kern w:val="2"/>
          <w:sz w:val="40"/>
          <w:szCs w:val="40"/>
        </w:rPr>
        <w:t>User Management</w:t>
      </w:r>
      <w:bookmarkEnd w:id="2933"/>
      <w:bookmarkEnd w:id="2934"/>
      <w:bookmarkEnd w:id="2935"/>
      <w:bookmarkEnd w:id="2936"/>
      <w:bookmarkEnd w:id="2937"/>
      <w:bookmarkEnd w:id="2938"/>
      <w:bookmarkEnd w:id="2939"/>
      <w:bookmarkEnd w:id="2940"/>
    </w:p>
    <w:p>
      <w:pPr>
        <w:keepNext/>
        <w:keepLines/>
        <w:numPr>
          <w:ilvl w:val="0"/>
          <w:numId w:val="37"/>
        </w:numPr>
        <w:spacing w:before="260" w:after="260" w:line="415" w:lineRule="auto"/>
        <w:outlineLvl w:val="1"/>
        <w:rPr>
          <w:rFonts w:eastAsia="黑体" w:cs="Times New Roman"/>
          <w:bCs/>
          <w:vanish/>
          <w:sz w:val="28"/>
          <w:szCs w:val="28"/>
        </w:rPr>
      </w:pPr>
      <w:bookmarkStart w:id="2941" w:name="_Toc430188593"/>
      <w:bookmarkEnd w:id="2941"/>
      <w:bookmarkStart w:id="2942" w:name="_Toc7446294"/>
      <w:bookmarkEnd w:id="2942"/>
      <w:bookmarkStart w:id="2943" w:name="_Toc432250270"/>
      <w:bookmarkEnd w:id="2943"/>
      <w:bookmarkStart w:id="2944" w:name="_Toc431230904"/>
      <w:bookmarkEnd w:id="2944"/>
      <w:bookmarkStart w:id="2945" w:name="_Toc430945211"/>
      <w:bookmarkEnd w:id="2945"/>
      <w:bookmarkStart w:id="2946" w:name="_Toc431200574"/>
      <w:bookmarkEnd w:id="2946"/>
      <w:bookmarkStart w:id="2947" w:name="_Toc429559853"/>
      <w:bookmarkEnd w:id="2947"/>
      <w:bookmarkStart w:id="2948" w:name="_Toc430933827"/>
      <w:bookmarkEnd w:id="2948"/>
      <w:bookmarkStart w:id="2949" w:name="_Toc430934133"/>
      <w:bookmarkEnd w:id="2949"/>
      <w:bookmarkStart w:id="2950" w:name="_Toc430942411"/>
      <w:bookmarkEnd w:id="2950"/>
      <w:bookmarkStart w:id="2951" w:name="_Toc425259451"/>
      <w:bookmarkEnd w:id="2951"/>
      <w:bookmarkStart w:id="2952" w:name="_Toc431279746"/>
      <w:bookmarkEnd w:id="2952"/>
      <w:bookmarkStart w:id="2953" w:name="_Toc431230609"/>
      <w:bookmarkEnd w:id="2953"/>
      <w:bookmarkStart w:id="2954" w:name="_Toc431202710"/>
      <w:bookmarkEnd w:id="2954"/>
      <w:bookmarkStart w:id="2955" w:name="_Toc431199657"/>
      <w:bookmarkEnd w:id="2955"/>
      <w:bookmarkStart w:id="2956" w:name="_Toc369104322"/>
      <w:bookmarkEnd w:id="2956"/>
      <w:bookmarkStart w:id="2957" w:name="_Toc432250859"/>
      <w:bookmarkEnd w:id="2957"/>
      <w:bookmarkStart w:id="2958" w:name="_Toc431201490"/>
      <w:bookmarkEnd w:id="2958"/>
      <w:bookmarkStart w:id="2959" w:name="_Toc430954652"/>
      <w:bookmarkEnd w:id="2959"/>
      <w:bookmarkStart w:id="2960" w:name="_Toc7437584"/>
      <w:bookmarkEnd w:id="2960"/>
      <w:bookmarkStart w:id="2961" w:name="_Toc7443778"/>
      <w:bookmarkEnd w:id="2961"/>
      <w:bookmarkStart w:id="2962" w:name="_Toc431201184"/>
      <w:bookmarkEnd w:id="2962"/>
      <w:bookmarkStart w:id="2963" w:name="_Toc7446020"/>
      <w:bookmarkEnd w:id="2963"/>
      <w:bookmarkStart w:id="2964" w:name="_Toc369100482"/>
      <w:bookmarkEnd w:id="2964"/>
      <w:bookmarkStart w:id="2965" w:name="_Toc7422179"/>
      <w:bookmarkEnd w:id="2965"/>
      <w:bookmarkStart w:id="2966" w:name="_Toc7446568"/>
      <w:bookmarkEnd w:id="2966"/>
      <w:bookmarkStart w:id="2967" w:name="_Toc432181540"/>
      <w:bookmarkEnd w:id="2967"/>
      <w:bookmarkStart w:id="2968" w:name="_Toc484077903"/>
      <w:bookmarkEnd w:id="2968"/>
      <w:bookmarkStart w:id="2969" w:name="_Toc432250566"/>
      <w:bookmarkEnd w:id="2969"/>
      <w:bookmarkStart w:id="2970" w:name="_Toc432181833"/>
      <w:bookmarkEnd w:id="2970"/>
      <w:bookmarkStart w:id="2971" w:name="_Toc487208011"/>
      <w:bookmarkEnd w:id="2971"/>
      <w:bookmarkStart w:id="2972" w:name="_Toc431201795"/>
      <w:bookmarkEnd w:id="2972"/>
      <w:bookmarkStart w:id="2973" w:name="_Toc484072448"/>
      <w:bookmarkEnd w:id="2973"/>
      <w:bookmarkStart w:id="2974" w:name="_Toc7444352"/>
      <w:bookmarkEnd w:id="2974"/>
      <w:bookmarkStart w:id="2975" w:name="_Toc446670504"/>
      <w:bookmarkEnd w:id="2975"/>
      <w:bookmarkStart w:id="2976" w:name="_Toc7444066"/>
      <w:bookmarkEnd w:id="2976"/>
      <w:bookmarkStart w:id="2977" w:name="_Toc424886456"/>
      <w:bookmarkEnd w:id="2977"/>
      <w:bookmarkStart w:id="2978" w:name="_Toc7430283"/>
      <w:bookmarkEnd w:id="2978"/>
      <w:bookmarkStart w:id="2979" w:name="_Toc425770333"/>
      <w:bookmarkEnd w:id="2979"/>
      <w:bookmarkStart w:id="2980" w:name="_Toc431374228"/>
      <w:bookmarkEnd w:id="2980"/>
      <w:bookmarkStart w:id="2981" w:name="_Toc9239595"/>
      <w:bookmarkEnd w:id="2981"/>
      <w:bookmarkStart w:id="2982" w:name="_Toc7965631"/>
      <w:bookmarkEnd w:id="2982"/>
      <w:bookmarkStart w:id="2983" w:name="_Toc9239890"/>
      <w:bookmarkEnd w:id="2983"/>
      <w:bookmarkStart w:id="2984" w:name="_Toc7447387"/>
      <w:bookmarkEnd w:id="2984"/>
      <w:bookmarkStart w:id="2985" w:name="_Toc9239300"/>
      <w:bookmarkEnd w:id="2985"/>
      <w:bookmarkStart w:id="2986" w:name="_Toc429569567"/>
      <w:bookmarkEnd w:id="2986"/>
      <w:bookmarkStart w:id="2987" w:name="_Toc430188903"/>
      <w:bookmarkEnd w:id="2987"/>
      <w:bookmarkStart w:id="2988" w:name="_Toc7965908"/>
      <w:bookmarkEnd w:id="2988"/>
      <w:bookmarkStart w:id="2989" w:name="_Toc425838097"/>
      <w:bookmarkEnd w:id="2989"/>
      <w:bookmarkStart w:id="2990" w:name="_Toc7961500"/>
      <w:bookmarkEnd w:id="2990"/>
      <w:bookmarkStart w:id="2991" w:name="_Toc428452074"/>
      <w:bookmarkEnd w:id="2991"/>
      <w:bookmarkStart w:id="2992" w:name="_Toc7447116"/>
      <w:bookmarkEnd w:id="2992"/>
      <w:bookmarkStart w:id="2993" w:name="_Toc425771490"/>
      <w:bookmarkEnd w:id="2993"/>
      <w:bookmarkStart w:id="2994" w:name="_Toc427840739"/>
      <w:bookmarkEnd w:id="2994"/>
      <w:bookmarkStart w:id="2995" w:name="_Toc7961224"/>
      <w:bookmarkEnd w:id="2995"/>
      <w:bookmarkStart w:id="2996" w:name="_Toc9240185"/>
      <w:bookmarkEnd w:id="2996"/>
      <w:bookmarkStart w:id="2997" w:name="_Toc9240480"/>
      <w:bookmarkEnd w:id="2997"/>
      <w:bookmarkStart w:id="2998" w:name="_Toc7446842"/>
      <w:bookmarkEnd w:id="2998"/>
      <w:bookmarkStart w:id="2999" w:name="_Toc431200269"/>
      <w:bookmarkEnd w:id="2999"/>
      <w:bookmarkStart w:id="3000" w:name="_Toc430942717"/>
      <w:bookmarkEnd w:id="3000"/>
      <w:bookmarkStart w:id="3001" w:name="_Toc430964803"/>
      <w:bookmarkEnd w:id="3001"/>
      <w:bookmarkStart w:id="3002" w:name="_Toc430944599"/>
      <w:bookmarkEnd w:id="3002"/>
      <w:bookmarkStart w:id="3003" w:name="_Toc430961596"/>
      <w:bookmarkEnd w:id="3003"/>
      <w:bookmarkStart w:id="3004" w:name="_Toc431399083"/>
      <w:bookmarkEnd w:id="3004"/>
      <w:bookmarkStart w:id="3005" w:name="_Toc430963989"/>
      <w:bookmarkEnd w:id="3005"/>
      <w:bookmarkStart w:id="3006" w:name="_Toc369100187"/>
      <w:bookmarkEnd w:id="3006"/>
      <w:bookmarkStart w:id="3007" w:name="_Toc431196645"/>
      <w:bookmarkEnd w:id="3007"/>
      <w:bookmarkStart w:id="3008" w:name="_Toc429310852"/>
      <w:bookmarkEnd w:id="3008"/>
      <w:bookmarkStart w:id="3009" w:name="_Toc430945517"/>
      <w:bookmarkEnd w:id="3009"/>
      <w:bookmarkStart w:id="3010" w:name="_Toc431202405"/>
      <w:bookmarkEnd w:id="3010"/>
      <w:bookmarkStart w:id="3011" w:name="_Toc430954346"/>
      <w:bookmarkEnd w:id="3011"/>
      <w:bookmarkStart w:id="3012" w:name="_Toc430962911"/>
      <w:bookmarkEnd w:id="3012"/>
      <w:bookmarkStart w:id="3013" w:name="_Toc430943048"/>
      <w:bookmarkEnd w:id="3013"/>
      <w:bookmarkStart w:id="3014" w:name="_Toc431200879"/>
      <w:bookmarkEnd w:id="3014"/>
      <w:bookmarkStart w:id="3015" w:name="_Toc430934439"/>
      <w:bookmarkEnd w:id="3015"/>
      <w:bookmarkStart w:id="3016" w:name="_Toc430933519"/>
      <w:bookmarkEnd w:id="3016"/>
      <w:bookmarkStart w:id="3017" w:name="_Toc430944905"/>
      <w:bookmarkEnd w:id="3017"/>
      <w:bookmarkStart w:id="3018" w:name="_Toc431196338"/>
      <w:bookmarkEnd w:id="3018"/>
      <w:bookmarkStart w:id="3019" w:name="_Toc431199964"/>
      <w:bookmarkEnd w:id="3019"/>
      <w:bookmarkStart w:id="3020" w:name="_Toc430961290"/>
      <w:bookmarkEnd w:id="3020"/>
      <w:bookmarkStart w:id="3021" w:name="_Toc431202100"/>
      <w:bookmarkEnd w:id="3021"/>
    </w:p>
    <w:p>
      <w:pPr>
        <w:pStyle w:val="3"/>
        <w:numPr>
          <w:ilvl w:val="1"/>
          <w:numId w:val="22"/>
        </w:numPr>
        <w:rPr>
          <w:rFonts w:ascii="Calibri" w:hAnsi="Calibri"/>
          <w:sz w:val="36"/>
          <w:szCs w:val="36"/>
        </w:rPr>
      </w:pPr>
      <w:bookmarkStart w:id="3022" w:name="_Toc430188904"/>
      <w:bookmarkStart w:id="3023" w:name="_Toc431202711"/>
      <w:bookmarkStart w:id="3024" w:name="_Toc9240481"/>
      <w:bookmarkStart w:id="3025" w:name="_Toc7444353"/>
      <w:bookmarkStart w:id="3026" w:name="_Toc446670505"/>
      <w:bookmarkStart w:id="3027" w:name="_Toc369100483"/>
      <w:bookmarkStart w:id="3028" w:name="_Toc7444067"/>
      <w:bookmarkStart w:id="3029" w:name="_Toc7443779"/>
      <w:r>
        <w:rPr>
          <w:rFonts w:ascii="Calibri" w:hAnsi="Calibri"/>
          <w:sz w:val="36"/>
          <w:szCs w:val="36"/>
        </w:rPr>
        <w:t xml:space="preserve">User </w:t>
      </w:r>
      <w:bookmarkEnd w:id="3022"/>
      <w:bookmarkEnd w:id="3023"/>
      <w:r>
        <w:rPr>
          <w:rFonts w:hint="eastAsia" w:ascii="Calibri" w:hAnsi="Calibri"/>
          <w:sz w:val="36"/>
          <w:szCs w:val="36"/>
        </w:rPr>
        <w:t>P</w:t>
      </w:r>
      <w:r>
        <w:rPr>
          <w:rFonts w:ascii="Calibri" w:hAnsi="Calibri"/>
          <w:sz w:val="36"/>
          <w:szCs w:val="36"/>
        </w:rPr>
        <w:t>rivilege</w:t>
      </w:r>
      <w:bookmarkEnd w:id="3024"/>
      <w:bookmarkEnd w:id="3025"/>
      <w:bookmarkEnd w:id="3026"/>
      <w:bookmarkEnd w:id="3027"/>
      <w:bookmarkEnd w:id="3028"/>
      <w:bookmarkEnd w:id="3029"/>
    </w:p>
    <w:p>
      <w:pPr>
        <w:rPr>
          <w:rFonts w:cs="Times New Roman"/>
          <w:sz w:val="28"/>
          <w:szCs w:val="28"/>
        </w:rPr>
      </w:pPr>
      <w:r>
        <w:rPr>
          <w:rFonts w:cs="Times New Roman"/>
          <w:sz w:val="28"/>
          <w:szCs w:val="28"/>
        </w:rPr>
        <w:t>There are two privileges for user, administrator user and normal user.</w:t>
      </w:r>
    </w:p>
    <w:p>
      <w:pPr>
        <w:rPr>
          <w:rFonts w:cs="Times New Roman"/>
          <w:sz w:val="28"/>
          <w:szCs w:val="28"/>
        </w:rPr>
      </w:pPr>
      <w:r>
        <w:rPr>
          <w:rFonts w:cs="Times New Roman"/>
          <w:sz w:val="28"/>
          <w:szCs w:val="28"/>
        </w:rPr>
        <w:t>Normal user is a read-only user, only can view system information but not user information, configurations. Administrator user can view all information and configure all parameters.</w:t>
      </w:r>
    </w:p>
    <w:p>
      <w:pPr>
        <w:pStyle w:val="3"/>
        <w:numPr>
          <w:ilvl w:val="1"/>
          <w:numId w:val="22"/>
        </w:numPr>
        <w:rPr>
          <w:rFonts w:ascii="Calibri" w:hAnsi="Calibri"/>
          <w:sz w:val="36"/>
          <w:szCs w:val="36"/>
        </w:rPr>
      </w:pPr>
      <w:bookmarkStart w:id="3030" w:name="_Toc430188905"/>
      <w:bookmarkStart w:id="3031" w:name="_Toc7443780"/>
      <w:bookmarkStart w:id="3032" w:name="_Toc7444354"/>
      <w:bookmarkStart w:id="3033" w:name="_Toc369100484"/>
      <w:bookmarkStart w:id="3034" w:name="_Toc7444068"/>
      <w:bookmarkStart w:id="3035" w:name="_Toc446670506"/>
      <w:bookmarkStart w:id="3036" w:name="_Toc9240482"/>
      <w:bookmarkStart w:id="3037" w:name="_Toc431202712"/>
      <w:r>
        <w:rPr>
          <w:rFonts w:ascii="Calibri" w:hAnsi="Calibri"/>
          <w:sz w:val="36"/>
          <w:szCs w:val="36"/>
        </w:rPr>
        <w:t xml:space="preserve">Default </w:t>
      </w:r>
      <w:r>
        <w:rPr>
          <w:rFonts w:hint="eastAsia" w:ascii="Calibri" w:hAnsi="Calibri"/>
          <w:sz w:val="36"/>
          <w:szCs w:val="36"/>
        </w:rPr>
        <w:t>U</w:t>
      </w:r>
      <w:r>
        <w:rPr>
          <w:rFonts w:ascii="Calibri" w:hAnsi="Calibri"/>
          <w:sz w:val="36"/>
          <w:szCs w:val="36"/>
        </w:rPr>
        <w:t>ser</w:t>
      </w:r>
      <w:bookmarkEnd w:id="3030"/>
      <w:bookmarkEnd w:id="3031"/>
      <w:bookmarkEnd w:id="3032"/>
      <w:bookmarkEnd w:id="3033"/>
      <w:bookmarkEnd w:id="3034"/>
      <w:bookmarkEnd w:id="3035"/>
      <w:bookmarkEnd w:id="3036"/>
      <w:bookmarkEnd w:id="3037"/>
    </w:p>
    <w:p>
      <w:pPr>
        <w:rPr>
          <w:rFonts w:cs="Times New Roman"/>
          <w:sz w:val="28"/>
          <w:szCs w:val="28"/>
        </w:rPr>
      </w:pPr>
      <w:r>
        <w:rPr>
          <w:rFonts w:cs="Times New Roman"/>
          <w:sz w:val="28"/>
          <w:szCs w:val="28"/>
        </w:rPr>
        <w:t xml:space="preserve">By default, there is a administrator user </w:t>
      </w:r>
      <w:r>
        <w:rPr>
          <w:rFonts w:cs="Times New Roman"/>
          <w:b/>
          <w:sz w:val="28"/>
          <w:szCs w:val="28"/>
        </w:rPr>
        <w:t>admin</w:t>
      </w:r>
      <w:r>
        <w:rPr>
          <w:rFonts w:cs="Times New Roman"/>
          <w:sz w:val="28"/>
          <w:szCs w:val="28"/>
        </w:rPr>
        <w:t xml:space="preserve">, and password is </w:t>
      </w:r>
      <w:r>
        <w:rPr>
          <w:rFonts w:cs="Times New Roman"/>
          <w:b/>
          <w:sz w:val="28"/>
          <w:szCs w:val="28"/>
        </w:rPr>
        <w:t>admin</w:t>
      </w:r>
      <w:r>
        <w:rPr>
          <w:rFonts w:cs="Times New Roman"/>
          <w:sz w:val="28"/>
          <w:szCs w:val="28"/>
        </w:rPr>
        <w:t xml:space="preserve"> too. Default user can’t be deleted, modified, but you can modify its password.</w:t>
      </w:r>
    </w:p>
    <w:p>
      <w:pPr>
        <w:pStyle w:val="3"/>
        <w:numPr>
          <w:ilvl w:val="1"/>
          <w:numId w:val="22"/>
        </w:numPr>
        <w:rPr>
          <w:rFonts w:ascii="Calibri" w:hAnsi="Calibri"/>
          <w:sz w:val="36"/>
          <w:szCs w:val="36"/>
        </w:rPr>
      </w:pPr>
      <w:bookmarkStart w:id="3038" w:name="_Toc430188906"/>
      <w:bookmarkStart w:id="3039" w:name="_Toc431202713"/>
      <w:bookmarkStart w:id="3040" w:name="_Toc7443781"/>
      <w:bookmarkStart w:id="3041" w:name="_Toc9240483"/>
      <w:bookmarkStart w:id="3042" w:name="_Toc369100485"/>
      <w:bookmarkStart w:id="3043" w:name="_Toc7444069"/>
      <w:bookmarkStart w:id="3044" w:name="_Toc7444355"/>
      <w:bookmarkStart w:id="3045" w:name="_Toc446670507"/>
      <w:r>
        <w:rPr>
          <w:rFonts w:ascii="Calibri" w:hAnsi="Calibri"/>
          <w:sz w:val="36"/>
          <w:szCs w:val="36"/>
        </w:rPr>
        <w:t xml:space="preserve">Add </w:t>
      </w:r>
      <w:r>
        <w:rPr>
          <w:rFonts w:hint="eastAsia" w:ascii="Calibri" w:hAnsi="Calibri"/>
          <w:sz w:val="36"/>
          <w:szCs w:val="36"/>
        </w:rPr>
        <w:t>U</w:t>
      </w:r>
      <w:r>
        <w:rPr>
          <w:rFonts w:ascii="Calibri" w:hAnsi="Calibri"/>
          <w:sz w:val="36"/>
          <w:szCs w:val="36"/>
        </w:rPr>
        <w:t xml:space="preserve">ser </w:t>
      </w:r>
      <w:r>
        <w:rPr>
          <w:rFonts w:hint="eastAsia" w:ascii="Calibri" w:hAnsi="Calibri"/>
          <w:sz w:val="36"/>
          <w:szCs w:val="36"/>
        </w:rPr>
        <w:t>A</w:t>
      </w:r>
      <w:r>
        <w:rPr>
          <w:rFonts w:ascii="Calibri" w:hAnsi="Calibri"/>
          <w:sz w:val="36"/>
          <w:szCs w:val="36"/>
        </w:rPr>
        <w:t>ccount</w:t>
      </w:r>
      <w:bookmarkEnd w:id="3038"/>
      <w:bookmarkEnd w:id="3039"/>
      <w:bookmarkEnd w:id="3040"/>
      <w:bookmarkEnd w:id="3041"/>
      <w:bookmarkEnd w:id="3042"/>
      <w:bookmarkEnd w:id="3043"/>
      <w:bookmarkEnd w:id="3044"/>
      <w:bookmarkEnd w:id="3045"/>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user add </w:t>
            </w:r>
            <w:r>
              <w:rPr>
                <w:rFonts w:cs="Univers-CondensedBold"/>
                <w:bCs/>
                <w:i/>
                <w:kern w:val="0"/>
                <w:sz w:val="28"/>
                <w:szCs w:val="28"/>
              </w:rPr>
              <w:t>user-name</w:t>
            </w:r>
            <w:r>
              <w:rPr>
                <w:rFonts w:cs="Univers-CondensedBold"/>
                <w:b/>
                <w:bCs/>
                <w:kern w:val="0"/>
                <w:sz w:val="28"/>
                <w:szCs w:val="28"/>
              </w:rPr>
              <w:t xml:space="preserve"> login-password </w:t>
            </w:r>
            <w:r>
              <w:rPr>
                <w:rFonts w:cs="Univers-CondensedBold"/>
                <w:bCs/>
                <w:i/>
                <w:kern w:val="0"/>
                <w:sz w:val="28"/>
                <w:szCs w:val="28"/>
              </w:rPr>
              <w:t>login-password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 New Roman"/>
                <w:sz w:val="28"/>
                <w:szCs w:val="28"/>
              </w:rPr>
              <w:t>Add new user 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top w:val="single" w:color="auto" w:sz="4" w:space="0"/>
              <w:left w:val="nil"/>
              <w:bottom w:val="single" w:color="auto" w:sz="4" w:space="0"/>
              <w:right w:val="single" w:color="auto" w:sz="4" w:space="0"/>
            </w:tcBorders>
          </w:tcPr>
          <w:p>
            <w:pPr>
              <w:spacing w:line="360" w:lineRule="auto"/>
              <w:rPr>
                <w:rFonts w:cs="Times New Roman"/>
                <w:b/>
                <w:sz w:val="28"/>
                <w:szCs w:val="28"/>
              </w:rPr>
            </w:pPr>
            <w:r>
              <w:rPr>
                <w:rFonts w:cs="Univers-CondensedBold"/>
                <w:b/>
                <w:bCs/>
                <w:kern w:val="0"/>
                <w:sz w:val="28"/>
                <w:szCs w:val="28"/>
              </w:rPr>
              <w:t xml:space="preserve">user role </w:t>
            </w:r>
            <w:r>
              <w:rPr>
                <w:rFonts w:cs="Univers-CondensedBold"/>
                <w:bCs/>
                <w:i/>
                <w:kern w:val="0"/>
                <w:sz w:val="28"/>
                <w:szCs w:val="28"/>
              </w:rPr>
              <w:t>user-name</w:t>
            </w:r>
            <w:r>
              <w:rPr>
                <w:rFonts w:cs="Univers-CondensedBold"/>
                <w:b/>
                <w:bCs/>
                <w:kern w:val="0"/>
                <w:sz w:val="28"/>
                <w:szCs w:val="28"/>
              </w:rPr>
              <w:t xml:space="preserve"> {admin | normal enable-password </w:t>
            </w:r>
            <w:r>
              <w:rPr>
                <w:rFonts w:cs="Univers-CondensedBold"/>
                <w:bCs/>
                <w:i/>
                <w:kern w:val="0"/>
                <w:sz w:val="28"/>
                <w:szCs w:val="28"/>
              </w:rPr>
              <w:t>enable-password</w:t>
            </w:r>
            <w:r>
              <w:rPr>
                <w:rFonts w:cs="Univers-CondensedBold"/>
                <w:b/>
                <w:bCs/>
                <w:kern w:val="0"/>
                <w:sz w:val="28"/>
                <w:szCs w:val="28"/>
              </w:rPr>
              <w:t xml:space="preserve">} </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Specify user role. New user is a normal privilege user.</w:t>
            </w:r>
          </w:p>
        </w:tc>
      </w:tr>
    </w:tbl>
    <w:p>
      <w:pPr>
        <w:pStyle w:val="3"/>
        <w:numPr>
          <w:ilvl w:val="1"/>
          <w:numId w:val="22"/>
        </w:numPr>
        <w:rPr>
          <w:rFonts w:ascii="Calibri" w:hAnsi="Calibri"/>
          <w:sz w:val="36"/>
          <w:szCs w:val="36"/>
        </w:rPr>
      </w:pPr>
      <w:bookmarkStart w:id="3046" w:name="_Toc9240484"/>
      <w:bookmarkStart w:id="3047" w:name="_Toc431202714"/>
      <w:bookmarkStart w:id="3048" w:name="_Toc7443782"/>
      <w:bookmarkStart w:id="3049" w:name="_Toc430188907"/>
      <w:bookmarkStart w:id="3050" w:name="_Toc7444070"/>
      <w:bookmarkStart w:id="3051" w:name="_Toc7444356"/>
      <w:bookmarkStart w:id="3052" w:name="_Toc369100486"/>
      <w:bookmarkStart w:id="3053" w:name="_Toc446670508"/>
      <w:r>
        <w:rPr>
          <w:rFonts w:ascii="Calibri" w:hAnsi="Calibri"/>
          <w:sz w:val="36"/>
          <w:szCs w:val="36"/>
        </w:rPr>
        <w:t xml:space="preserve">Show </w:t>
      </w:r>
      <w:r>
        <w:rPr>
          <w:rFonts w:hint="eastAsia" w:ascii="Calibri" w:hAnsi="Calibri"/>
          <w:sz w:val="36"/>
          <w:szCs w:val="36"/>
        </w:rPr>
        <w:t>U</w:t>
      </w:r>
      <w:r>
        <w:rPr>
          <w:rFonts w:ascii="Calibri" w:hAnsi="Calibri"/>
          <w:sz w:val="36"/>
          <w:szCs w:val="36"/>
        </w:rPr>
        <w:t xml:space="preserve">ser </w:t>
      </w:r>
      <w:r>
        <w:rPr>
          <w:rFonts w:hint="eastAsia" w:ascii="Calibri" w:hAnsi="Calibri"/>
          <w:sz w:val="36"/>
          <w:szCs w:val="36"/>
        </w:rPr>
        <w:t>A</w:t>
      </w:r>
      <w:r>
        <w:rPr>
          <w:rFonts w:ascii="Calibri" w:hAnsi="Calibri"/>
          <w:sz w:val="36"/>
          <w:szCs w:val="36"/>
        </w:rPr>
        <w:t xml:space="preserve">ccount </w:t>
      </w:r>
      <w:r>
        <w:rPr>
          <w:rFonts w:hint="eastAsia" w:ascii="Calibri" w:hAnsi="Calibri"/>
          <w:sz w:val="36"/>
          <w:szCs w:val="36"/>
        </w:rPr>
        <w:t>L</w:t>
      </w:r>
      <w:r>
        <w:rPr>
          <w:rFonts w:ascii="Calibri" w:hAnsi="Calibri"/>
          <w:sz w:val="36"/>
          <w:szCs w:val="36"/>
        </w:rPr>
        <w:t>ist</w:t>
      </w:r>
      <w:bookmarkEnd w:id="3046"/>
      <w:bookmarkEnd w:id="3047"/>
      <w:bookmarkEnd w:id="3048"/>
      <w:bookmarkEnd w:id="3049"/>
      <w:bookmarkEnd w:id="3050"/>
      <w:bookmarkEnd w:id="3051"/>
      <w:bookmarkEnd w:id="3052"/>
      <w:bookmarkEnd w:id="305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user list</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 New Roman"/>
                <w:sz w:val="28"/>
                <w:szCs w:val="28"/>
              </w:rPr>
              <w:t>Show user account list.</w:t>
            </w:r>
          </w:p>
        </w:tc>
      </w:tr>
    </w:tbl>
    <w:p>
      <w:pPr>
        <w:pStyle w:val="3"/>
        <w:numPr>
          <w:ilvl w:val="1"/>
          <w:numId w:val="22"/>
        </w:numPr>
        <w:rPr>
          <w:rFonts w:ascii="Calibri" w:hAnsi="Calibri"/>
          <w:sz w:val="36"/>
          <w:szCs w:val="36"/>
        </w:rPr>
      </w:pPr>
      <w:bookmarkStart w:id="3054" w:name="_Toc9240485"/>
      <w:bookmarkStart w:id="3055" w:name="_Toc7443783"/>
      <w:bookmarkStart w:id="3056" w:name="_Toc430188908"/>
      <w:bookmarkStart w:id="3057" w:name="_Toc7444071"/>
      <w:bookmarkStart w:id="3058" w:name="_Toc446670509"/>
      <w:bookmarkStart w:id="3059" w:name="_Toc369100487"/>
      <w:bookmarkStart w:id="3060" w:name="_Toc7444357"/>
      <w:bookmarkStart w:id="3061" w:name="_Toc431202715"/>
      <w:r>
        <w:rPr>
          <w:rFonts w:ascii="Calibri" w:hAnsi="Calibri"/>
          <w:sz w:val="36"/>
          <w:szCs w:val="36"/>
        </w:rPr>
        <w:t xml:space="preserve">Delete </w:t>
      </w:r>
      <w:r>
        <w:rPr>
          <w:rFonts w:hint="eastAsia" w:ascii="Calibri" w:hAnsi="Calibri"/>
          <w:sz w:val="36"/>
          <w:szCs w:val="36"/>
        </w:rPr>
        <w:t>U</w:t>
      </w:r>
      <w:r>
        <w:rPr>
          <w:rFonts w:ascii="Calibri" w:hAnsi="Calibri"/>
          <w:sz w:val="36"/>
          <w:szCs w:val="36"/>
        </w:rPr>
        <w:t xml:space="preserve">ser </w:t>
      </w:r>
      <w:r>
        <w:rPr>
          <w:rFonts w:hint="eastAsia" w:ascii="Calibri" w:hAnsi="Calibri"/>
          <w:sz w:val="36"/>
          <w:szCs w:val="36"/>
        </w:rPr>
        <w:t>A</w:t>
      </w:r>
      <w:r>
        <w:rPr>
          <w:rFonts w:ascii="Calibri" w:hAnsi="Calibri"/>
          <w:sz w:val="36"/>
          <w:szCs w:val="36"/>
        </w:rPr>
        <w:t>ccount</w:t>
      </w:r>
      <w:bookmarkEnd w:id="3054"/>
      <w:bookmarkEnd w:id="3055"/>
      <w:bookmarkEnd w:id="3056"/>
      <w:bookmarkEnd w:id="3057"/>
      <w:bookmarkEnd w:id="3058"/>
      <w:bookmarkEnd w:id="3059"/>
      <w:bookmarkEnd w:id="3060"/>
      <w:bookmarkEnd w:id="3061"/>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user delete </w:t>
            </w:r>
            <w:r>
              <w:rPr>
                <w:rFonts w:cs="Univers-CondensedBold"/>
                <w:bCs/>
                <w:i/>
                <w:kern w:val="0"/>
                <w:sz w:val="28"/>
                <w:szCs w:val="28"/>
              </w:rPr>
              <w:t>username</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 New Roman"/>
                <w:sz w:val="28"/>
                <w:szCs w:val="28"/>
              </w:rPr>
              <w:t>Delete user account.</w:t>
            </w:r>
          </w:p>
        </w:tc>
      </w:tr>
    </w:tbl>
    <w:p>
      <w:pPr>
        <w:pStyle w:val="3"/>
        <w:numPr>
          <w:ilvl w:val="1"/>
          <w:numId w:val="22"/>
        </w:numPr>
        <w:rPr>
          <w:rFonts w:ascii="Calibri" w:hAnsi="Calibri"/>
          <w:sz w:val="36"/>
          <w:szCs w:val="36"/>
        </w:rPr>
      </w:pPr>
      <w:bookmarkStart w:id="3062" w:name="_Toc430188909"/>
      <w:bookmarkStart w:id="3063" w:name="_Toc7444072"/>
      <w:bookmarkStart w:id="3064" w:name="_Toc446670510"/>
      <w:bookmarkStart w:id="3065" w:name="_Toc7444358"/>
      <w:bookmarkStart w:id="3066" w:name="_Toc431202716"/>
      <w:bookmarkStart w:id="3067" w:name="_Toc7443784"/>
      <w:bookmarkStart w:id="3068" w:name="_Toc369100488"/>
      <w:bookmarkStart w:id="3069" w:name="_Toc9240486"/>
      <w:r>
        <w:rPr>
          <w:rFonts w:ascii="Calibri" w:hAnsi="Calibri"/>
          <w:sz w:val="36"/>
          <w:szCs w:val="36"/>
        </w:rPr>
        <w:t xml:space="preserve">Modify </w:t>
      </w:r>
      <w:r>
        <w:rPr>
          <w:rFonts w:hint="eastAsia" w:ascii="Calibri" w:hAnsi="Calibri"/>
          <w:sz w:val="36"/>
          <w:szCs w:val="36"/>
        </w:rPr>
        <w:t>P</w:t>
      </w:r>
      <w:r>
        <w:rPr>
          <w:rFonts w:ascii="Calibri" w:hAnsi="Calibri"/>
          <w:sz w:val="36"/>
          <w:szCs w:val="36"/>
        </w:rPr>
        <w:t>assword</w:t>
      </w:r>
      <w:bookmarkEnd w:id="3062"/>
      <w:bookmarkEnd w:id="3063"/>
      <w:bookmarkEnd w:id="3064"/>
      <w:bookmarkEnd w:id="3065"/>
      <w:bookmarkEnd w:id="3066"/>
      <w:bookmarkEnd w:id="3067"/>
      <w:bookmarkEnd w:id="3068"/>
      <w:bookmarkEnd w:id="3069"/>
    </w:p>
    <w:p>
      <w:pPr>
        <w:rPr>
          <w:rFonts w:cs="Times New Roman"/>
          <w:sz w:val="28"/>
          <w:szCs w:val="28"/>
        </w:rPr>
      </w:pPr>
      <w:r>
        <w:rPr>
          <w:rFonts w:cs="Times New Roman"/>
          <w:sz w:val="28"/>
          <w:szCs w:val="28"/>
        </w:rPr>
        <w:t>Every user can modify its own password while administrator user can modify other users’ password. Modify password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user login-password </w:t>
            </w:r>
            <w:r>
              <w:rPr>
                <w:rFonts w:cs="Univers-CondensedBold"/>
                <w:bCs/>
                <w:i/>
                <w:kern w:val="0"/>
                <w:sz w:val="28"/>
                <w:szCs w:val="28"/>
              </w:rPr>
              <w:t>user-name</w:t>
            </w:r>
            <w:r>
              <w:rPr>
                <w:rFonts w:cs="Univers-CondensedBold"/>
                <w:b/>
                <w:bCs/>
                <w:kern w:val="0"/>
                <w:sz w:val="28"/>
                <w:szCs w:val="28"/>
              </w:rPr>
              <w:t xml:space="preserve"> </w:t>
            </w:r>
            <w:r>
              <w:rPr>
                <w:rFonts w:cs="Univers-CondensedBold"/>
                <w:bCs/>
                <w:kern w:val="0"/>
                <w:sz w:val="28"/>
                <w:szCs w:val="28"/>
              </w:rPr>
              <w:t>&lt;CR&gt;</w:t>
            </w:r>
          </w:p>
          <w:p>
            <w:pPr>
              <w:autoSpaceDE w:val="0"/>
              <w:autoSpaceDN w:val="0"/>
              <w:adjustRightInd w:val="0"/>
              <w:rPr>
                <w:rFonts w:cs="Univers-CondensedBold"/>
                <w:bCs/>
                <w:kern w:val="0"/>
                <w:sz w:val="28"/>
                <w:szCs w:val="28"/>
              </w:rPr>
            </w:pPr>
            <w:r>
              <w:rPr>
                <w:rFonts w:cs="Univers-CondensedBold"/>
                <w:bCs/>
                <w:kern w:val="0"/>
                <w:sz w:val="28"/>
                <w:szCs w:val="28"/>
              </w:rPr>
              <w:t>Input new login password for user abc please.</w:t>
            </w:r>
          </w:p>
          <w:p>
            <w:pPr>
              <w:autoSpaceDE w:val="0"/>
              <w:autoSpaceDN w:val="0"/>
              <w:adjustRightInd w:val="0"/>
              <w:rPr>
                <w:rFonts w:cs="Univers-CondensedBold"/>
                <w:bCs/>
                <w:kern w:val="0"/>
                <w:sz w:val="28"/>
                <w:szCs w:val="28"/>
              </w:rPr>
            </w:pPr>
            <w:r>
              <w:rPr>
                <w:rFonts w:cs="Univers-CondensedBold"/>
                <w:bCs/>
                <w:kern w:val="0"/>
                <w:sz w:val="28"/>
                <w:szCs w:val="28"/>
              </w:rPr>
              <w:t>New Password:</w:t>
            </w:r>
          </w:p>
          <w:p>
            <w:pPr>
              <w:autoSpaceDE w:val="0"/>
              <w:autoSpaceDN w:val="0"/>
              <w:adjustRightInd w:val="0"/>
              <w:rPr>
                <w:rFonts w:cs="Univers-CondensedBold"/>
                <w:b/>
                <w:bCs/>
                <w:kern w:val="0"/>
                <w:sz w:val="28"/>
                <w:szCs w:val="28"/>
              </w:rPr>
            </w:pPr>
            <w:r>
              <w:rPr>
                <w:rFonts w:cs="Univers-CondensedBold"/>
                <w:bCs/>
                <w:kern w:val="0"/>
                <w:sz w:val="28"/>
                <w:szCs w:val="28"/>
              </w:rPr>
              <w:t>Confirm Password: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 New Roman"/>
                <w:sz w:val="28"/>
                <w:szCs w:val="28"/>
              </w:rPr>
              <w:t>Configure user’s login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Cs/>
                <w:kern w:val="0"/>
                <w:sz w:val="28"/>
                <w:szCs w:val="28"/>
              </w:rPr>
            </w:pPr>
            <w:r>
              <w:rPr>
                <w:rFonts w:cs="Univers-CondensedBold"/>
                <w:b/>
                <w:bCs/>
                <w:kern w:val="0"/>
                <w:sz w:val="28"/>
                <w:szCs w:val="28"/>
              </w:rPr>
              <w:t xml:space="preserve">user enable-password </w:t>
            </w:r>
            <w:r>
              <w:rPr>
                <w:rFonts w:cs="Univers-CondensedBold"/>
                <w:bCs/>
                <w:i/>
                <w:kern w:val="0"/>
                <w:sz w:val="28"/>
                <w:szCs w:val="28"/>
              </w:rPr>
              <w:t>user-name</w:t>
            </w:r>
            <w:r>
              <w:rPr>
                <w:rFonts w:cs="Univers-CondensedBold"/>
                <w:b/>
                <w:bCs/>
                <w:kern w:val="0"/>
                <w:sz w:val="28"/>
                <w:szCs w:val="28"/>
              </w:rPr>
              <w:t xml:space="preserve"> </w:t>
            </w:r>
            <w:r>
              <w:rPr>
                <w:rFonts w:cs="Univers-CondensedBold"/>
                <w:bCs/>
                <w:kern w:val="0"/>
                <w:sz w:val="28"/>
                <w:szCs w:val="28"/>
              </w:rPr>
              <w:t>&lt;CR&gt;</w:t>
            </w:r>
          </w:p>
          <w:p>
            <w:pPr>
              <w:autoSpaceDE w:val="0"/>
              <w:autoSpaceDN w:val="0"/>
              <w:adjustRightInd w:val="0"/>
              <w:rPr>
                <w:rFonts w:cs="Univers-CondensedBold"/>
                <w:bCs/>
                <w:kern w:val="0"/>
                <w:sz w:val="28"/>
                <w:szCs w:val="28"/>
              </w:rPr>
            </w:pPr>
            <w:r>
              <w:rPr>
                <w:rFonts w:cs="Univers-CondensedBold"/>
                <w:bCs/>
                <w:kern w:val="0"/>
                <w:sz w:val="28"/>
                <w:szCs w:val="28"/>
              </w:rPr>
              <w:t>Input new enable password for user abc please.</w:t>
            </w:r>
          </w:p>
          <w:p>
            <w:pPr>
              <w:autoSpaceDE w:val="0"/>
              <w:autoSpaceDN w:val="0"/>
              <w:adjustRightInd w:val="0"/>
              <w:rPr>
                <w:rFonts w:cs="Univers-CondensedBold"/>
                <w:bCs/>
                <w:kern w:val="0"/>
                <w:sz w:val="28"/>
                <w:szCs w:val="28"/>
              </w:rPr>
            </w:pPr>
            <w:r>
              <w:rPr>
                <w:rFonts w:cs="Univers-CondensedBold"/>
                <w:bCs/>
                <w:kern w:val="0"/>
                <w:sz w:val="28"/>
                <w:szCs w:val="28"/>
              </w:rPr>
              <w:t>New Password:</w:t>
            </w:r>
          </w:p>
          <w:p>
            <w:pPr>
              <w:autoSpaceDE w:val="0"/>
              <w:autoSpaceDN w:val="0"/>
              <w:adjustRightInd w:val="0"/>
              <w:rPr>
                <w:rFonts w:cs="Times New Roman"/>
                <w:b/>
                <w:sz w:val="28"/>
                <w:szCs w:val="28"/>
              </w:rPr>
            </w:pPr>
            <w:r>
              <w:rPr>
                <w:rFonts w:cs="Univers-CondensedBold"/>
                <w:bCs/>
                <w:kern w:val="0"/>
                <w:sz w:val="28"/>
                <w:szCs w:val="28"/>
              </w:rPr>
              <w:t>Confirm Password: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Configure user’s configuration mode password.</w:t>
            </w:r>
          </w:p>
        </w:tc>
      </w:tr>
    </w:tbl>
    <w:p>
      <w:pPr>
        <w:rPr>
          <w:rFonts w:cs="Times New Roman"/>
          <w:sz w:val="28"/>
          <w:szCs w:val="28"/>
        </w:rPr>
      </w:pPr>
    </w:p>
    <w:p>
      <w:pPr>
        <w:widowControl/>
        <w:jc w:val="left"/>
        <w:rPr>
          <w:sz w:val="28"/>
          <w:szCs w:val="28"/>
        </w:rPr>
      </w:pPr>
    </w:p>
    <w:p>
      <w:pPr>
        <w:pStyle w:val="2"/>
        <w:pageBreakBefore/>
        <w:numPr>
          <w:ilvl w:val="0"/>
          <w:numId w:val="22"/>
        </w:numPr>
        <w:rPr>
          <w:kern w:val="2"/>
          <w:sz w:val="40"/>
          <w:szCs w:val="40"/>
        </w:rPr>
      </w:pPr>
      <w:bookmarkStart w:id="3070" w:name="_Toc9240487"/>
      <w:bookmarkStart w:id="3071" w:name="_Toc7444359"/>
      <w:bookmarkStart w:id="3072" w:name="_Toc426970152"/>
      <w:bookmarkStart w:id="3073" w:name="_Toc425751807"/>
      <w:bookmarkStart w:id="3074" w:name="_Toc369100489"/>
      <w:bookmarkStart w:id="3075" w:name="_Toc7443785"/>
      <w:bookmarkStart w:id="3076" w:name="_Toc446670511"/>
      <w:bookmarkStart w:id="3077" w:name="_Toc7444073"/>
      <w:bookmarkStart w:id="3078" w:name="_Toc143076369"/>
      <w:bookmarkStart w:id="3079" w:name="_Toc228066950"/>
      <w:bookmarkStart w:id="3080" w:name="_Toc325121764"/>
      <w:r>
        <w:rPr>
          <w:kern w:val="2"/>
          <w:sz w:val="40"/>
          <w:szCs w:val="40"/>
        </w:rPr>
        <w:t>SNMP Configuration</w:t>
      </w:r>
      <w:bookmarkEnd w:id="3070"/>
      <w:bookmarkEnd w:id="3071"/>
      <w:bookmarkEnd w:id="3072"/>
      <w:bookmarkEnd w:id="3073"/>
      <w:bookmarkEnd w:id="3074"/>
      <w:bookmarkEnd w:id="3075"/>
      <w:bookmarkEnd w:id="3076"/>
      <w:bookmarkEnd w:id="3077"/>
    </w:p>
    <w:bookmarkEnd w:id="3078"/>
    <w:bookmarkEnd w:id="3079"/>
    <w:bookmarkEnd w:id="3080"/>
    <w:p>
      <w:pPr>
        <w:pStyle w:val="3"/>
        <w:numPr>
          <w:ilvl w:val="1"/>
          <w:numId w:val="22"/>
        </w:numPr>
        <w:rPr>
          <w:rFonts w:ascii="Calibri" w:hAnsi="Calibri"/>
          <w:sz w:val="36"/>
          <w:szCs w:val="36"/>
        </w:rPr>
      </w:pPr>
      <w:bookmarkStart w:id="3081" w:name="_Toc325121765"/>
      <w:bookmarkStart w:id="3082" w:name="_Toc143076370"/>
      <w:bookmarkStart w:id="3083" w:name="_Toc110684279"/>
      <w:bookmarkStart w:id="3084" w:name="_Toc106010705"/>
      <w:bookmarkStart w:id="3085" w:name="_Toc228066951"/>
      <w:bookmarkStart w:id="3086" w:name="_Toc446670512"/>
      <w:bookmarkStart w:id="3087" w:name="_Toc7443786"/>
      <w:bookmarkStart w:id="3088" w:name="_Toc9240488"/>
      <w:bookmarkStart w:id="3089" w:name="_Toc369100490"/>
      <w:bookmarkStart w:id="3090" w:name="_Toc425751808"/>
      <w:bookmarkStart w:id="3091" w:name="_Toc7444360"/>
      <w:bookmarkStart w:id="3092" w:name="_Toc7444074"/>
      <w:bookmarkStart w:id="3093" w:name="_Toc426970153"/>
      <w:r>
        <w:rPr>
          <w:rFonts w:ascii="Calibri" w:hAnsi="Calibri"/>
          <w:sz w:val="36"/>
          <w:szCs w:val="36"/>
        </w:rPr>
        <w:t xml:space="preserve">SNMP </w:t>
      </w:r>
      <w:bookmarkEnd w:id="3081"/>
      <w:bookmarkEnd w:id="3082"/>
      <w:bookmarkEnd w:id="3083"/>
      <w:bookmarkEnd w:id="3084"/>
      <w:bookmarkEnd w:id="3085"/>
      <w:r>
        <w:rPr>
          <w:rFonts w:hint="eastAsia" w:ascii="Calibri" w:hAnsi="Calibri"/>
          <w:sz w:val="36"/>
          <w:szCs w:val="36"/>
        </w:rPr>
        <w:t>I</w:t>
      </w:r>
      <w:r>
        <w:rPr>
          <w:rFonts w:ascii="Calibri" w:hAnsi="Calibri"/>
          <w:sz w:val="36"/>
          <w:szCs w:val="36"/>
        </w:rPr>
        <w:t>ntroduction</w:t>
      </w:r>
      <w:bookmarkEnd w:id="3086"/>
      <w:bookmarkEnd w:id="3087"/>
      <w:bookmarkEnd w:id="3088"/>
      <w:bookmarkEnd w:id="3089"/>
      <w:bookmarkEnd w:id="3090"/>
      <w:bookmarkEnd w:id="3091"/>
      <w:bookmarkEnd w:id="3092"/>
      <w:bookmarkEnd w:id="3093"/>
    </w:p>
    <w:p>
      <w:pPr>
        <w:rPr>
          <w:rFonts w:cs="Times New Roman"/>
          <w:sz w:val="28"/>
          <w:szCs w:val="28"/>
        </w:rPr>
      </w:pPr>
      <w:r>
        <w:rPr>
          <w:rFonts w:cs="Times New Roman"/>
          <w:sz w:val="28"/>
          <w:szCs w:val="28"/>
        </w:rPr>
        <w:t>SNMP (Simple Network Management Protocol) is an extensive network management protocol at the moment. It is an industrial standard which is adopted and come into use for transmitting management information between two devices. Network administrator can search information, modify information, troubleshoot, diagnose fault, plan capacity and generate resports. SNMP adopts polling mechanism and provides basic functions, especially fits small, fast and low cost conditions. It is based on transport layer protocol UDP.</w:t>
      </w:r>
    </w:p>
    <w:p>
      <w:pPr>
        <w:rPr>
          <w:rFonts w:cs="Times New Roman"/>
          <w:sz w:val="28"/>
          <w:szCs w:val="28"/>
        </w:rPr>
      </w:pPr>
      <w:r>
        <w:rPr>
          <w:rFonts w:cs="Times New Roman"/>
          <w:sz w:val="28"/>
          <w:szCs w:val="28"/>
        </w:rPr>
        <w:t>There are two parts of SNMP, NMS (Network Management Station) and agent. NMS is a station that runs client program, and agent is a server program that runs in device. NMS can send GetRequest, GetNextRequest and SetRequest messages to agent. Then agent will execute read or write command and respond to NMS. Agent also sends trap messages to NMS when device is abnormal.</w:t>
      </w:r>
    </w:p>
    <w:p>
      <w:pPr>
        <w:pStyle w:val="3"/>
        <w:numPr>
          <w:ilvl w:val="1"/>
          <w:numId w:val="22"/>
        </w:numPr>
        <w:rPr>
          <w:rFonts w:ascii="Calibri" w:hAnsi="Calibri"/>
          <w:sz w:val="36"/>
          <w:szCs w:val="36"/>
        </w:rPr>
      </w:pPr>
      <w:bookmarkStart w:id="3094" w:name="_Toc431202720"/>
      <w:bookmarkStart w:id="3095" w:name="_Toc430188913"/>
      <w:bookmarkStart w:id="3096" w:name="_Toc369100491"/>
      <w:bookmarkStart w:id="3097" w:name="_Toc7443787"/>
      <w:bookmarkStart w:id="3098" w:name="_Toc7444075"/>
      <w:bookmarkStart w:id="3099" w:name="_Toc7444361"/>
      <w:bookmarkStart w:id="3100" w:name="_Toc143076371"/>
      <w:bookmarkStart w:id="3101" w:name="_Toc110684280"/>
      <w:bookmarkStart w:id="3102" w:name="_Toc106010706"/>
      <w:bookmarkStart w:id="3103" w:name="_Toc9240489"/>
      <w:bookmarkStart w:id="3104" w:name="_Toc446670513"/>
      <w:bookmarkStart w:id="3105" w:name="_Toc228066952"/>
      <w:bookmarkStart w:id="3106" w:name="_Toc325121766"/>
      <w:r>
        <w:rPr>
          <w:rFonts w:ascii="Calibri" w:hAnsi="Calibri"/>
          <w:sz w:val="36"/>
          <w:szCs w:val="36"/>
        </w:rPr>
        <w:t xml:space="preserve">SNMP </w:t>
      </w:r>
      <w:r>
        <w:rPr>
          <w:rFonts w:hint="eastAsia" w:ascii="Calibri" w:hAnsi="Calibri"/>
          <w:sz w:val="36"/>
          <w:szCs w:val="36"/>
        </w:rPr>
        <w:t>V</w:t>
      </w:r>
      <w:r>
        <w:rPr>
          <w:rFonts w:ascii="Calibri" w:hAnsi="Calibri"/>
          <w:sz w:val="36"/>
          <w:szCs w:val="36"/>
        </w:rPr>
        <w:t>ersion and MIB</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p>
    <w:p>
      <w:pPr>
        <w:rPr>
          <w:rFonts w:cs="Times New Roman"/>
          <w:sz w:val="28"/>
          <w:szCs w:val="28"/>
        </w:rPr>
      </w:pPr>
      <w:r>
        <w:rPr>
          <w:rFonts w:cs="Times New Roman"/>
          <w:sz w:val="28"/>
          <w:szCs w:val="28"/>
        </w:rPr>
        <w:t>In order to mark device’s management variable uniquely, SNMP identifies management object by hierarchical structure name scheme. The set of objects is like a tree, which the node stands for management object, shown as the following picture.</w:t>
      </w:r>
    </w:p>
    <w:p>
      <w:pPr>
        <w:ind w:firstLine="405"/>
        <w:rPr>
          <w:rFonts w:cs="Times New Roman"/>
          <w:sz w:val="28"/>
          <w:szCs w:val="28"/>
        </w:rPr>
      </w:pPr>
      <w:r>
        <w:rPr>
          <w:rFonts w:cs="Times New Roman"/>
          <w:sz w:val="28"/>
          <w:szCs w:val="28"/>
        </w:rPr>
        <w:pict>
          <v:shape id="_x0000_i1049" o:spt="75" type="#_x0000_t75" style="height:201pt;width:287.4pt;" filled="f" o:preferrelative="t" stroked="f" coordsize="21600,21600">
            <v:path/>
            <v:fill on="f" focussize="0,0"/>
            <v:stroke on="f" joinstyle="miter"/>
            <v:imagedata r:id="rId28" o:title=""/>
            <o:lock v:ext="edit" aspectratio="t"/>
            <w10:wrap type="none"/>
            <w10:anchorlock/>
          </v:shape>
        </w:pict>
      </w:r>
    </w:p>
    <w:p>
      <w:pPr>
        <w:rPr>
          <w:rFonts w:cs="Times New Roman"/>
          <w:sz w:val="28"/>
          <w:szCs w:val="28"/>
        </w:rPr>
      </w:pPr>
      <w:r>
        <w:rPr>
          <w:rFonts w:cs="Times New Roman"/>
          <w:sz w:val="28"/>
          <w:szCs w:val="28"/>
        </w:rPr>
        <w:t>MIB(Management Information Base), a set of device’s variable definition, is used to describe the tree’s hierarchical structure. For the management object B in above picture, we can use a string of numbers {1.2.1.1} to describe it uniquely. This string of numbers is Object Identifier.</w:t>
      </w:r>
    </w:p>
    <w:p>
      <w:pPr>
        <w:rPr>
          <w:rFonts w:cs="Times New Roman"/>
          <w:sz w:val="28"/>
          <w:szCs w:val="28"/>
        </w:rPr>
      </w:pPr>
      <w:bookmarkStart w:id="3107" w:name="OLE_LINK92"/>
      <w:bookmarkStart w:id="3108" w:name="OLE_LINK97"/>
      <w:r>
        <w:rPr>
          <w:rFonts w:cs="Times New Roman"/>
          <w:sz w:val="28"/>
          <w:szCs w:val="28"/>
        </w:rPr>
        <w:t>GPON OLT support</w:t>
      </w:r>
      <w:r>
        <w:rPr>
          <w:rFonts w:hint="eastAsia" w:cs="Times New Roman"/>
          <w:sz w:val="28"/>
          <w:szCs w:val="28"/>
        </w:rPr>
        <w:t>s</w:t>
      </w:r>
      <w:r>
        <w:rPr>
          <w:rFonts w:cs="Times New Roman"/>
          <w:sz w:val="28"/>
          <w:szCs w:val="28"/>
        </w:rPr>
        <w:t xml:space="preserve"> SNMP V1, V2C and V3</w:t>
      </w:r>
      <w:bookmarkEnd w:id="3107"/>
      <w:bookmarkEnd w:id="3108"/>
      <w:r>
        <w:rPr>
          <w:rFonts w:cs="Times New Roman"/>
          <w:sz w:val="28"/>
          <w:szCs w:val="28"/>
        </w:rPr>
        <w:t>. Common MIB shows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rFonts w:cs="Times-Roman"/>
                <w:b/>
                <w:kern w:val="0"/>
                <w:sz w:val="28"/>
                <w:szCs w:val="28"/>
              </w:rPr>
            </w:pPr>
            <w:r>
              <w:rPr>
                <w:rFonts w:cs="Times-Roman"/>
                <w:b/>
                <w:kern w:val="0"/>
                <w:sz w:val="28"/>
                <w:szCs w:val="28"/>
              </w:rPr>
              <w:t>MIB attribute</w:t>
            </w:r>
          </w:p>
        </w:tc>
        <w:tc>
          <w:tcPr>
            <w:tcW w:w="2880" w:type="dxa"/>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rFonts w:cs="Times-Roman"/>
                <w:b/>
                <w:kern w:val="0"/>
                <w:sz w:val="28"/>
                <w:szCs w:val="28"/>
              </w:rPr>
            </w:pPr>
            <w:r>
              <w:rPr>
                <w:rFonts w:cs="Times-Roman"/>
                <w:b/>
                <w:kern w:val="0"/>
                <w:sz w:val="28"/>
                <w:szCs w:val="28"/>
              </w:rPr>
              <w:t>MIB content</w:t>
            </w:r>
          </w:p>
        </w:tc>
        <w:tc>
          <w:tcPr>
            <w:tcW w:w="4274" w:type="dxa"/>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rFonts w:cs="Times-Roman"/>
                <w:b/>
                <w:kern w:val="0"/>
                <w:sz w:val="28"/>
                <w:szCs w:val="28"/>
              </w:rPr>
            </w:pPr>
            <w:r>
              <w:rPr>
                <w:rFonts w:cs="Times-Roman"/>
                <w:b/>
                <w:kern w:val="0"/>
                <w:sz w:val="28"/>
                <w:szCs w:val="28"/>
              </w:rPr>
              <w:t>Refer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Public MIB</w:t>
            </w:r>
          </w:p>
        </w:tc>
        <w:tc>
          <w:tcPr>
            <w:tcW w:w="28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MIB II based on TCP/IP</w:t>
            </w:r>
          </w:p>
        </w:tc>
        <w:tc>
          <w:tcPr>
            <w:tcW w:w="42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RFC1213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Roman"/>
                <w:kern w:val="0"/>
                <w:sz w:val="28"/>
                <w:szCs w:val="28"/>
              </w:rPr>
            </w:pPr>
          </w:p>
        </w:tc>
        <w:tc>
          <w:tcPr>
            <w:tcW w:w="28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RMON MIB</w:t>
            </w:r>
          </w:p>
        </w:tc>
        <w:tc>
          <w:tcPr>
            <w:tcW w:w="42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RFC2819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Roman"/>
                <w:kern w:val="0"/>
                <w:sz w:val="28"/>
                <w:szCs w:val="28"/>
              </w:rPr>
            </w:pPr>
          </w:p>
        </w:tc>
        <w:tc>
          <w:tcPr>
            <w:tcW w:w="28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Ethernet MIB</w:t>
            </w:r>
          </w:p>
        </w:tc>
        <w:tc>
          <w:tcPr>
            <w:tcW w:w="42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RFC2665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136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Private MIB</w:t>
            </w:r>
          </w:p>
        </w:tc>
        <w:tc>
          <w:tcPr>
            <w:tcW w:w="28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VLAN MIB</w:t>
            </w:r>
          </w:p>
        </w:tc>
        <w:tc>
          <w:tcPr>
            <w:tcW w:w="42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Roman"/>
                <w:kern w:val="0"/>
                <w:sz w:val="28"/>
                <w:szCs w:val="28"/>
              </w:rPr>
            </w:pPr>
          </w:p>
        </w:tc>
        <w:tc>
          <w:tcPr>
            <w:tcW w:w="28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Device management</w:t>
            </w:r>
          </w:p>
        </w:tc>
        <w:tc>
          <w:tcPr>
            <w:tcW w:w="42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Roman"/>
                <w:kern w:val="0"/>
                <w:sz w:val="28"/>
                <w:szCs w:val="28"/>
              </w:rPr>
            </w:pPr>
          </w:p>
        </w:tc>
        <w:tc>
          <w:tcPr>
            <w:tcW w:w="28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r>
              <w:rPr>
                <w:rFonts w:cs="Times-Roman"/>
                <w:kern w:val="0"/>
                <w:sz w:val="28"/>
                <w:szCs w:val="28"/>
              </w:rPr>
              <w:t>Interface management</w:t>
            </w:r>
          </w:p>
        </w:tc>
        <w:tc>
          <w:tcPr>
            <w:tcW w:w="42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Times-Roman"/>
                <w:kern w:val="0"/>
                <w:sz w:val="28"/>
                <w:szCs w:val="28"/>
              </w:rPr>
            </w:pPr>
          </w:p>
        </w:tc>
      </w:tr>
    </w:tbl>
    <w:p>
      <w:pPr>
        <w:pStyle w:val="3"/>
        <w:numPr>
          <w:ilvl w:val="1"/>
          <w:numId w:val="22"/>
        </w:numPr>
        <w:rPr>
          <w:rFonts w:ascii="Calibri" w:hAnsi="Calibri"/>
          <w:sz w:val="36"/>
          <w:szCs w:val="36"/>
        </w:rPr>
      </w:pPr>
      <w:bookmarkStart w:id="3109" w:name="_Toc7443788"/>
      <w:bookmarkStart w:id="3110" w:name="_Toc110684281"/>
      <w:bookmarkStart w:id="3111" w:name="_Toc106010707"/>
      <w:bookmarkStart w:id="3112" w:name="_Toc7444362"/>
      <w:bookmarkStart w:id="3113" w:name="_Toc425751809"/>
      <w:bookmarkStart w:id="3114" w:name="_Toc446670514"/>
      <w:bookmarkStart w:id="3115" w:name="_Toc325121767"/>
      <w:bookmarkStart w:id="3116" w:name="_Toc228066953"/>
      <w:bookmarkStart w:id="3117" w:name="_Toc369100492"/>
      <w:bookmarkStart w:id="3118" w:name="_Toc7444076"/>
      <w:bookmarkStart w:id="3119" w:name="_Toc426970154"/>
      <w:bookmarkStart w:id="3120" w:name="_Toc143076372"/>
      <w:bookmarkStart w:id="3121" w:name="_Toc9240490"/>
      <w:r>
        <w:rPr>
          <w:rFonts w:ascii="Calibri" w:hAnsi="Calibri"/>
          <w:sz w:val="36"/>
          <w:szCs w:val="36"/>
        </w:rPr>
        <w:t>SNMP</w:t>
      </w:r>
      <w:bookmarkEnd w:id="3109"/>
      <w:bookmarkEnd w:id="3110"/>
      <w:bookmarkEnd w:id="3111"/>
      <w:bookmarkEnd w:id="3112"/>
      <w:bookmarkEnd w:id="3113"/>
      <w:bookmarkEnd w:id="3114"/>
      <w:bookmarkEnd w:id="3115"/>
      <w:bookmarkEnd w:id="3116"/>
      <w:bookmarkEnd w:id="3117"/>
      <w:bookmarkEnd w:id="3118"/>
      <w:bookmarkEnd w:id="3119"/>
      <w:bookmarkEnd w:id="3120"/>
      <w:r>
        <w:rPr>
          <w:rFonts w:ascii="Calibri" w:hAnsi="Calibri"/>
          <w:sz w:val="36"/>
          <w:szCs w:val="36"/>
        </w:rPr>
        <w:t xml:space="preserve"> Configur</w:t>
      </w:r>
      <w:r>
        <w:rPr>
          <w:rFonts w:hint="eastAsia" w:ascii="Calibri" w:hAnsi="Calibri"/>
          <w:sz w:val="36"/>
          <w:szCs w:val="36"/>
        </w:rPr>
        <w:t>ation</w:t>
      </w:r>
      <w:bookmarkEnd w:id="3121"/>
    </w:p>
    <w:p>
      <w:pPr>
        <w:pStyle w:val="4"/>
        <w:numPr>
          <w:ilvl w:val="2"/>
          <w:numId w:val="22"/>
        </w:numPr>
        <w:rPr>
          <w:rFonts w:ascii="Calibri" w:hAnsi="Calibri"/>
        </w:rPr>
      </w:pPr>
      <w:bookmarkStart w:id="3122" w:name="_Toc143076373"/>
      <w:bookmarkStart w:id="3123" w:name="_Toc7443789"/>
      <w:bookmarkStart w:id="3124" w:name="_Toc446670515"/>
      <w:bookmarkStart w:id="3125" w:name="_Toc369100493"/>
      <w:bookmarkStart w:id="3126" w:name="_Toc228066954"/>
      <w:bookmarkStart w:id="3127" w:name="_Toc431202722"/>
      <w:bookmarkStart w:id="3128" w:name="_Toc325121768"/>
      <w:bookmarkStart w:id="3129" w:name="_Toc7444077"/>
      <w:bookmarkStart w:id="3130" w:name="_Toc7444363"/>
      <w:bookmarkStart w:id="3131" w:name="_Toc143068508"/>
      <w:bookmarkStart w:id="3132" w:name="_Toc430188915"/>
      <w:r>
        <w:rPr>
          <w:rFonts w:hint="eastAsia" w:ascii="Calibri" w:hAnsi="Calibri"/>
        </w:rPr>
        <w:t xml:space="preserve"> </w:t>
      </w:r>
      <w:bookmarkStart w:id="3133" w:name="_Toc9240491"/>
      <w:r>
        <w:rPr>
          <w:rFonts w:ascii="Calibri" w:hAnsi="Calibri"/>
        </w:rPr>
        <w:t xml:space="preserve">Configure </w:t>
      </w:r>
      <w:r>
        <w:rPr>
          <w:rFonts w:hint="eastAsia" w:ascii="Calibri" w:hAnsi="Calibri"/>
        </w:rPr>
        <w:t>C</w:t>
      </w:r>
      <w:r>
        <w:rPr>
          <w:rFonts w:ascii="Calibri" w:hAnsi="Calibri"/>
        </w:rPr>
        <w:t>ommunity</w:t>
      </w:r>
      <w:bookmarkEnd w:id="3122"/>
      <w:bookmarkEnd w:id="3123"/>
      <w:bookmarkEnd w:id="3124"/>
      <w:bookmarkEnd w:id="3125"/>
      <w:bookmarkEnd w:id="3126"/>
      <w:bookmarkEnd w:id="3127"/>
      <w:bookmarkEnd w:id="3128"/>
      <w:bookmarkEnd w:id="3129"/>
      <w:bookmarkEnd w:id="3130"/>
      <w:bookmarkEnd w:id="3131"/>
      <w:bookmarkEnd w:id="3132"/>
      <w:bookmarkEnd w:id="3133"/>
    </w:p>
    <w:p>
      <w:pPr>
        <w:autoSpaceDE w:val="0"/>
        <w:autoSpaceDN w:val="0"/>
        <w:adjustRightInd w:val="0"/>
        <w:rPr>
          <w:rFonts w:cs="Times New Roman"/>
          <w:kern w:val="0"/>
          <w:sz w:val="28"/>
          <w:szCs w:val="28"/>
        </w:rPr>
      </w:pPr>
      <w:r>
        <w:rPr>
          <w:rFonts w:cs="Times New Roman"/>
          <w:sz w:val="28"/>
          <w:szCs w:val="28"/>
        </w:rPr>
        <w:t>Begin at privileged configuration mode, configure community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32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 terminal</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snmp-server community </w:t>
            </w:r>
            <w:r>
              <w:rPr>
                <w:rFonts w:cs="Univers-CondensedBold"/>
                <w:bCs/>
                <w:i/>
                <w:kern w:val="0"/>
                <w:sz w:val="28"/>
                <w:szCs w:val="28"/>
              </w:rPr>
              <w:t>&lt;word&gt;</w:t>
            </w:r>
          </w:p>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[ro| rw ] </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SNMP community strings;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show snmp-server community</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Show the SNMP community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exit</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From the global configuration mode to return to the privileged user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left w:val="single" w:color="auto" w:sz="4" w:space="0"/>
              <w:bottom w:val="single" w:color="auto" w:sz="4" w:space="0"/>
              <w:right w:val="nil"/>
            </w:tcBorders>
          </w:tcPr>
          <w:p>
            <w:pPr>
              <w:tabs>
                <w:tab w:val="left" w:pos="2100"/>
              </w:tabs>
              <w:autoSpaceDE w:val="0"/>
              <w:autoSpaceDN w:val="0"/>
              <w:adjustRightInd w:val="0"/>
              <w:jc w:val="left"/>
              <w:rPr>
                <w:rFonts w:cs="Times-Roman"/>
                <w:kern w:val="0"/>
                <w:sz w:val="28"/>
                <w:szCs w:val="28"/>
              </w:rPr>
            </w:pPr>
            <w:r>
              <w:rPr>
                <w:rFonts w:cs="Times-Roman"/>
                <w:kern w:val="0"/>
                <w:sz w:val="28"/>
                <w:szCs w:val="28"/>
              </w:rPr>
              <w:t>Save the configuration</w:t>
            </w:r>
          </w:p>
        </w:tc>
      </w:tr>
    </w:tbl>
    <w:p>
      <w:pPr>
        <w:pStyle w:val="4"/>
        <w:numPr>
          <w:ilvl w:val="2"/>
          <w:numId w:val="22"/>
        </w:numPr>
        <w:rPr>
          <w:rFonts w:ascii="Calibri" w:hAnsi="Calibri"/>
        </w:rPr>
      </w:pPr>
      <w:bookmarkStart w:id="3134" w:name="_Toc369100494"/>
      <w:bookmarkStart w:id="3135" w:name="_Toc7443790"/>
      <w:bookmarkStart w:id="3136" w:name="_Toc7444078"/>
      <w:bookmarkStart w:id="3137" w:name="_Toc425751810"/>
      <w:bookmarkStart w:id="3138" w:name="_Toc426970155"/>
      <w:bookmarkStart w:id="3139" w:name="_Toc446670516"/>
      <w:bookmarkStart w:id="3140" w:name="_Toc7444364"/>
      <w:r>
        <w:rPr>
          <w:rFonts w:hint="eastAsia" w:ascii="Calibri" w:hAnsi="Calibri"/>
        </w:rPr>
        <w:t xml:space="preserve"> </w:t>
      </w:r>
      <w:bookmarkStart w:id="3141" w:name="_Toc9240492"/>
      <w:r>
        <w:rPr>
          <w:rFonts w:ascii="Calibri" w:hAnsi="Calibri"/>
        </w:rPr>
        <w:t xml:space="preserve">Configure Trap </w:t>
      </w:r>
      <w:r>
        <w:rPr>
          <w:rFonts w:hint="eastAsia" w:ascii="Calibri" w:hAnsi="Calibri"/>
        </w:rPr>
        <w:t>Server</w:t>
      </w:r>
      <w:r>
        <w:rPr>
          <w:rFonts w:ascii="Calibri" w:hAnsi="Calibri"/>
        </w:rPr>
        <w:t xml:space="preserve"> </w:t>
      </w:r>
      <w:r>
        <w:rPr>
          <w:rFonts w:hint="eastAsia" w:ascii="Calibri" w:hAnsi="Calibri"/>
        </w:rPr>
        <w:t>A</w:t>
      </w:r>
      <w:r>
        <w:rPr>
          <w:rFonts w:ascii="Calibri" w:hAnsi="Calibri"/>
        </w:rPr>
        <w:t>ddress</w:t>
      </w:r>
      <w:bookmarkEnd w:id="3134"/>
      <w:bookmarkEnd w:id="3135"/>
      <w:bookmarkEnd w:id="3136"/>
      <w:bookmarkEnd w:id="3137"/>
      <w:bookmarkEnd w:id="3138"/>
      <w:bookmarkEnd w:id="3139"/>
      <w:bookmarkEnd w:id="3140"/>
      <w:bookmarkEnd w:id="3141"/>
    </w:p>
    <w:p>
      <w:pPr>
        <w:autoSpaceDE w:val="0"/>
        <w:autoSpaceDN w:val="0"/>
        <w:adjustRightInd w:val="0"/>
        <w:rPr>
          <w:rFonts w:cs="Times New Roman"/>
          <w:sz w:val="28"/>
          <w:szCs w:val="28"/>
        </w:rPr>
      </w:pPr>
      <w:bookmarkStart w:id="3142" w:name="OLE_LINK98"/>
      <w:bookmarkStart w:id="3143" w:name="OLE_LINK99"/>
      <w:r>
        <w:rPr>
          <w:rFonts w:cs="Times New Roman"/>
          <w:sz w:val="28"/>
          <w:szCs w:val="28"/>
        </w:rPr>
        <w:t>Use the following command to configure or remove the Trap messages of the target host IP address</w:t>
      </w:r>
      <w:bookmarkEnd w:id="3142"/>
      <w:bookmarkEnd w:id="3143"/>
      <w:r>
        <w:rPr>
          <w:rFonts w:cs="Times New Roman"/>
          <w:sz w:val="28"/>
          <w:szCs w:val="28"/>
        </w:rPr>
        <w:t>. Begin at privileged configuration mode, Configure Trap the target host address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Times New Roman"/>
                <w:b/>
                <w:kern w:val="0"/>
                <w:sz w:val="28"/>
                <w:szCs w:val="28"/>
              </w:rPr>
            </w:pPr>
            <w:r>
              <w:rPr>
                <w:rFonts w:cs="Univers-CondensedBold"/>
                <w:b/>
                <w:bCs/>
                <w:kern w:val="0"/>
                <w:sz w:val="28"/>
                <w:szCs w:val="28"/>
              </w:rPr>
              <w:t>config terminal</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2a</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snmp-server host &lt;</w:t>
            </w:r>
            <w:r>
              <w:rPr>
                <w:rFonts w:cs="Univers-CondensedBold"/>
                <w:bCs/>
                <w:i/>
                <w:kern w:val="0"/>
                <w:sz w:val="28"/>
                <w:szCs w:val="28"/>
              </w:rPr>
              <w:t>A.B.C.D</w:t>
            </w:r>
            <w:r>
              <w:rPr>
                <w:rFonts w:cs="Univers-CondensedBold"/>
                <w:b/>
                <w:bCs/>
                <w:kern w:val="0"/>
                <w:sz w:val="28"/>
                <w:szCs w:val="28"/>
              </w:rPr>
              <w:t xml:space="preserve"> &gt;{udp-port </w:t>
            </w:r>
            <w:r>
              <w:rPr>
                <w:rFonts w:cs="Univers-CondensedBold"/>
                <w:bCs/>
                <w:i/>
                <w:kern w:val="0"/>
                <w:sz w:val="28"/>
                <w:szCs w:val="28"/>
              </w:rPr>
              <w:t>&lt;1-65535&gt;</w:t>
            </w:r>
            <w:r>
              <w:rPr>
                <w:rFonts w:cs="Univers-CondensedBold"/>
                <w:b/>
                <w:bCs/>
                <w:kern w:val="0"/>
                <w:sz w:val="28"/>
                <w:szCs w:val="28"/>
              </w:rPr>
              <w:t xml:space="preserve">}*1 {version [1|2c]}*1 {community </w:t>
            </w:r>
            <w:r>
              <w:rPr>
                <w:rFonts w:cs="Univers-CondensedBold"/>
                <w:bCs/>
                <w:i/>
                <w:kern w:val="0"/>
                <w:sz w:val="28"/>
                <w:szCs w:val="28"/>
              </w:rPr>
              <w:t>&lt;WORD&gt;</w:t>
            </w:r>
            <w:r>
              <w:rPr>
                <w:rFonts w:cs="Univers-CondensedBold"/>
                <w:b/>
                <w:bCs/>
                <w:kern w:val="0"/>
                <w:sz w:val="28"/>
                <w:szCs w:val="28"/>
              </w:rPr>
              <w:t>}*</w:t>
            </w:r>
            <w:r>
              <w:rPr>
                <w:rFonts w:cs="Univers-CondensedBold"/>
                <w:bCs/>
                <w:kern w:val="0"/>
                <w:sz w:val="28"/>
                <w:szCs w:val="28"/>
              </w:rPr>
              <w:t>1</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Configure the Trap the target host address.</w:t>
            </w:r>
          </w:p>
          <w:p>
            <w:pPr>
              <w:autoSpaceDE w:val="0"/>
              <w:autoSpaceDN w:val="0"/>
              <w:adjustRightInd w:val="0"/>
              <w:jc w:val="left"/>
              <w:rPr>
                <w:rFonts w:cs="Times-Roman"/>
                <w:kern w:val="0"/>
                <w:sz w:val="28"/>
                <w:szCs w:val="28"/>
              </w:rPr>
            </w:pPr>
            <w:r>
              <w:rPr>
                <w:rFonts w:cs="Times-Roman"/>
                <w:kern w:val="0"/>
                <w:sz w:val="28"/>
                <w:szCs w:val="28"/>
              </w:rPr>
              <w:t>Configure the community string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2b</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 xml:space="preserve">no snmp-server host </w:t>
            </w:r>
            <w:r>
              <w:rPr>
                <w:rFonts w:cs="Univers-CondensedBold"/>
                <w:bCs/>
                <w:i/>
                <w:kern w:val="0"/>
                <w:sz w:val="28"/>
                <w:szCs w:val="28"/>
              </w:rPr>
              <w:t>&lt; A.B.C.D &gt;</w:t>
            </w:r>
            <w:r>
              <w:rPr>
                <w:rFonts w:cs="Univers-CondensedBold"/>
                <w:b/>
                <w:bCs/>
                <w:kern w:val="0"/>
                <w:sz w:val="28"/>
                <w:szCs w:val="28"/>
              </w:rPr>
              <w:t xml:space="preserve"> version 1|2c|3 </w:t>
            </w:r>
            <w:r>
              <w:rPr>
                <w:rFonts w:cs="Univers-CondensedBold"/>
                <w:bCs/>
                <w:i/>
                <w:kern w:val="0"/>
                <w:sz w:val="28"/>
                <w:szCs w:val="28"/>
              </w:rPr>
              <w:t>community</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trap target host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3a</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snmp-server enable traps snmp</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Enable SNMP traps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3b</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no snmp-server enable traps snmp</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Delete SNMP traps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show snmp-server targetaddress</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Check the SNMP trap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5</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Save the configuration</w:t>
            </w:r>
          </w:p>
        </w:tc>
      </w:tr>
    </w:tbl>
    <w:p>
      <w:pPr>
        <w:pStyle w:val="4"/>
        <w:numPr>
          <w:ilvl w:val="2"/>
          <w:numId w:val="22"/>
        </w:numPr>
        <w:rPr>
          <w:rFonts w:ascii="Calibri" w:hAnsi="Calibri"/>
        </w:rPr>
      </w:pPr>
      <w:bookmarkStart w:id="3144" w:name="_Toc7444365"/>
      <w:bookmarkStart w:id="3145" w:name="_Toc426970156"/>
      <w:bookmarkStart w:id="3146" w:name="_Toc369100495"/>
      <w:bookmarkStart w:id="3147" w:name="_Toc446670517"/>
      <w:bookmarkStart w:id="3148" w:name="_Toc7443791"/>
      <w:bookmarkStart w:id="3149" w:name="_Toc425751811"/>
      <w:bookmarkStart w:id="3150" w:name="_Toc7444079"/>
      <w:r>
        <w:rPr>
          <w:rFonts w:hint="eastAsia" w:ascii="Calibri" w:hAnsi="Calibri"/>
        </w:rPr>
        <w:t xml:space="preserve"> </w:t>
      </w:r>
      <w:bookmarkStart w:id="3151" w:name="_Toc9240493"/>
      <w:r>
        <w:rPr>
          <w:rFonts w:ascii="Calibri" w:hAnsi="Calibri"/>
        </w:rPr>
        <w:t xml:space="preserve">Configure </w:t>
      </w:r>
      <w:r>
        <w:rPr>
          <w:rFonts w:hint="eastAsia" w:ascii="Calibri" w:hAnsi="Calibri"/>
        </w:rPr>
        <w:t>C</w:t>
      </w:r>
      <w:r>
        <w:rPr>
          <w:rFonts w:ascii="Calibri" w:hAnsi="Calibri"/>
        </w:rPr>
        <w:t>ontact</w:t>
      </w:r>
      <w:bookmarkEnd w:id="3144"/>
      <w:bookmarkEnd w:id="3145"/>
      <w:bookmarkEnd w:id="3146"/>
      <w:bookmarkEnd w:id="3147"/>
      <w:bookmarkEnd w:id="3148"/>
      <w:bookmarkEnd w:id="3149"/>
      <w:bookmarkEnd w:id="3150"/>
      <w:r>
        <w:rPr>
          <w:rFonts w:hint="eastAsia" w:ascii="Calibri" w:hAnsi="Calibri"/>
        </w:rPr>
        <w:t xml:space="preserve"> Information</w:t>
      </w:r>
      <w:bookmarkEnd w:id="3151"/>
    </w:p>
    <w:p>
      <w:pPr>
        <w:autoSpaceDE w:val="0"/>
        <w:autoSpaceDN w:val="0"/>
        <w:adjustRightInd w:val="0"/>
        <w:rPr>
          <w:rFonts w:cs="Times New Roman"/>
          <w:kern w:val="0"/>
          <w:sz w:val="28"/>
          <w:szCs w:val="28"/>
        </w:rPr>
      </w:pPr>
      <w:r>
        <w:rPr>
          <w:rFonts w:cs="Times New Roman"/>
          <w:sz w:val="28"/>
          <w:szCs w:val="28"/>
        </w:rPr>
        <w:t xml:space="preserve">Begin at privileged configuration mode, Configure contact </w:t>
      </w:r>
      <w:r>
        <w:rPr>
          <w:rFonts w:hint="eastAsia" w:cs="Times New Roman"/>
          <w:sz w:val="28"/>
          <w:szCs w:val="28"/>
        </w:rPr>
        <w:t>infromation</w:t>
      </w:r>
      <w:r>
        <w:rPr>
          <w:rFonts w:cs="Times New Roman"/>
          <w:sz w:val="28"/>
          <w:szCs w:val="28"/>
        </w:rPr>
        <w:t xml:space="preserv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 terminal</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snmp-server contact </w:t>
            </w:r>
            <w:r>
              <w:rPr>
                <w:rFonts w:cs="Univers-CondensedBold"/>
                <w:bCs/>
                <w:i/>
                <w:kern w:val="0"/>
                <w:sz w:val="28"/>
                <w:szCs w:val="28"/>
              </w:rPr>
              <w:t>&lt;line&gt;</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contact string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show snmp-server contact</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Check the SNMP contact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the configuration.</w:t>
            </w:r>
          </w:p>
        </w:tc>
      </w:tr>
    </w:tbl>
    <w:p>
      <w:pPr>
        <w:pStyle w:val="4"/>
        <w:numPr>
          <w:ilvl w:val="2"/>
          <w:numId w:val="22"/>
        </w:numPr>
        <w:rPr>
          <w:rFonts w:ascii="Calibri" w:hAnsi="Calibri"/>
        </w:rPr>
      </w:pPr>
      <w:bookmarkStart w:id="3152" w:name="_Toc7444366"/>
      <w:bookmarkStart w:id="3153" w:name="_Toc446670518"/>
      <w:bookmarkStart w:id="3154" w:name="_Toc426970157"/>
      <w:bookmarkStart w:id="3155" w:name="_Toc7443792"/>
      <w:bookmarkStart w:id="3156" w:name="_Toc425751812"/>
      <w:bookmarkStart w:id="3157" w:name="_Toc7444080"/>
      <w:bookmarkStart w:id="3158" w:name="_Toc369100496"/>
      <w:r>
        <w:rPr>
          <w:rFonts w:hint="eastAsia" w:ascii="Calibri" w:hAnsi="Calibri"/>
        </w:rPr>
        <w:t xml:space="preserve"> </w:t>
      </w:r>
      <w:bookmarkStart w:id="3159" w:name="_Toc9240494"/>
      <w:r>
        <w:rPr>
          <w:rFonts w:ascii="Calibri" w:hAnsi="Calibri"/>
        </w:rPr>
        <w:t xml:space="preserve">Configure </w:t>
      </w:r>
      <w:r>
        <w:rPr>
          <w:rFonts w:hint="eastAsia" w:ascii="Calibri" w:hAnsi="Calibri"/>
        </w:rPr>
        <w:t>L</w:t>
      </w:r>
      <w:r>
        <w:rPr>
          <w:rFonts w:ascii="Calibri" w:hAnsi="Calibri"/>
        </w:rPr>
        <w:t xml:space="preserve">ocation </w:t>
      </w:r>
      <w:r>
        <w:rPr>
          <w:rFonts w:hint="eastAsia" w:ascii="Calibri" w:hAnsi="Calibri"/>
        </w:rPr>
        <w:t>I</w:t>
      </w:r>
      <w:r>
        <w:rPr>
          <w:rFonts w:ascii="Calibri" w:hAnsi="Calibri"/>
        </w:rPr>
        <w:t>nformation</w:t>
      </w:r>
      <w:bookmarkEnd w:id="3152"/>
      <w:bookmarkEnd w:id="3153"/>
      <w:bookmarkEnd w:id="3154"/>
      <w:bookmarkEnd w:id="3155"/>
      <w:bookmarkEnd w:id="3156"/>
      <w:bookmarkEnd w:id="3157"/>
      <w:bookmarkEnd w:id="3158"/>
      <w:bookmarkEnd w:id="3159"/>
    </w:p>
    <w:p>
      <w:pPr>
        <w:autoSpaceDE w:val="0"/>
        <w:autoSpaceDN w:val="0"/>
        <w:adjustRightInd w:val="0"/>
        <w:rPr>
          <w:rFonts w:cs="Times New Roman"/>
          <w:sz w:val="28"/>
          <w:szCs w:val="28"/>
        </w:rPr>
      </w:pPr>
      <w:r>
        <w:rPr>
          <w:rFonts w:cs="Times New Roman"/>
          <w:sz w:val="28"/>
          <w:szCs w:val="28"/>
        </w:rPr>
        <w:t>Begin at privileged configuration mode, Configure location information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Times New Roman"/>
                <w:kern w:val="0"/>
                <w:sz w:val="28"/>
                <w:szCs w:val="28"/>
              </w:rPr>
            </w:pPr>
            <w:r>
              <w:rPr>
                <w:rFonts w:cs="Univers-CondensedBold"/>
                <w:b/>
                <w:bCs/>
                <w:kern w:val="0"/>
                <w:sz w:val="28"/>
                <w:szCs w:val="28"/>
              </w:rPr>
              <w:t>Command</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 terminal</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2</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 xml:space="preserve">snmp-server location </w:t>
            </w:r>
            <w:r>
              <w:rPr>
                <w:rFonts w:cs="Univers-CondensedBold"/>
                <w:bCs/>
                <w:i/>
                <w:kern w:val="0"/>
                <w:sz w:val="28"/>
                <w:szCs w:val="28"/>
              </w:rPr>
              <w:t>&lt;line&gt;</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Configure location string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3</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show snmp-server location</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Check the SNMP location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Step 4</w:t>
            </w:r>
          </w:p>
        </w:tc>
        <w:tc>
          <w:tcPr>
            <w:tcW w:w="4320" w:type="dxa"/>
            <w:tcBorders>
              <w:top w:val="single" w:color="auto" w:sz="4" w:space="0"/>
              <w:left w:val="nil"/>
              <w:bottom w:val="single" w:color="auto" w:sz="4" w:space="0"/>
              <w:right w:val="single" w:color="auto" w:sz="4" w:space="0"/>
            </w:tcBorders>
          </w:tcPr>
          <w:p>
            <w:pPr>
              <w:autoSpaceDE w:val="0"/>
              <w:autoSpaceDN w:val="0"/>
              <w:adjustRightInd w:val="0"/>
              <w:spacing w:line="360" w:lineRule="auto"/>
              <w:rPr>
                <w:rFonts w:cs="Univers-CondensedBold"/>
                <w:b/>
                <w:bCs/>
                <w:kern w:val="0"/>
                <w:sz w:val="28"/>
                <w:szCs w:val="28"/>
              </w:rPr>
            </w:pPr>
            <w:r>
              <w:rPr>
                <w:rFonts w:cs="Univers-CondensedBold"/>
                <w:b/>
                <w:bCs/>
                <w:kern w:val="0"/>
                <w:sz w:val="28"/>
                <w:szCs w:val="28"/>
              </w:rPr>
              <w:t>write</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rPr>
                <w:rFonts w:cs="Times-Roman"/>
                <w:kern w:val="0"/>
                <w:sz w:val="28"/>
                <w:szCs w:val="28"/>
              </w:rPr>
            </w:pPr>
            <w:r>
              <w:rPr>
                <w:rFonts w:cs="Times-Roman"/>
                <w:kern w:val="0"/>
                <w:sz w:val="28"/>
                <w:szCs w:val="28"/>
              </w:rPr>
              <w:t>Save the configuration.</w:t>
            </w:r>
          </w:p>
        </w:tc>
      </w:tr>
    </w:tbl>
    <w:p>
      <w:pPr>
        <w:rPr>
          <w:sz w:val="28"/>
          <w:szCs w:val="28"/>
        </w:rPr>
      </w:pPr>
    </w:p>
    <w:p>
      <w:pPr>
        <w:widowControl/>
        <w:jc w:val="left"/>
        <w:rPr>
          <w:sz w:val="28"/>
          <w:szCs w:val="28"/>
        </w:rPr>
      </w:pPr>
    </w:p>
    <w:p>
      <w:pPr>
        <w:pStyle w:val="2"/>
        <w:pageBreakBefore/>
        <w:numPr>
          <w:ilvl w:val="0"/>
          <w:numId w:val="22"/>
        </w:numPr>
        <w:rPr>
          <w:kern w:val="2"/>
          <w:sz w:val="40"/>
          <w:szCs w:val="40"/>
        </w:rPr>
      </w:pPr>
      <w:bookmarkStart w:id="3160" w:name="_Toc446670519"/>
      <w:bookmarkStart w:id="3161" w:name="_Toc7444367"/>
      <w:bookmarkStart w:id="3162" w:name="_Toc7444081"/>
      <w:bookmarkStart w:id="3163" w:name="_Toc7443793"/>
      <w:bookmarkStart w:id="3164" w:name="_Toc9240495"/>
      <w:bookmarkStart w:id="3165" w:name="_Toc369100497"/>
      <w:bookmarkStart w:id="3166" w:name="_Toc430188878"/>
      <w:bookmarkStart w:id="3167" w:name="_Toc431202726"/>
      <w:r>
        <w:rPr>
          <w:kern w:val="2"/>
          <w:sz w:val="40"/>
          <w:szCs w:val="40"/>
        </w:rPr>
        <w:t>Alarm and Event Management</w:t>
      </w:r>
      <w:bookmarkEnd w:id="3160"/>
      <w:bookmarkEnd w:id="3161"/>
      <w:bookmarkEnd w:id="3162"/>
      <w:bookmarkEnd w:id="3163"/>
      <w:bookmarkEnd w:id="3164"/>
      <w:bookmarkEnd w:id="3165"/>
      <w:bookmarkEnd w:id="3166"/>
      <w:bookmarkEnd w:id="3167"/>
    </w:p>
    <w:p>
      <w:pPr>
        <w:pStyle w:val="91"/>
        <w:keepNext/>
        <w:keepLines/>
        <w:numPr>
          <w:ilvl w:val="0"/>
          <w:numId w:val="37"/>
        </w:numPr>
        <w:spacing w:before="260" w:after="260" w:line="415" w:lineRule="auto"/>
        <w:ind w:firstLineChars="0"/>
        <w:outlineLvl w:val="1"/>
        <w:rPr>
          <w:rFonts w:ascii="Calibri" w:hAnsi="Calibri" w:eastAsia="黑体"/>
          <w:bCs/>
          <w:vanish/>
          <w:sz w:val="28"/>
          <w:szCs w:val="28"/>
        </w:rPr>
      </w:pPr>
      <w:bookmarkStart w:id="3168" w:name="_Toc431279762"/>
      <w:bookmarkEnd w:id="3168"/>
      <w:bookmarkStart w:id="3169" w:name="_Toc431196662"/>
      <w:bookmarkEnd w:id="3169"/>
      <w:bookmarkStart w:id="3170" w:name="_Toc427840721"/>
      <w:bookmarkEnd w:id="3170"/>
      <w:bookmarkStart w:id="3171" w:name="_Toc428452051"/>
      <w:bookmarkEnd w:id="3171"/>
      <w:bookmarkStart w:id="3172" w:name="_Toc429310829"/>
      <w:bookmarkEnd w:id="3172"/>
      <w:bookmarkStart w:id="3173" w:name="_Toc430933495"/>
      <w:bookmarkEnd w:id="3173"/>
      <w:bookmarkStart w:id="3174" w:name="_Toc431200591"/>
      <w:bookmarkEnd w:id="3174"/>
      <w:bookmarkStart w:id="3175" w:name="_Toc431201812"/>
      <w:bookmarkEnd w:id="3175"/>
      <w:bookmarkStart w:id="3176" w:name="_Toc431199674"/>
      <w:bookmarkEnd w:id="3176"/>
      <w:bookmarkStart w:id="3177" w:name="_Toc430964006"/>
      <w:bookmarkEnd w:id="3177"/>
      <w:bookmarkStart w:id="3178" w:name="_Toc429569543"/>
      <w:bookmarkEnd w:id="3178"/>
      <w:bookmarkStart w:id="3179" w:name="_Toc430934415"/>
      <w:bookmarkEnd w:id="3179"/>
      <w:bookmarkStart w:id="3180" w:name="_Toc431202117"/>
      <w:bookmarkEnd w:id="3180"/>
      <w:bookmarkStart w:id="3181" w:name="_Toc431374244"/>
      <w:bookmarkEnd w:id="3181"/>
      <w:bookmarkStart w:id="3182" w:name="_Toc431230920"/>
      <w:bookmarkEnd w:id="3182"/>
      <w:bookmarkStart w:id="3183" w:name="_Toc431399099"/>
      <w:bookmarkEnd w:id="3183"/>
      <w:bookmarkStart w:id="3184" w:name="_Toc430188879"/>
      <w:bookmarkEnd w:id="3184"/>
      <w:bookmarkStart w:id="3185" w:name="_Toc431200896"/>
      <w:bookmarkEnd w:id="3185"/>
      <w:bookmarkStart w:id="3186" w:name="_Toc430942693"/>
      <w:bookmarkEnd w:id="3186"/>
      <w:bookmarkStart w:id="3187" w:name="_Toc430934109"/>
      <w:bookmarkEnd w:id="3187"/>
      <w:bookmarkStart w:id="3188" w:name="_Toc431201507"/>
      <w:bookmarkEnd w:id="3188"/>
      <w:bookmarkStart w:id="3189" w:name="_Toc430964820"/>
      <w:bookmarkEnd w:id="3189"/>
      <w:bookmarkStart w:id="3190" w:name="_Toc431199981"/>
      <w:bookmarkEnd w:id="3190"/>
      <w:bookmarkStart w:id="3191" w:name="_Toc430954322"/>
      <w:bookmarkEnd w:id="3191"/>
      <w:bookmarkStart w:id="3192" w:name="_Toc430945187"/>
      <w:bookmarkEnd w:id="3192"/>
      <w:bookmarkStart w:id="3193" w:name="_Toc430942387"/>
      <w:bookmarkEnd w:id="3193"/>
      <w:bookmarkStart w:id="3194" w:name="_Toc430945493"/>
      <w:bookmarkEnd w:id="3194"/>
      <w:bookmarkStart w:id="3195" w:name="_Toc430962928"/>
      <w:bookmarkEnd w:id="3195"/>
      <w:bookmarkStart w:id="3196" w:name="_Toc425771476"/>
      <w:bookmarkEnd w:id="3196"/>
      <w:bookmarkStart w:id="3197" w:name="_Toc7430299"/>
      <w:bookmarkEnd w:id="3197"/>
      <w:bookmarkStart w:id="3198" w:name="_Toc430943024"/>
      <w:bookmarkEnd w:id="3198"/>
      <w:bookmarkStart w:id="3199" w:name="_Toc369100203"/>
      <w:bookmarkEnd w:id="3199"/>
      <w:bookmarkStart w:id="3200" w:name="_Toc430961613"/>
      <w:bookmarkEnd w:id="3200"/>
      <w:bookmarkStart w:id="3201" w:name="_Toc430954628"/>
      <w:bookmarkEnd w:id="3201"/>
      <w:bookmarkStart w:id="3202" w:name="_Toc7422195"/>
      <w:bookmarkEnd w:id="3202"/>
      <w:bookmarkStart w:id="3203" w:name="_Toc431202727"/>
      <w:bookmarkEnd w:id="3203"/>
      <w:bookmarkStart w:id="3204" w:name="_Toc430944881"/>
      <w:bookmarkEnd w:id="3204"/>
      <w:bookmarkStart w:id="3205" w:name="_Toc431230625"/>
      <w:bookmarkEnd w:id="3205"/>
      <w:bookmarkStart w:id="3206" w:name="_Toc7437600"/>
      <w:bookmarkEnd w:id="3206"/>
      <w:bookmarkStart w:id="3207" w:name="_Toc7443794"/>
      <w:bookmarkEnd w:id="3207"/>
      <w:bookmarkStart w:id="3208" w:name="_Toc484077919"/>
      <w:bookmarkEnd w:id="3208"/>
      <w:bookmarkStart w:id="3209" w:name="_Toc432250875"/>
      <w:bookmarkEnd w:id="3209"/>
      <w:bookmarkStart w:id="3210" w:name="_Toc484072464"/>
      <w:bookmarkEnd w:id="3210"/>
      <w:bookmarkStart w:id="3211" w:name="_Toc429559829"/>
      <w:bookmarkEnd w:id="3211"/>
      <w:bookmarkStart w:id="3212" w:name="_Toc430188569"/>
      <w:bookmarkEnd w:id="3212"/>
      <w:bookmarkStart w:id="3213" w:name="_Toc430933803"/>
      <w:bookmarkEnd w:id="3213"/>
      <w:bookmarkStart w:id="3214" w:name="_Toc431196355"/>
      <w:bookmarkEnd w:id="3214"/>
      <w:bookmarkStart w:id="3215" w:name="_Toc430944575"/>
      <w:bookmarkEnd w:id="3215"/>
      <w:bookmarkStart w:id="3216" w:name="_Toc425838083"/>
      <w:bookmarkEnd w:id="3216"/>
      <w:bookmarkStart w:id="3217" w:name="_Toc431200286"/>
      <w:bookmarkEnd w:id="3217"/>
      <w:bookmarkStart w:id="3218" w:name="_Toc431201201"/>
      <w:bookmarkEnd w:id="3218"/>
      <w:bookmarkStart w:id="3219" w:name="_Toc487208027"/>
      <w:bookmarkEnd w:id="3219"/>
      <w:bookmarkStart w:id="3220" w:name="_Toc432181849"/>
      <w:bookmarkEnd w:id="3220"/>
      <w:bookmarkStart w:id="3221" w:name="_Toc7446036"/>
      <w:bookmarkEnd w:id="3221"/>
      <w:bookmarkStart w:id="3222" w:name="_Toc369100498"/>
      <w:bookmarkEnd w:id="3222"/>
      <w:bookmarkStart w:id="3223" w:name="_Toc425259438"/>
      <w:bookmarkEnd w:id="3223"/>
      <w:bookmarkStart w:id="3224" w:name="_Toc430961307"/>
      <w:bookmarkEnd w:id="3224"/>
      <w:bookmarkStart w:id="3225" w:name="_Toc369104338"/>
      <w:bookmarkEnd w:id="3225"/>
      <w:bookmarkStart w:id="3226" w:name="_Toc7961516"/>
      <w:bookmarkEnd w:id="3226"/>
      <w:bookmarkStart w:id="3227" w:name="_Toc7446584"/>
      <w:bookmarkEnd w:id="3227"/>
      <w:bookmarkStart w:id="3228" w:name="_Toc9240496"/>
      <w:bookmarkEnd w:id="3228"/>
      <w:bookmarkStart w:id="3229" w:name="_Toc7447132"/>
      <w:bookmarkEnd w:id="3229"/>
      <w:bookmarkStart w:id="3230" w:name="_Toc7446858"/>
      <w:bookmarkEnd w:id="3230"/>
      <w:bookmarkStart w:id="3231" w:name="_Toc446670520"/>
      <w:bookmarkEnd w:id="3231"/>
      <w:bookmarkStart w:id="3232" w:name="_Toc9239316"/>
      <w:bookmarkEnd w:id="3232"/>
      <w:bookmarkStart w:id="3233" w:name="_Toc9240201"/>
      <w:bookmarkEnd w:id="3233"/>
      <w:bookmarkStart w:id="3234" w:name="_Toc432250582"/>
      <w:bookmarkEnd w:id="3234"/>
      <w:bookmarkStart w:id="3235" w:name="_Toc7447403"/>
      <w:bookmarkEnd w:id="3235"/>
      <w:bookmarkStart w:id="3236" w:name="_Toc425770319"/>
      <w:bookmarkEnd w:id="3236"/>
      <w:bookmarkStart w:id="3237" w:name="_Toc7965924"/>
      <w:bookmarkEnd w:id="3237"/>
      <w:bookmarkStart w:id="3238" w:name="_Toc7444082"/>
      <w:bookmarkEnd w:id="3238"/>
      <w:bookmarkStart w:id="3239" w:name="_Toc9239611"/>
      <w:bookmarkEnd w:id="3239"/>
      <w:bookmarkStart w:id="3240" w:name="_Toc7444368"/>
      <w:bookmarkEnd w:id="3240"/>
      <w:bookmarkStart w:id="3241" w:name="_Toc7961240"/>
      <w:bookmarkEnd w:id="3241"/>
      <w:bookmarkStart w:id="3242" w:name="_Toc7446310"/>
      <w:bookmarkEnd w:id="3242"/>
      <w:bookmarkStart w:id="3243" w:name="_Toc432181556"/>
      <w:bookmarkEnd w:id="3243"/>
      <w:bookmarkStart w:id="3244" w:name="_Toc431202422"/>
      <w:bookmarkEnd w:id="3244"/>
      <w:bookmarkStart w:id="3245" w:name="_Toc7965647"/>
      <w:bookmarkEnd w:id="3245"/>
      <w:bookmarkStart w:id="3246" w:name="_Toc432250286"/>
      <w:bookmarkEnd w:id="3246"/>
      <w:bookmarkStart w:id="3247" w:name="_Toc9239906"/>
      <w:bookmarkEnd w:id="3247"/>
    </w:p>
    <w:p>
      <w:pPr>
        <w:pStyle w:val="3"/>
        <w:numPr>
          <w:ilvl w:val="1"/>
          <w:numId w:val="22"/>
        </w:numPr>
        <w:rPr>
          <w:rFonts w:ascii="Calibri" w:hAnsi="Calibri"/>
          <w:sz w:val="36"/>
          <w:szCs w:val="36"/>
        </w:rPr>
      </w:pPr>
      <w:bookmarkStart w:id="3248" w:name="_Toc431202728"/>
      <w:bookmarkStart w:id="3249" w:name="_Toc7444083"/>
      <w:bookmarkStart w:id="3250" w:name="_Toc7444369"/>
      <w:bookmarkStart w:id="3251" w:name="_Toc446670521"/>
      <w:bookmarkStart w:id="3252" w:name="_Toc7443795"/>
      <w:bookmarkStart w:id="3253" w:name="_Toc430188880"/>
      <w:bookmarkStart w:id="3254" w:name="_Toc9240497"/>
      <w:bookmarkStart w:id="3255" w:name="_Toc369100499"/>
      <w:r>
        <w:rPr>
          <w:rFonts w:ascii="Calibri" w:hAnsi="Calibri"/>
          <w:sz w:val="36"/>
          <w:szCs w:val="36"/>
        </w:rPr>
        <w:t xml:space="preserve">Alarm and </w:t>
      </w:r>
      <w:r>
        <w:rPr>
          <w:rFonts w:hint="eastAsia" w:ascii="Calibri" w:hAnsi="Calibri"/>
          <w:sz w:val="36"/>
          <w:szCs w:val="36"/>
        </w:rPr>
        <w:t>E</w:t>
      </w:r>
      <w:r>
        <w:rPr>
          <w:rFonts w:ascii="Calibri" w:hAnsi="Calibri"/>
          <w:sz w:val="36"/>
          <w:szCs w:val="36"/>
        </w:rPr>
        <w:t xml:space="preserve">vent </w:t>
      </w:r>
      <w:r>
        <w:rPr>
          <w:rFonts w:hint="eastAsia" w:ascii="Calibri" w:hAnsi="Calibri"/>
          <w:sz w:val="36"/>
          <w:szCs w:val="36"/>
        </w:rPr>
        <w:t>I</w:t>
      </w:r>
      <w:r>
        <w:rPr>
          <w:rFonts w:ascii="Calibri" w:hAnsi="Calibri"/>
          <w:sz w:val="36"/>
          <w:szCs w:val="36"/>
        </w:rPr>
        <w:t>ntroduction</w:t>
      </w:r>
      <w:bookmarkEnd w:id="3248"/>
      <w:bookmarkEnd w:id="3249"/>
      <w:bookmarkEnd w:id="3250"/>
      <w:bookmarkEnd w:id="3251"/>
      <w:bookmarkEnd w:id="3252"/>
      <w:bookmarkEnd w:id="3253"/>
      <w:bookmarkEnd w:id="3254"/>
      <w:bookmarkEnd w:id="3255"/>
      <w:r>
        <w:rPr>
          <w:rFonts w:ascii="Calibri" w:hAnsi="Calibri"/>
          <w:sz w:val="36"/>
          <w:szCs w:val="36"/>
        </w:rPr>
        <w:t xml:space="preserve"> </w:t>
      </w:r>
    </w:p>
    <w:p>
      <w:pPr>
        <w:pStyle w:val="91"/>
        <w:ind w:left="1" w:firstLine="0" w:firstLineChars="0"/>
        <w:rPr>
          <w:rFonts w:ascii="Calibri" w:hAnsi="Calibri"/>
          <w:sz w:val="28"/>
          <w:szCs w:val="28"/>
        </w:rPr>
      </w:pPr>
      <w:r>
        <w:rPr>
          <w:rFonts w:ascii="Calibri" w:hAnsi="Calibri"/>
          <w:sz w:val="28"/>
          <w:szCs w:val="28"/>
        </w:rPr>
        <w:t>If you enable alarm report, it will trigger alarm events when system occured error or did some important operations. The alarm information will be save</w:t>
      </w:r>
      <w:r>
        <w:rPr>
          <w:rFonts w:hint="eastAsia" w:ascii="Calibri" w:hAnsi="Calibri"/>
          <w:sz w:val="28"/>
          <w:szCs w:val="28"/>
        </w:rPr>
        <w:t>d</w:t>
      </w:r>
      <w:r>
        <w:rPr>
          <w:rFonts w:ascii="Calibri" w:hAnsi="Calibri"/>
          <w:sz w:val="28"/>
          <w:szCs w:val="28"/>
        </w:rPr>
        <w:t xml:space="preserve"> in a buffer; you can execute some commands such as show syslog to display. All the alarms can be sent to specific servier.</w:t>
      </w:r>
    </w:p>
    <w:p>
      <w:pPr>
        <w:pStyle w:val="91"/>
        <w:ind w:left="1" w:firstLine="0" w:firstLineChars="0"/>
        <w:rPr>
          <w:rFonts w:ascii="Calibri" w:hAnsi="Calibri"/>
          <w:sz w:val="28"/>
          <w:szCs w:val="28"/>
        </w:rPr>
      </w:pPr>
      <w:r>
        <w:rPr>
          <w:rFonts w:ascii="Calibri" w:hAnsi="Calibri"/>
          <w:sz w:val="28"/>
          <w:szCs w:val="28"/>
        </w:rPr>
        <w:t xml:space="preserve">Alarms include fault alarm and recovery alarm. Fault alarm will not disappear until the fault is repaired and the alarm is cleared. </w:t>
      </w:r>
    </w:p>
    <w:p>
      <w:pPr>
        <w:pStyle w:val="91"/>
        <w:ind w:left="1" w:firstLine="0" w:firstLineChars="0"/>
        <w:rPr>
          <w:rFonts w:ascii="Calibri" w:hAnsi="Calibri"/>
          <w:sz w:val="28"/>
          <w:szCs w:val="28"/>
        </w:rPr>
      </w:pPr>
      <w:r>
        <w:rPr>
          <w:rFonts w:ascii="Calibri" w:hAnsi="Calibri"/>
          <w:sz w:val="28"/>
          <w:szCs w:val="28"/>
        </w:rPr>
        <w:t>Events include running envents and secury events, are notifications which generate and inform administrators under a normal condition. The difference between event and alarm is that event generates under a normal condition while alarm generates under an abnormal condition.</w:t>
      </w:r>
    </w:p>
    <w:p>
      <w:pPr>
        <w:rPr>
          <w:sz w:val="28"/>
          <w:szCs w:val="28"/>
        </w:rPr>
      </w:pPr>
      <w:r>
        <w:rPr>
          <w:sz w:val="28"/>
          <w:szCs w:val="28"/>
        </w:rPr>
        <w:t>Command “show alarm-event information” is used to show description, level, type and class of all alarms and events.</w:t>
      </w:r>
    </w:p>
    <w:p>
      <w:pPr>
        <w:pStyle w:val="3"/>
        <w:numPr>
          <w:ilvl w:val="1"/>
          <w:numId w:val="22"/>
        </w:numPr>
        <w:rPr>
          <w:rFonts w:ascii="Calibri" w:hAnsi="Calibri"/>
          <w:sz w:val="36"/>
          <w:szCs w:val="36"/>
        </w:rPr>
      </w:pPr>
      <w:bookmarkStart w:id="3256" w:name="_Toc430188881"/>
      <w:bookmarkStart w:id="3257" w:name="_Toc369100500"/>
      <w:bookmarkStart w:id="3258" w:name="_Toc9240498"/>
      <w:bookmarkStart w:id="3259" w:name="_Toc446670522"/>
      <w:bookmarkStart w:id="3260" w:name="_Toc7444370"/>
      <w:bookmarkStart w:id="3261" w:name="_Toc431202729"/>
      <w:bookmarkStart w:id="3262" w:name="_Toc7444084"/>
      <w:bookmarkStart w:id="3263" w:name="_Toc7443796"/>
      <w:r>
        <w:rPr>
          <w:rFonts w:ascii="Calibri" w:hAnsi="Calibri"/>
          <w:sz w:val="36"/>
          <w:szCs w:val="36"/>
        </w:rPr>
        <w:t xml:space="preserve">Alarm </w:t>
      </w:r>
      <w:r>
        <w:rPr>
          <w:rFonts w:hint="eastAsia" w:ascii="Calibri" w:hAnsi="Calibri"/>
          <w:sz w:val="36"/>
          <w:szCs w:val="36"/>
        </w:rPr>
        <w:t>M</w:t>
      </w:r>
      <w:r>
        <w:rPr>
          <w:rFonts w:ascii="Calibri" w:hAnsi="Calibri"/>
          <w:sz w:val="36"/>
          <w:szCs w:val="36"/>
        </w:rPr>
        <w:t>anagement</w:t>
      </w:r>
      <w:bookmarkEnd w:id="3256"/>
      <w:bookmarkEnd w:id="3257"/>
      <w:bookmarkEnd w:id="3258"/>
      <w:bookmarkEnd w:id="3259"/>
      <w:bookmarkEnd w:id="3260"/>
      <w:bookmarkEnd w:id="3261"/>
      <w:bookmarkEnd w:id="3262"/>
      <w:bookmarkEnd w:id="3263"/>
    </w:p>
    <w:p>
      <w:pPr>
        <w:rPr>
          <w:rFonts w:cs="Times New Roman"/>
          <w:sz w:val="28"/>
          <w:szCs w:val="28"/>
        </w:rPr>
      </w:pPr>
      <w:r>
        <w:rPr>
          <w:rFonts w:cs="Times New Roman"/>
          <w:sz w:val="28"/>
          <w:szCs w:val="28"/>
        </w:rPr>
        <w:t>Alarm severity level includes critical, major, minor and warning. Corresponding level in system log are alerts, critical, major and warnings. Alarm type includes device alarm, communication alarm and disposing alarm.</w:t>
      </w:r>
    </w:p>
    <w:p>
      <w:pPr>
        <w:numPr>
          <w:ilvl w:val="0"/>
          <w:numId w:val="38"/>
        </w:numPr>
        <w:rPr>
          <w:rFonts w:cs="Times New Roman"/>
          <w:sz w:val="28"/>
          <w:szCs w:val="28"/>
        </w:rPr>
      </w:pPr>
      <w:r>
        <w:rPr>
          <w:rFonts w:cs="Times New Roman"/>
          <w:sz w:val="28"/>
          <w:szCs w:val="28"/>
        </w:rPr>
        <w:t>Device alarm contains low temperature, high temperature, CPU usage, memory usage, fan, PON, optical power and so on.</w:t>
      </w:r>
    </w:p>
    <w:p>
      <w:pPr>
        <w:numPr>
          <w:ilvl w:val="0"/>
          <w:numId w:val="38"/>
        </w:numPr>
        <w:rPr>
          <w:rFonts w:cs="Times New Roman"/>
          <w:sz w:val="28"/>
          <w:szCs w:val="28"/>
        </w:rPr>
      </w:pPr>
      <w:bookmarkStart w:id="3264" w:name="_Toc7444371"/>
      <w:bookmarkStart w:id="3265" w:name="_Toc7444085"/>
      <w:bookmarkStart w:id="3266" w:name="_Toc7443797"/>
      <w:r>
        <w:rPr>
          <w:rFonts w:cs="Times New Roman"/>
          <w:sz w:val="28"/>
          <w:szCs w:val="28"/>
        </w:rPr>
        <w:t>Communication alarm contains port up/down, loopback, PON deregister, PON register failed, PON los, ONU deregister, illegal ONU register, ONU authorized failed, ONU MAC conflication, ONU LOID conflication, ONU link los, ONU dying gasp, ONU link fault, ONU link events, ONU extended OAM notification and so on.</w:t>
      </w:r>
      <w:bookmarkEnd w:id="3264"/>
      <w:bookmarkEnd w:id="3265"/>
      <w:bookmarkEnd w:id="3266"/>
    </w:p>
    <w:p>
      <w:pPr>
        <w:numPr>
          <w:ilvl w:val="0"/>
          <w:numId w:val="38"/>
        </w:numPr>
        <w:rPr>
          <w:rFonts w:cs="Times New Roman"/>
          <w:sz w:val="28"/>
          <w:szCs w:val="28"/>
        </w:rPr>
      </w:pPr>
      <w:r>
        <w:rPr>
          <w:rFonts w:cs="Times New Roman"/>
          <w:sz w:val="28"/>
          <w:szCs w:val="28"/>
        </w:rPr>
        <w:t>Dispoing alarm contains upgrade failed, upload configuration file failed, download configuration file failed and so on.</w:t>
      </w:r>
    </w:p>
    <w:p>
      <w:pPr>
        <w:pStyle w:val="4"/>
        <w:numPr>
          <w:ilvl w:val="2"/>
          <w:numId w:val="22"/>
        </w:numPr>
        <w:rPr>
          <w:rFonts w:ascii="Calibri" w:hAnsi="Calibri"/>
        </w:rPr>
      </w:pPr>
      <w:bookmarkStart w:id="3267" w:name="_Toc431202730"/>
      <w:bookmarkStart w:id="3268" w:name="_Toc430188882"/>
      <w:bookmarkStart w:id="3269" w:name="_Toc369100501"/>
      <w:bookmarkStart w:id="3270" w:name="_Toc7443798"/>
      <w:bookmarkStart w:id="3271" w:name="_Toc7444086"/>
      <w:bookmarkStart w:id="3272" w:name="_Toc446670523"/>
      <w:bookmarkStart w:id="3273" w:name="_Toc7444372"/>
      <w:r>
        <w:rPr>
          <w:rFonts w:hint="eastAsia" w:ascii="Calibri" w:hAnsi="Calibri"/>
        </w:rPr>
        <w:t xml:space="preserve"> </w:t>
      </w:r>
      <w:bookmarkStart w:id="3274" w:name="_Toc9240499"/>
      <w:r>
        <w:rPr>
          <w:rFonts w:ascii="Calibri" w:hAnsi="Calibri"/>
        </w:rPr>
        <w:t xml:space="preserve">System </w:t>
      </w:r>
      <w:r>
        <w:rPr>
          <w:rFonts w:hint="eastAsia" w:ascii="Calibri" w:hAnsi="Calibri"/>
        </w:rPr>
        <w:t>A</w:t>
      </w:r>
      <w:r>
        <w:rPr>
          <w:rFonts w:ascii="Calibri" w:hAnsi="Calibri"/>
        </w:rPr>
        <w:t>larm</w:t>
      </w:r>
      <w:bookmarkEnd w:id="3267"/>
      <w:bookmarkEnd w:id="3268"/>
      <w:r>
        <w:rPr>
          <w:rFonts w:ascii="Calibri" w:hAnsi="Calibri"/>
        </w:rPr>
        <w:t>s</w:t>
      </w:r>
      <w:bookmarkEnd w:id="3269"/>
      <w:bookmarkEnd w:id="3270"/>
      <w:bookmarkEnd w:id="3271"/>
      <w:bookmarkEnd w:id="3272"/>
      <w:bookmarkEnd w:id="3273"/>
      <w:bookmarkEnd w:id="3274"/>
    </w:p>
    <w:p>
      <w:pPr>
        <w:rPr>
          <w:sz w:val="28"/>
          <w:szCs w:val="28"/>
        </w:rPr>
      </w:pPr>
      <w:r>
        <w:rPr>
          <w:sz w:val="28"/>
          <w:szCs w:val="28"/>
        </w:rPr>
        <w:t>System alarms show the performance and security of system. The following table shows the system alarm list.</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0"/>
        <w:gridCol w:w="4111"/>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spacing w:before="80" w:after="80" w:line="300" w:lineRule="auto"/>
              <w:jc w:val="center"/>
              <w:rPr>
                <w:b/>
                <w:sz w:val="28"/>
                <w:szCs w:val="28"/>
              </w:rPr>
            </w:pPr>
            <w:r>
              <w:rPr>
                <w:b/>
                <w:sz w:val="28"/>
                <w:szCs w:val="28"/>
              </w:rPr>
              <w:t>System alarm</w:t>
            </w:r>
          </w:p>
        </w:tc>
        <w:tc>
          <w:tcPr>
            <w:tcW w:w="4111"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spacing w:before="80" w:after="80" w:line="300" w:lineRule="auto"/>
              <w:jc w:val="center"/>
              <w:rPr>
                <w:b/>
                <w:sz w:val="28"/>
                <w:szCs w:val="28"/>
              </w:rPr>
            </w:pPr>
            <w:r>
              <w:rPr>
                <w:b/>
                <w:sz w:val="28"/>
                <w:szCs w:val="28"/>
              </w:rPr>
              <w:t>Reason</w:t>
            </w:r>
          </w:p>
        </w:tc>
        <w:tc>
          <w:tcPr>
            <w:tcW w:w="1843"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spacing w:before="80" w:after="80" w:line="300" w:lineRule="auto"/>
              <w:jc w:val="center"/>
              <w:rPr>
                <w:b/>
                <w:sz w:val="28"/>
                <w:szCs w:val="28"/>
              </w:rPr>
            </w:pPr>
            <w:r>
              <w:rPr>
                <w:b/>
                <w:sz w:val="28"/>
                <w:szCs w:val="28"/>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temp-high</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Device temperature higher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temp-low</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Device temperature lower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cpu-usage-high</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CPU usage higher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mem-usage-high</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Memory usage higher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fan</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Fan switch.</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download-file-failed</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Download file failed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upload-file-failed</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Upload file failed.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upgrade-file-failed</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Upgrade firmware failed.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port-updown</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Port link up and link down.</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port-loopback</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Port loopback.</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disable</w:t>
            </w:r>
          </w:p>
        </w:tc>
      </w:tr>
    </w:tbl>
    <w:p>
      <w:pPr>
        <w:widowControl/>
        <w:snapToGrid w:val="0"/>
        <w:spacing w:before="80" w:after="80" w:line="300" w:lineRule="auto"/>
        <w:ind w:firstLine="420"/>
        <w:rPr>
          <w:rFonts w:cs="Times New Roman"/>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spacing w:line="360" w:lineRule="auto"/>
              <w:rPr>
                <w:rFonts w:cs="ArialMT"/>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Univers-CondensedBold"/>
                <w:kern w:val="0"/>
                <w:sz w:val="28"/>
                <w:szCs w:val="28"/>
              </w:rPr>
            </w:pPr>
            <w:r>
              <w:rPr>
                <w:rFonts w:cs="Univers-CondensedBold"/>
                <w:b/>
                <w:bCs/>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Univers-CondensedBold"/>
                <w:kern w:val="0"/>
                <w:sz w:val="28"/>
                <w:szCs w:val="28"/>
              </w:rPr>
            </w:pPr>
            <w:r>
              <w:rPr>
                <w:rFonts w:cs="Univers-CondensedBold"/>
                <w:b/>
                <w:bCs/>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alarm {temp-high|temp-low| cpu-usage-high|mem-usage-high} disable</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Disable system alarm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alarm {temp-high|temp-low| cpu-usage-high| mem-usage-high} enable </w:t>
            </w:r>
            <w:r>
              <w:rPr>
                <w:rFonts w:cs="Univers-CondensedBold"/>
                <w:bCs/>
                <w:i/>
                <w:kern w:val="0"/>
                <w:sz w:val="28"/>
                <w:szCs w:val="28"/>
              </w:rPr>
              <w:t>&lt;alarm-value&gt; &lt;clear-value&gt;</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Enable system alarm report and configure system alarm threshold.</w:t>
            </w:r>
          </w:p>
          <w:p>
            <w:pPr>
              <w:rPr>
                <w:sz w:val="28"/>
                <w:szCs w:val="28"/>
              </w:rPr>
            </w:pPr>
            <w:r>
              <w:rPr>
                <w:sz w:val="28"/>
                <w:szCs w:val="28"/>
              </w:rPr>
              <w:t>alarm-value: alarm threshold.</w:t>
            </w:r>
          </w:p>
          <w:p>
            <w:pPr>
              <w:rPr>
                <w:sz w:val="28"/>
                <w:szCs w:val="28"/>
              </w:rPr>
            </w:pPr>
            <w:r>
              <w:rPr>
                <w:sz w:val="28"/>
                <w:szCs w:val="28"/>
              </w:rPr>
              <w:t>clear-value: clear threshold.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2c</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alarm {fan|port-updown|port-loopback| register-failed|deregister}{enable|disable}</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Enable or disable system alarm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alarm configuration</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Show system alarm configurations.</w:t>
            </w:r>
          </w:p>
        </w:tc>
      </w:tr>
    </w:tbl>
    <w:p>
      <w:pPr>
        <w:pStyle w:val="4"/>
        <w:numPr>
          <w:ilvl w:val="2"/>
          <w:numId w:val="22"/>
        </w:numPr>
        <w:rPr>
          <w:rFonts w:ascii="Calibri" w:hAnsi="Calibri"/>
        </w:rPr>
      </w:pPr>
      <w:bookmarkStart w:id="3275" w:name="_Toc431202731"/>
      <w:bookmarkStart w:id="3276" w:name="_Toc430188883"/>
      <w:bookmarkStart w:id="3277" w:name="_Toc369100502"/>
      <w:bookmarkStart w:id="3278" w:name="_Toc7444087"/>
      <w:bookmarkStart w:id="3279" w:name="_Toc7443799"/>
      <w:bookmarkStart w:id="3280" w:name="_Toc7444373"/>
      <w:bookmarkStart w:id="3281" w:name="_Toc446670524"/>
      <w:r>
        <w:rPr>
          <w:rFonts w:hint="eastAsia" w:ascii="Calibri" w:hAnsi="Calibri"/>
        </w:rPr>
        <w:t xml:space="preserve"> </w:t>
      </w:r>
      <w:bookmarkStart w:id="3282" w:name="_Toc9240500"/>
      <w:r>
        <w:rPr>
          <w:rFonts w:ascii="Calibri" w:hAnsi="Calibri"/>
        </w:rPr>
        <w:t>PON</w:t>
      </w:r>
      <w:bookmarkEnd w:id="3275"/>
      <w:bookmarkEnd w:id="3276"/>
      <w:r>
        <w:rPr>
          <w:rFonts w:ascii="Calibri" w:hAnsi="Calibri"/>
        </w:rPr>
        <w:t xml:space="preserve"> </w:t>
      </w:r>
      <w:r>
        <w:rPr>
          <w:rFonts w:hint="eastAsia" w:ascii="Calibri" w:hAnsi="Calibri"/>
        </w:rPr>
        <w:t>A</w:t>
      </w:r>
      <w:r>
        <w:rPr>
          <w:rFonts w:ascii="Calibri" w:hAnsi="Calibri"/>
        </w:rPr>
        <w:t>larms</w:t>
      </w:r>
      <w:bookmarkEnd w:id="3277"/>
      <w:bookmarkEnd w:id="3278"/>
      <w:bookmarkEnd w:id="3279"/>
      <w:bookmarkEnd w:id="3280"/>
      <w:bookmarkEnd w:id="3281"/>
      <w:bookmarkEnd w:id="3282"/>
    </w:p>
    <w:p>
      <w:pPr>
        <w:rPr>
          <w:sz w:val="28"/>
          <w:szCs w:val="28"/>
        </w:rPr>
      </w:pPr>
      <w:r>
        <w:rPr>
          <w:sz w:val="28"/>
          <w:szCs w:val="28"/>
        </w:rPr>
        <w:t>Get rid of the issue caused by PON port or fiber by monitoring PON alarms, ensure PON works well. The following table shows PON alarm list.</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4394"/>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spacing w:before="80" w:after="80" w:line="300" w:lineRule="auto"/>
              <w:jc w:val="center"/>
              <w:rPr>
                <w:b/>
                <w:sz w:val="28"/>
                <w:szCs w:val="28"/>
              </w:rPr>
            </w:pPr>
            <w:r>
              <w:rPr>
                <w:b/>
                <w:sz w:val="28"/>
                <w:szCs w:val="28"/>
              </w:rPr>
              <w:t>PON alarm</w:t>
            </w:r>
          </w:p>
        </w:tc>
        <w:tc>
          <w:tcPr>
            <w:tcW w:w="4394"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spacing w:before="80" w:after="80" w:line="300" w:lineRule="auto"/>
              <w:jc w:val="center"/>
              <w:rPr>
                <w:b/>
                <w:sz w:val="28"/>
                <w:szCs w:val="28"/>
              </w:rPr>
            </w:pPr>
            <w:r>
              <w:rPr>
                <w:b/>
                <w:sz w:val="28"/>
                <w:szCs w:val="28"/>
              </w:rPr>
              <w:t>Reason</w:t>
            </w:r>
          </w:p>
        </w:tc>
        <w:tc>
          <w:tcPr>
            <w:tcW w:w="1843"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spacing w:before="80" w:after="80" w:line="300" w:lineRule="auto"/>
              <w:jc w:val="center"/>
              <w:rPr>
                <w:b/>
                <w:sz w:val="28"/>
                <w:szCs w:val="28"/>
              </w:rPr>
            </w:pPr>
            <w:r>
              <w:rPr>
                <w:b/>
                <w:sz w:val="28"/>
                <w:szCs w:val="28"/>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pon-txpower-high</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PON port transmitting power higher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pon-txpower-low</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PON port transmitting power lower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pon-txbias-high</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PON port bias current higher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pon-txbias-low</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 xml:space="preserve">PON port bias </w:t>
            </w:r>
            <w:bookmarkStart w:id="3283" w:name="OLE_LINK65"/>
            <w:bookmarkStart w:id="3284" w:name="OLE_LINK64"/>
            <w:r>
              <w:rPr>
                <w:sz w:val="28"/>
                <w:szCs w:val="28"/>
              </w:rPr>
              <w:t>current</w:t>
            </w:r>
            <w:bookmarkEnd w:id="3283"/>
            <w:bookmarkEnd w:id="3284"/>
            <w:r>
              <w:rPr>
                <w:sz w:val="28"/>
                <w:szCs w:val="28"/>
              </w:rPr>
              <w:t xml:space="preserve"> lower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pon-vcc-high</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PON port voltage higher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pon-vcc-low</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PON port voltage lower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pon-temp-high</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PON port temperature higher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pon-temp-low</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PON port temperature lower than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pon-los</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Fiber unconnected or link fault.</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deregister</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PON deregister.</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register-failed</w:t>
            </w:r>
          </w:p>
        </w:tc>
        <w:tc>
          <w:tcPr>
            <w:tcW w:w="43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PON register failed.</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bl>
    <w:p>
      <w:pPr>
        <w:rPr>
          <w:sz w:val="28"/>
          <w:szCs w:val="28"/>
        </w:rPr>
      </w:pPr>
      <w:bookmarkStart w:id="3285" w:name="_Toc7443800"/>
      <w:bookmarkStart w:id="3286" w:name="_Toc7444374"/>
      <w:bookmarkStart w:id="3287" w:name="_Toc7444088"/>
      <w:bookmarkStart w:id="3288" w:name="_Toc446670525"/>
      <w:r>
        <w:rPr>
          <w:sz w:val="28"/>
          <w:szCs w:val="28"/>
        </w:rPr>
        <w:t>Configure global PON alarm as the following table shows.</w:t>
      </w:r>
      <w:bookmarkEnd w:id="3285"/>
      <w:bookmarkEnd w:id="3286"/>
      <w:bookmarkEnd w:id="3287"/>
      <w:bookmarkEnd w:id="3288"/>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alarm {pon-register-failed|pon-deregister} {enable|disable}</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Enable or disable PON alarm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alarm {pon-txpower-high| pon-txpower-low|pon-txbias-high| pon-txbias-low|pon-vcc-high| pon-vcc-low|pon-temp-high| pon-temp-low|</w:t>
            </w:r>
            <w:r>
              <w:rPr>
                <w:b/>
                <w:sz w:val="28"/>
                <w:szCs w:val="28"/>
              </w:rPr>
              <w:t xml:space="preserve"> </w:t>
            </w:r>
            <w:r>
              <w:rPr>
                <w:rFonts w:cs="Univers-CondensedBold"/>
                <w:b/>
                <w:bCs/>
                <w:kern w:val="0"/>
                <w:sz w:val="28"/>
                <w:szCs w:val="28"/>
              </w:rPr>
              <w:t>pon-los} {enable|disable}</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Enable or disable PON port alarm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alarm configuration</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Show alarm configurations.</w:t>
            </w:r>
          </w:p>
        </w:tc>
      </w:tr>
    </w:tbl>
    <w:p>
      <w:pPr>
        <w:widowControl/>
        <w:snapToGrid w:val="0"/>
        <w:spacing w:before="80" w:after="80" w:line="300" w:lineRule="auto"/>
        <w:rPr>
          <w:rFonts w:cs="Univers-CondensedBold"/>
          <w:bCs/>
          <w:kern w:val="0"/>
          <w:sz w:val="28"/>
          <w:szCs w:val="28"/>
        </w:rPr>
      </w:pPr>
      <w:r>
        <w:rPr>
          <w:sz w:val="28"/>
          <w:szCs w:val="28"/>
        </w:rPr>
        <w:t>Configure PON port alarm as the following table shows. Before this, you must enable global PON alarm. By default, global PON alarm is enabled, the alarms will be record in system log.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20"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gridSpan w:val="2"/>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gridSpan w:val="2"/>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autoSpaceDE w:val="0"/>
              <w:autoSpaceDN w:val="0"/>
              <w:adjustRightInd w:val="0"/>
              <w:rPr>
                <w:rFonts w:cs="Univers-CondensedBold"/>
                <w:b/>
                <w:bCs/>
                <w:kern w:val="0"/>
                <w:sz w:val="28"/>
                <w:szCs w:val="28"/>
              </w:rPr>
            </w:pPr>
            <w:r>
              <w:rPr>
                <w:rFonts w:cs="Univers-CondensedBold"/>
                <w:b/>
                <w:bCs/>
                <w:kern w:val="0"/>
                <w:sz w:val="28"/>
                <w:szCs w:val="28"/>
              </w:rPr>
              <w:t>Step 2</w:t>
            </w:r>
          </w:p>
        </w:tc>
        <w:tc>
          <w:tcPr>
            <w:tcW w:w="4320" w:type="dxa"/>
            <w:gridSpan w:val="2"/>
            <w:tcBorders>
              <w:top w:val="single" w:color="auto" w:sz="4" w:space="0"/>
              <w:left w:val="nil"/>
              <w:bottom w:val="single" w:color="auto" w:sz="4" w:space="0"/>
              <w:right w:val="single" w:color="auto" w:sz="4" w:space="0"/>
            </w:tcBorders>
          </w:tcPr>
          <w:p>
            <w:pPr>
              <w:autoSpaceDE w:val="0"/>
              <w:autoSpaceDN w:val="0"/>
              <w:adjustRightInd w:val="0"/>
              <w:ind w:firstLine="138" w:firstLineChars="49"/>
              <w:rPr>
                <w:rFonts w:cs="Univers-CondensedBold"/>
                <w:bCs/>
                <w:i/>
                <w:kern w:val="0"/>
                <w:sz w:val="28"/>
                <w:szCs w:val="28"/>
              </w:rPr>
            </w:pPr>
            <w:r>
              <w:rPr>
                <w:rFonts w:cs="Univers-CondensedBold"/>
                <w:b/>
                <w:bCs/>
                <w:kern w:val="0"/>
                <w:sz w:val="28"/>
                <w:szCs w:val="28"/>
              </w:rPr>
              <w:t xml:space="preserve">interface gpon </w:t>
            </w:r>
            <w:r>
              <w:rPr>
                <w:rFonts w:cs="Univers-CondensedBold"/>
                <w:bCs/>
                <w:i/>
                <w:kern w:val="0"/>
                <w:sz w:val="28"/>
                <w:szCs w:val="28"/>
              </w:rPr>
              <w:t>slot/port</w:t>
            </w:r>
          </w:p>
        </w:tc>
        <w:tc>
          <w:tcPr>
            <w:tcW w:w="3014"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3a</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alarm pon optical {tx_power_high| tx_power_low|tx_bias_high|tx_bias_low| vcc_high |vcc_low | temp_high|temp_low} disable</w:t>
            </w:r>
          </w:p>
        </w:tc>
        <w:tc>
          <w:tcPr>
            <w:tcW w:w="3020" w:type="dxa"/>
            <w:gridSpan w:val="2"/>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Disable PON port alarm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3b</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alarm pon optica {tx_power_high| tx_power_low |tx_bias_high |tx_bias_low| vcc_high |vcc_low | temp_high|temp_low} enable </w:t>
            </w:r>
            <w:r>
              <w:rPr>
                <w:rFonts w:cs="Univers-CondensedBold"/>
                <w:bCs/>
                <w:i/>
                <w:kern w:val="0"/>
                <w:sz w:val="28"/>
                <w:szCs w:val="28"/>
              </w:rPr>
              <w:t>&lt;alarm-value&gt; &lt;clear-value&gt;</w:t>
            </w:r>
          </w:p>
        </w:tc>
        <w:tc>
          <w:tcPr>
            <w:tcW w:w="3020" w:type="dxa"/>
            <w:gridSpan w:val="2"/>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Enable PON port alarm report and configure alarm parameters.</w:t>
            </w:r>
          </w:p>
          <w:p>
            <w:pPr>
              <w:rPr>
                <w:sz w:val="28"/>
                <w:szCs w:val="28"/>
              </w:rPr>
            </w:pPr>
            <w:r>
              <w:rPr>
                <w:sz w:val="28"/>
                <w:szCs w:val="28"/>
              </w:rPr>
              <w:t>alarm-value: alarm threshold.</w:t>
            </w:r>
          </w:p>
          <w:p>
            <w:pPr>
              <w:rPr>
                <w:sz w:val="28"/>
                <w:szCs w:val="28"/>
              </w:rPr>
            </w:pPr>
            <w:r>
              <w:rPr>
                <w:sz w:val="28"/>
                <w:szCs w:val="28"/>
              </w:rPr>
              <w:t>clear-value: clear threshold.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gridSpan w:val="2"/>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4</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alarm pon optical configuration</w:t>
            </w:r>
          </w:p>
        </w:tc>
        <w:tc>
          <w:tcPr>
            <w:tcW w:w="3020" w:type="dxa"/>
            <w:gridSpan w:val="2"/>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Show PON port alarm configurations.</w:t>
            </w:r>
          </w:p>
        </w:tc>
      </w:tr>
    </w:tbl>
    <w:p>
      <w:pPr>
        <w:pStyle w:val="4"/>
        <w:numPr>
          <w:ilvl w:val="2"/>
          <w:numId w:val="22"/>
        </w:numPr>
        <w:rPr>
          <w:rFonts w:ascii="Calibri" w:hAnsi="Calibri"/>
        </w:rPr>
      </w:pPr>
      <w:bookmarkStart w:id="3289" w:name="_Toc430188884"/>
      <w:bookmarkStart w:id="3290" w:name="_Toc431202732"/>
      <w:bookmarkStart w:id="3291" w:name="_Toc446670526"/>
      <w:bookmarkStart w:id="3292" w:name="_Toc369100503"/>
      <w:r>
        <w:rPr>
          <w:rFonts w:hint="eastAsia" w:ascii="Calibri" w:hAnsi="Calibri"/>
        </w:rPr>
        <w:t xml:space="preserve"> </w:t>
      </w:r>
      <w:bookmarkStart w:id="3293" w:name="_Toc9240501"/>
      <w:r>
        <w:rPr>
          <w:rFonts w:ascii="Calibri" w:hAnsi="Calibri"/>
        </w:rPr>
        <w:t xml:space="preserve">ONU </w:t>
      </w:r>
      <w:r>
        <w:rPr>
          <w:rFonts w:hint="eastAsia" w:ascii="Calibri" w:hAnsi="Calibri"/>
        </w:rPr>
        <w:t>A</w:t>
      </w:r>
      <w:r>
        <w:rPr>
          <w:rFonts w:ascii="Calibri" w:hAnsi="Calibri"/>
        </w:rPr>
        <w:t>larm</w:t>
      </w:r>
      <w:bookmarkEnd w:id="3289"/>
      <w:bookmarkEnd w:id="3290"/>
      <w:r>
        <w:rPr>
          <w:rFonts w:ascii="Calibri" w:hAnsi="Calibri"/>
        </w:rPr>
        <w:t>s</w:t>
      </w:r>
      <w:bookmarkEnd w:id="3291"/>
      <w:bookmarkEnd w:id="3292"/>
      <w:bookmarkEnd w:id="3293"/>
    </w:p>
    <w:p>
      <w:pPr>
        <w:rPr>
          <w:sz w:val="28"/>
          <w:szCs w:val="28"/>
        </w:rPr>
      </w:pPr>
      <w:r>
        <w:rPr>
          <w:sz w:val="28"/>
          <w:szCs w:val="28"/>
        </w:rPr>
        <w:t>ONU alarms also can help administrator to get rid of some ONU fault. The following table shows ONU alarm list.</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0"/>
        <w:gridCol w:w="3827"/>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spacing w:before="80" w:after="80" w:line="300" w:lineRule="auto"/>
              <w:jc w:val="center"/>
              <w:rPr>
                <w:b/>
                <w:sz w:val="28"/>
                <w:szCs w:val="28"/>
              </w:rPr>
            </w:pPr>
            <w:r>
              <w:rPr>
                <w:b/>
                <w:sz w:val="28"/>
                <w:szCs w:val="28"/>
              </w:rPr>
              <w:t>ONU alarm</w:t>
            </w:r>
          </w:p>
        </w:tc>
        <w:tc>
          <w:tcPr>
            <w:tcW w:w="382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spacing w:before="80" w:after="80" w:line="300" w:lineRule="auto"/>
              <w:jc w:val="center"/>
              <w:rPr>
                <w:b/>
                <w:sz w:val="28"/>
                <w:szCs w:val="28"/>
              </w:rPr>
            </w:pPr>
            <w:r>
              <w:rPr>
                <w:b/>
                <w:sz w:val="28"/>
                <w:szCs w:val="28"/>
              </w:rPr>
              <w:t>Reason</w:t>
            </w:r>
          </w:p>
        </w:tc>
        <w:tc>
          <w:tcPr>
            <w:tcW w:w="212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spacing w:before="80" w:after="80" w:line="300" w:lineRule="auto"/>
              <w:jc w:val="center"/>
              <w:rPr>
                <w:b/>
                <w:sz w:val="28"/>
                <w:szCs w:val="28"/>
              </w:rPr>
            </w:pPr>
            <w:r>
              <w:rPr>
                <w:b/>
                <w:sz w:val="28"/>
                <w:szCs w:val="28"/>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onu-deregister</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ONU deregister</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onu-link-lost</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ONU fiber unconnected or link fault.</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onu-illegal-register</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Illegal ONU register.</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onu-auth-failed</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ONU LOID authorized failed in auto authorization mode or failed caused by packets loss.</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onu-mac-conflict</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Current PON port exist MAC conflict with authorized ONU in the system.</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onu-loid-conflict</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ind w:left="1"/>
              <w:jc w:val="left"/>
              <w:rPr>
                <w:sz w:val="28"/>
                <w:szCs w:val="28"/>
              </w:rPr>
            </w:pPr>
            <w:r>
              <w:rPr>
                <w:sz w:val="28"/>
                <w:szCs w:val="28"/>
              </w:rPr>
              <w:t>Current PON port exist LOID conflict with authorized ONU in the system.</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onu-critical-event</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ONU critical link event.</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onu-dying-gasp</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ONU power down.</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onu-link-fault</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ONU link fault.</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onu-link-event</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ONU link event</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onu-event-notific</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left"/>
              <w:rPr>
                <w:sz w:val="28"/>
                <w:szCs w:val="28"/>
              </w:rPr>
            </w:pPr>
            <w:r>
              <w:rPr>
                <w:sz w:val="28"/>
                <w:szCs w:val="28"/>
              </w:rPr>
              <w:t>ONU extended OAM notification</w:t>
            </w:r>
          </w:p>
        </w:tc>
        <w:tc>
          <w:tcPr>
            <w:tcW w:w="212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80" w:after="80" w:line="300" w:lineRule="auto"/>
              <w:jc w:val="center"/>
              <w:rPr>
                <w:sz w:val="28"/>
                <w:szCs w:val="28"/>
              </w:rPr>
            </w:pPr>
            <w:r>
              <w:rPr>
                <w:sz w:val="28"/>
                <w:szCs w:val="28"/>
              </w:rPr>
              <w:t>enable</w:t>
            </w:r>
          </w:p>
        </w:tc>
      </w:tr>
    </w:tbl>
    <w:p>
      <w:pPr>
        <w:rPr>
          <w:rFonts w:cs="Times New Roman"/>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alarm {onu-deregister|onu-link-lost| onu-illegal-register|onu-auth-failed| onu-mac-conflict|onu-loid-conflict| onu-critical-event|onu-dying-gasp| onu-link-fault|onu-link-event| onu-event-notific} {enable|disable}</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Enable or disable ONU alarm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alarm configuration</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Show system alarm configurations.</w:t>
            </w:r>
          </w:p>
        </w:tc>
      </w:tr>
    </w:tbl>
    <w:p>
      <w:pPr>
        <w:pStyle w:val="3"/>
        <w:numPr>
          <w:ilvl w:val="1"/>
          <w:numId w:val="22"/>
        </w:numPr>
        <w:rPr>
          <w:rFonts w:ascii="Calibri" w:hAnsi="Calibri"/>
          <w:sz w:val="36"/>
          <w:szCs w:val="36"/>
        </w:rPr>
      </w:pPr>
      <w:bookmarkStart w:id="3294" w:name="_Toc430188885"/>
      <w:bookmarkStart w:id="3295" w:name="_Toc7443801"/>
      <w:bookmarkStart w:id="3296" w:name="_Toc7444089"/>
      <w:bookmarkStart w:id="3297" w:name="_Toc446670527"/>
      <w:bookmarkStart w:id="3298" w:name="_Toc431202733"/>
      <w:bookmarkStart w:id="3299" w:name="_Toc9240502"/>
      <w:bookmarkStart w:id="3300" w:name="_Toc369100504"/>
      <w:bookmarkStart w:id="3301" w:name="_Toc7444375"/>
      <w:r>
        <w:rPr>
          <w:rFonts w:ascii="Calibri" w:hAnsi="Calibri"/>
          <w:sz w:val="36"/>
          <w:szCs w:val="36"/>
        </w:rPr>
        <w:t xml:space="preserve">Event </w:t>
      </w:r>
      <w:r>
        <w:rPr>
          <w:rFonts w:hint="eastAsia" w:ascii="Calibri" w:hAnsi="Calibri"/>
          <w:sz w:val="36"/>
          <w:szCs w:val="36"/>
        </w:rPr>
        <w:t>M</w:t>
      </w:r>
      <w:r>
        <w:rPr>
          <w:rFonts w:ascii="Calibri" w:hAnsi="Calibri"/>
          <w:sz w:val="36"/>
          <w:szCs w:val="36"/>
        </w:rPr>
        <w:t>anagement</w:t>
      </w:r>
      <w:bookmarkEnd w:id="3294"/>
      <w:bookmarkEnd w:id="3295"/>
      <w:bookmarkEnd w:id="3296"/>
      <w:bookmarkEnd w:id="3297"/>
      <w:bookmarkEnd w:id="3298"/>
      <w:bookmarkEnd w:id="3299"/>
      <w:bookmarkEnd w:id="3300"/>
      <w:bookmarkEnd w:id="3301"/>
    </w:p>
    <w:p>
      <w:pPr>
        <w:rPr>
          <w:sz w:val="28"/>
          <w:szCs w:val="28"/>
        </w:rPr>
      </w:pPr>
      <w:r>
        <w:rPr>
          <w:sz w:val="28"/>
          <w:szCs w:val="28"/>
        </w:rPr>
        <w:t>Event severity level includes critical, major, minor and warning. Corresponding level in system log are alerts, critical, major, warnings. Event type includes device event, communication event and diposing event.</w:t>
      </w:r>
    </w:p>
    <w:p>
      <w:pPr>
        <w:pStyle w:val="91"/>
        <w:numPr>
          <w:ilvl w:val="0"/>
          <w:numId w:val="39"/>
        </w:numPr>
        <w:ind w:left="426" w:firstLineChars="0"/>
        <w:rPr>
          <w:rFonts w:ascii="Calibri" w:hAnsi="Calibri"/>
          <w:sz w:val="28"/>
          <w:szCs w:val="28"/>
        </w:rPr>
      </w:pPr>
      <w:r>
        <w:rPr>
          <w:rFonts w:ascii="Calibri" w:hAnsi="Calibri"/>
          <w:sz w:val="28"/>
          <w:szCs w:val="28"/>
        </w:rPr>
        <w:t>Device event contains device reboot, PON event and so on.</w:t>
      </w:r>
    </w:p>
    <w:p>
      <w:pPr>
        <w:pStyle w:val="91"/>
        <w:numPr>
          <w:ilvl w:val="0"/>
          <w:numId w:val="39"/>
        </w:numPr>
        <w:ind w:left="426" w:firstLineChars="0"/>
        <w:rPr>
          <w:rFonts w:ascii="Calibri" w:hAnsi="Calibri"/>
          <w:sz w:val="28"/>
          <w:szCs w:val="28"/>
        </w:rPr>
      </w:pPr>
      <w:r>
        <w:rPr>
          <w:rFonts w:ascii="Calibri" w:hAnsi="Calibri"/>
          <w:sz w:val="28"/>
          <w:szCs w:val="28"/>
        </w:rPr>
        <w:t>Communication event contains PON register, PON los recovery, ONU register, ONU find, ONU authorized successful, ONU deregister successful and so on.</w:t>
      </w:r>
    </w:p>
    <w:p>
      <w:pPr>
        <w:pStyle w:val="91"/>
        <w:numPr>
          <w:ilvl w:val="0"/>
          <w:numId w:val="39"/>
        </w:numPr>
        <w:ind w:left="426" w:firstLineChars="0"/>
        <w:rPr>
          <w:rFonts w:ascii="Calibri" w:hAnsi="Calibri"/>
          <w:sz w:val="28"/>
          <w:szCs w:val="28"/>
        </w:rPr>
      </w:pPr>
      <w:r>
        <w:rPr>
          <w:rFonts w:ascii="Calibri" w:hAnsi="Calibri"/>
          <w:sz w:val="28"/>
          <w:szCs w:val="28"/>
        </w:rPr>
        <w:t>Disposing event contains save configuration event, erase configuration event, download configuration file successful, upload configuration file successful, ungrade successful and so on.</w:t>
      </w:r>
    </w:p>
    <w:p>
      <w:pPr>
        <w:pStyle w:val="4"/>
        <w:numPr>
          <w:ilvl w:val="2"/>
          <w:numId w:val="22"/>
        </w:numPr>
        <w:rPr>
          <w:rFonts w:ascii="Calibri" w:hAnsi="Calibri"/>
        </w:rPr>
      </w:pPr>
      <w:bookmarkStart w:id="3302" w:name="_Toc430188886"/>
      <w:bookmarkStart w:id="3303" w:name="_Toc431202734"/>
      <w:bookmarkStart w:id="3304" w:name="_Toc7443802"/>
      <w:bookmarkStart w:id="3305" w:name="_Toc369100505"/>
      <w:bookmarkStart w:id="3306" w:name="_Toc7444090"/>
      <w:bookmarkStart w:id="3307" w:name="_Toc446670528"/>
      <w:bookmarkStart w:id="3308" w:name="_Toc7444376"/>
      <w:r>
        <w:rPr>
          <w:rFonts w:hint="eastAsia" w:ascii="Calibri" w:hAnsi="Calibri"/>
        </w:rPr>
        <w:t xml:space="preserve"> </w:t>
      </w:r>
      <w:bookmarkStart w:id="3309" w:name="_Toc9240503"/>
      <w:r>
        <w:rPr>
          <w:rFonts w:ascii="Calibri" w:hAnsi="Calibri"/>
        </w:rPr>
        <w:t xml:space="preserve">System </w:t>
      </w:r>
      <w:r>
        <w:rPr>
          <w:rFonts w:hint="eastAsia" w:ascii="Calibri" w:hAnsi="Calibri"/>
        </w:rPr>
        <w:t>E</w:t>
      </w:r>
      <w:r>
        <w:rPr>
          <w:rFonts w:ascii="Calibri" w:hAnsi="Calibri"/>
        </w:rPr>
        <w:t>vent</w:t>
      </w:r>
      <w:bookmarkEnd w:id="3302"/>
      <w:bookmarkEnd w:id="3303"/>
      <w:r>
        <w:rPr>
          <w:rFonts w:ascii="Calibri" w:hAnsi="Calibri"/>
        </w:rPr>
        <w:t>s</w:t>
      </w:r>
      <w:bookmarkEnd w:id="3304"/>
      <w:bookmarkEnd w:id="3305"/>
      <w:bookmarkEnd w:id="3306"/>
      <w:bookmarkEnd w:id="3307"/>
      <w:bookmarkEnd w:id="3308"/>
      <w:bookmarkEnd w:id="3309"/>
    </w:p>
    <w:p>
      <w:pPr>
        <w:rPr>
          <w:sz w:val="28"/>
          <w:szCs w:val="28"/>
        </w:rPr>
      </w:pPr>
      <w:r>
        <w:rPr>
          <w:sz w:val="28"/>
          <w:szCs w:val="28"/>
        </w:rPr>
        <w:t>System events are mainly used to monitor performation and security of system, ensure system works well.</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0"/>
        <w:gridCol w:w="3686"/>
        <w:gridCol w:w="2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b/>
                <w:sz w:val="28"/>
                <w:szCs w:val="28"/>
              </w:rPr>
            </w:pPr>
            <w:r>
              <w:rPr>
                <w:b/>
                <w:sz w:val="28"/>
                <w:szCs w:val="28"/>
              </w:rPr>
              <w:t>System event</w:t>
            </w:r>
          </w:p>
        </w:tc>
        <w:tc>
          <w:tcPr>
            <w:tcW w:w="3686"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b/>
                <w:sz w:val="28"/>
                <w:szCs w:val="28"/>
              </w:rPr>
            </w:pPr>
            <w:r>
              <w:rPr>
                <w:b/>
                <w:sz w:val="28"/>
                <w:szCs w:val="28"/>
              </w:rPr>
              <w:t>Reason</w:t>
            </w:r>
          </w:p>
        </w:tc>
        <w:tc>
          <w:tcPr>
            <w:tcW w:w="2409"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b/>
                <w:sz w:val="28"/>
                <w:szCs w:val="28"/>
              </w:rPr>
            </w:pPr>
            <w:r>
              <w:rPr>
                <w:b/>
                <w:sz w:val="28"/>
                <w:szCs w:val="28"/>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reset</w:t>
            </w:r>
          </w:p>
        </w:tc>
        <w:tc>
          <w:tcPr>
            <w:tcW w:w="3686"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Device reset.</w:t>
            </w:r>
          </w:p>
        </w:tc>
        <w:tc>
          <w:tcPr>
            <w:tcW w:w="2409"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config-save</w:t>
            </w:r>
          </w:p>
        </w:tc>
        <w:tc>
          <w:tcPr>
            <w:tcW w:w="3686"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Save configuration.</w:t>
            </w:r>
          </w:p>
        </w:tc>
        <w:tc>
          <w:tcPr>
            <w:tcW w:w="2409"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config-erase</w:t>
            </w:r>
          </w:p>
        </w:tc>
        <w:tc>
          <w:tcPr>
            <w:tcW w:w="3686"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Erase configuration.</w:t>
            </w:r>
          </w:p>
        </w:tc>
        <w:tc>
          <w:tcPr>
            <w:tcW w:w="2409"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download-file-success</w:t>
            </w:r>
          </w:p>
        </w:tc>
        <w:tc>
          <w:tcPr>
            <w:tcW w:w="3686"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Download file successful.</w:t>
            </w:r>
          </w:p>
        </w:tc>
        <w:tc>
          <w:tcPr>
            <w:tcW w:w="2409"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upload-file-success</w:t>
            </w:r>
          </w:p>
        </w:tc>
        <w:tc>
          <w:tcPr>
            <w:tcW w:w="3686"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Upload file successful.</w:t>
            </w:r>
          </w:p>
        </w:tc>
        <w:tc>
          <w:tcPr>
            <w:tcW w:w="2409"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upgrade-file-success</w:t>
            </w:r>
          </w:p>
        </w:tc>
        <w:tc>
          <w:tcPr>
            <w:tcW w:w="3686"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Upgrade firmware successful.</w:t>
            </w:r>
          </w:p>
        </w:tc>
        <w:tc>
          <w:tcPr>
            <w:tcW w:w="2409"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enable</w:t>
            </w:r>
          </w:p>
        </w:tc>
      </w:tr>
    </w:tbl>
    <w:p>
      <w:pPr>
        <w:rPr>
          <w:rFonts w:cs="Times New Roman"/>
          <w:sz w:val="28"/>
          <w:szCs w:val="28"/>
        </w:rPr>
      </w:pPr>
      <w:bookmarkStart w:id="3310" w:name="_Toc430188887"/>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event reset {enable|disable}</w:t>
            </w:r>
          </w:p>
        </w:tc>
        <w:tc>
          <w:tcPr>
            <w:tcW w:w="3020" w:type="dxa"/>
            <w:tcBorders>
              <w:top w:val="single" w:color="auto" w:sz="4" w:space="0"/>
              <w:left w:val="single" w:color="auto" w:sz="4" w:space="0"/>
              <w:bottom w:val="single" w:color="auto" w:sz="4" w:space="0"/>
              <w:right w:val="nil"/>
            </w:tcBorders>
          </w:tcPr>
          <w:p>
            <w:pPr>
              <w:ind w:left="1"/>
              <w:rPr>
                <w:rFonts w:cs="Times New Roman"/>
                <w:sz w:val="28"/>
                <w:szCs w:val="28"/>
              </w:rPr>
            </w:pPr>
            <w:r>
              <w:rPr>
                <w:sz w:val="28"/>
                <w:szCs w:val="28"/>
              </w:rPr>
              <w:t>Enable or disable system event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event configuration</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Show system event configurations.</w:t>
            </w:r>
          </w:p>
        </w:tc>
      </w:tr>
    </w:tbl>
    <w:p>
      <w:pPr>
        <w:pStyle w:val="4"/>
        <w:numPr>
          <w:ilvl w:val="2"/>
          <w:numId w:val="22"/>
        </w:numPr>
        <w:rPr>
          <w:rFonts w:ascii="Calibri" w:hAnsi="Calibri"/>
        </w:rPr>
      </w:pPr>
      <w:bookmarkStart w:id="3311" w:name="_Toc431202735"/>
      <w:bookmarkStart w:id="3312" w:name="_Toc369100506"/>
      <w:bookmarkStart w:id="3313" w:name="_Toc7444091"/>
      <w:bookmarkStart w:id="3314" w:name="_Toc446670529"/>
      <w:bookmarkStart w:id="3315" w:name="_Toc7444377"/>
      <w:bookmarkStart w:id="3316" w:name="_Toc7443803"/>
      <w:r>
        <w:rPr>
          <w:rFonts w:hint="eastAsia" w:ascii="Calibri" w:hAnsi="Calibri"/>
        </w:rPr>
        <w:t xml:space="preserve"> </w:t>
      </w:r>
      <w:bookmarkStart w:id="3317" w:name="_Toc9240504"/>
      <w:r>
        <w:rPr>
          <w:rFonts w:ascii="Calibri" w:hAnsi="Calibri"/>
        </w:rPr>
        <w:t>PON</w:t>
      </w:r>
      <w:bookmarkEnd w:id="3310"/>
      <w:bookmarkEnd w:id="3311"/>
      <w:r>
        <w:rPr>
          <w:rFonts w:ascii="Calibri" w:hAnsi="Calibri"/>
        </w:rPr>
        <w:t xml:space="preserve"> </w:t>
      </w:r>
      <w:r>
        <w:rPr>
          <w:rFonts w:hint="eastAsia" w:ascii="Calibri" w:hAnsi="Calibri"/>
        </w:rPr>
        <w:t>E</w:t>
      </w:r>
      <w:r>
        <w:rPr>
          <w:rFonts w:ascii="Calibri" w:hAnsi="Calibri"/>
        </w:rPr>
        <w:t>vents</w:t>
      </w:r>
      <w:bookmarkEnd w:id="3312"/>
      <w:bookmarkEnd w:id="3313"/>
      <w:bookmarkEnd w:id="3314"/>
      <w:bookmarkEnd w:id="3315"/>
      <w:bookmarkEnd w:id="3316"/>
      <w:bookmarkEnd w:id="3317"/>
    </w:p>
    <w:p>
      <w:pPr>
        <w:rPr>
          <w:sz w:val="28"/>
          <w:szCs w:val="28"/>
        </w:rPr>
      </w:pPr>
      <w:r>
        <w:rPr>
          <w:sz w:val="28"/>
          <w:szCs w:val="28"/>
        </w:rPr>
        <w:t>Get rid of the issue caused by PON port or fiber by monitoring PON events, ensure PON works well. The following table shows PON event list.</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0"/>
        <w:gridCol w:w="3260"/>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b/>
                <w:sz w:val="28"/>
                <w:szCs w:val="28"/>
              </w:rPr>
            </w:pPr>
            <w:r>
              <w:rPr>
                <w:b/>
                <w:sz w:val="28"/>
                <w:szCs w:val="28"/>
              </w:rPr>
              <w:t>PON event</w:t>
            </w:r>
          </w:p>
        </w:tc>
        <w:tc>
          <w:tcPr>
            <w:tcW w:w="326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b/>
                <w:sz w:val="28"/>
                <w:szCs w:val="28"/>
              </w:rPr>
            </w:pPr>
            <w:r>
              <w:rPr>
                <w:b/>
                <w:sz w:val="28"/>
                <w:szCs w:val="28"/>
              </w:rPr>
              <w:t>Reason</w:t>
            </w:r>
          </w:p>
        </w:tc>
        <w:tc>
          <w:tcPr>
            <w:tcW w:w="2694"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b/>
                <w:sz w:val="28"/>
                <w:szCs w:val="28"/>
              </w:rPr>
            </w:pPr>
            <w:r>
              <w:rPr>
                <w:b/>
                <w:sz w:val="28"/>
                <w:szCs w:val="28"/>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pon-register</w:t>
            </w:r>
          </w:p>
        </w:tc>
        <w:tc>
          <w:tcPr>
            <w:tcW w:w="326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PON register.</w:t>
            </w:r>
          </w:p>
        </w:tc>
        <w:tc>
          <w:tcPr>
            <w:tcW w:w="2694"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pon-los-recovery</w:t>
            </w:r>
          </w:p>
        </w:tc>
        <w:tc>
          <w:tcPr>
            <w:tcW w:w="326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PON los recovery.</w:t>
            </w:r>
          </w:p>
        </w:tc>
        <w:tc>
          <w:tcPr>
            <w:tcW w:w="2694"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enable</w:t>
            </w:r>
          </w:p>
        </w:tc>
      </w:tr>
    </w:tbl>
    <w:p>
      <w:pPr>
        <w:pStyle w:val="91"/>
        <w:ind w:left="405" w:firstLine="0" w:firstLineChars="0"/>
        <w:rPr>
          <w:rFonts w:ascii="Calibri" w:hAnsi="Calibri"/>
          <w:sz w:val="28"/>
          <w:szCs w:val="28"/>
        </w:rPr>
      </w:pPr>
      <w:bookmarkStart w:id="3318" w:name="_Toc430188888"/>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event {pon-register|pon-los-recovery}</w:t>
            </w:r>
            <w:r>
              <w:rPr>
                <w:rFonts w:cs="Univers-CondensedBold"/>
                <w:bCs/>
                <w:i/>
                <w:kern w:val="0"/>
                <w:sz w:val="28"/>
                <w:szCs w:val="28"/>
              </w:rPr>
              <w:t xml:space="preserve"> </w:t>
            </w:r>
            <w:r>
              <w:rPr>
                <w:rFonts w:cs="Univers-CondensedBold"/>
                <w:b/>
                <w:bCs/>
                <w:kern w:val="0"/>
                <w:sz w:val="28"/>
                <w:szCs w:val="28"/>
              </w:rPr>
              <w:t>{enable|disable}</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Enble or disable PON event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event configuration</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Show system event configurations.</w:t>
            </w:r>
          </w:p>
        </w:tc>
      </w:tr>
    </w:tbl>
    <w:p>
      <w:pPr>
        <w:pStyle w:val="4"/>
        <w:numPr>
          <w:ilvl w:val="2"/>
          <w:numId w:val="22"/>
        </w:numPr>
        <w:rPr>
          <w:rFonts w:ascii="Calibri" w:hAnsi="Calibri"/>
        </w:rPr>
      </w:pPr>
      <w:bookmarkStart w:id="3319" w:name="_Toc431202736"/>
      <w:bookmarkStart w:id="3320" w:name="_Toc446670530"/>
      <w:bookmarkStart w:id="3321" w:name="_Toc7444092"/>
      <w:bookmarkStart w:id="3322" w:name="_Toc369100507"/>
      <w:bookmarkStart w:id="3323" w:name="_Toc7443804"/>
      <w:bookmarkStart w:id="3324" w:name="_Toc7444378"/>
      <w:r>
        <w:rPr>
          <w:rFonts w:hint="eastAsia" w:ascii="Calibri" w:hAnsi="Calibri"/>
        </w:rPr>
        <w:t xml:space="preserve"> </w:t>
      </w:r>
      <w:bookmarkStart w:id="3325" w:name="_Toc9240505"/>
      <w:r>
        <w:rPr>
          <w:rFonts w:ascii="Calibri" w:hAnsi="Calibri"/>
        </w:rPr>
        <w:t>ONU</w:t>
      </w:r>
      <w:bookmarkEnd w:id="3318"/>
      <w:bookmarkEnd w:id="3319"/>
      <w:r>
        <w:rPr>
          <w:rFonts w:ascii="Calibri" w:hAnsi="Calibri"/>
        </w:rPr>
        <w:t xml:space="preserve"> </w:t>
      </w:r>
      <w:r>
        <w:rPr>
          <w:rFonts w:hint="eastAsia" w:ascii="Calibri" w:hAnsi="Calibri"/>
        </w:rPr>
        <w:t>E</w:t>
      </w:r>
      <w:r>
        <w:rPr>
          <w:rFonts w:ascii="Calibri" w:hAnsi="Calibri"/>
        </w:rPr>
        <w:t>vents</w:t>
      </w:r>
      <w:bookmarkEnd w:id="3320"/>
      <w:bookmarkEnd w:id="3321"/>
      <w:bookmarkEnd w:id="3322"/>
      <w:bookmarkEnd w:id="3323"/>
      <w:bookmarkEnd w:id="3324"/>
      <w:bookmarkEnd w:id="3325"/>
    </w:p>
    <w:p>
      <w:pPr>
        <w:rPr>
          <w:sz w:val="28"/>
          <w:szCs w:val="28"/>
        </w:rPr>
      </w:pPr>
      <w:r>
        <w:rPr>
          <w:sz w:val="28"/>
          <w:szCs w:val="28"/>
        </w:rPr>
        <w:t>ONU events also can help administrator to get rid of some ONU fault. The following table shows ONU event list.</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0"/>
        <w:gridCol w:w="3544"/>
        <w:gridCol w:w="2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b/>
                <w:sz w:val="28"/>
                <w:szCs w:val="28"/>
              </w:rPr>
            </w:pPr>
            <w:r>
              <w:rPr>
                <w:b/>
                <w:sz w:val="28"/>
                <w:szCs w:val="28"/>
              </w:rPr>
              <w:t>ONU event</w:t>
            </w:r>
          </w:p>
        </w:tc>
        <w:tc>
          <w:tcPr>
            <w:tcW w:w="3544"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b/>
                <w:sz w:val="28"/>
                <w:szCs w:val="28"/>
              </w:rPr>
            </w:pPr>
            <w:r>
              <w:rPr>
                <w:b/>
                <w:sz w:val="28"/>
                <w:szCs w:val="28"/>
              </w:rPr>
              <w:t>Reason</w:t>
            </w:r>
          </w:p>
        </w:tc>
        <w:tc>
          <w:tcPr>
            <w:tcW w:w="2551"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b/>
                <w:sz w:val="28"/>
                <w:szCs w:val="28"/>
              </w:rPr>
            </w:pPr>
            <w:r>
              <w:rPr>
                <w:b/>
                <w:sz w:val="28"/>
                <w:szCs w:val="28"/>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onu-register</w:t>
            </w:r>
          </w:p>
        </w:tc>
        <w:tc>
          <w:tcPr>
            <w:tcW w:w="3544"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ONU register.</w:t>
            </w:r>
          </w:p>
        </w:tc>
        <w:tc>
          <w:tcPr>
            <w:tcW w:w="2551"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onu-link-discover</w:t>
            </w:r>
          </w:p>
        </w:tc>
        <w:tc>
          <w:tcPr>
            <w:tcW w:w="3544"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ONU discover.</w:t>
            </w:r>
          </w:p>
        </w:tc>
        <w:tc>
          <w:tcPr>
            <w:tcW w:w="2551"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onu-auth-success</w:t>
            </w:r>
          </w:p>
        </w:tc>
        <w:tc>
          <w:tcPr>
            <w:tcW w:w="3544"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color w:val="000000"/>
                <w:sz w:val="28"/>
                <w:szCs w:val="28"/>
              </w:rPr>
              <w:t>OLT authorizes ONU successful.</w:t>
            </w:r>
          </w:p>
        </w:tc>
        <w:tc>
          <w:tcPr>
            <w:tcW w:w="2551"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sz w:val="28"/>
                <w:szCs w:val="28"/>
              </w:rPr>
              <w:t>onu-deauth-success</w:t>
            </w:r>
          </w:p>
        </w:tc>
        <w:tc>
          <w:tcPr>
            <w:tcW w:w="3544"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rPr>
                <w:sz w:val="28"/>
                <w:szCs w:val="28"/>
              </w:rPr>
            </w:pPr>
            <w:r>
              <w:rPr>
                <w:color w:val="000000"/>
                <w:sz w:val="28"/>
                <w:szCs w:val="28"/>
              </w:rPr>
              <w:t>OLT deauthorizes ONU successful.</w:t>
            </w:r>
          </w:p>
        </w:tc>
        <w:tc>
          <w:tcPr>
            <w:tcW w:w="2551" w:type="dxa"/>
            <w:tcBorders>
              <w:top w:val="single" w:color="000000" w:sz="4" w:space="0"/>
              <w:left w:val="single" w:color="000000" w:sz="4" w:space="0"/>
              <w:bottom w:val="single" w:color="000000" w:sz="4" w:space="0"/>
              <w:right w:val="single" w:color="000000" w:sz="4" w:space="0"/>
            </w:tcBorders>
          </w:tcPr>
          <w:p>
            <w:pPr>
              <w:widowControl/>
              <w:snapToGrid w:val="0"/>
              <w:spacing w:before="80" w:after="80" w:line="300" w:lineRule="auto"/>
              <w:jc w:val="center"/>
              <w:rPr>
                <w:sz w:val="28"/>
                <w:szCs w:val="28"/>
              </w:rPr>
            </w:pPr>
            <w:r>
              <w:rPr>
                <w:sz w:val="28"/>
                <w:szCs w:val="28"/>
              </w:rPr>
              <w:t>disable</w:t>
            </w:r>
          </w:p>
        </w:tc>
      </w:tr>
    </w:tbl>
    <w:p>
      <w:pPr>
        <w:rPr>
          <w:rFonts w:cs="Times New Roman"/>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203"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203"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20"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event {onu-register|onu-link-discover|</w:t>
            </w:r>
          </w:p>
          <w:p>
            <w:pPr>
              <w:rPr>
                <w:rFonts w:cs="Univers-CondensedBold"/>
                <w:b/>
                <w:bCs/>
                <w:kern w:val="0"/>
                <w:sz w:val="28"/>
                <w:szCs w:val="28"/>
              </w:rPr>
            </w:pPr>
            <w:r>
              <w:rPr>
                <w:rFonts w:cs="Univers-CondensedBold"/>
                <w:b/>
                <w:bCs/>
                <w:kern w:val="0"/>
                <w:sz w:val="28"/>
                <w:szCs w:val="28"/>
              </w:rPr>
              <w:t>onu-auth-success|onu-deauth-success} {enable|disable}</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Enable or disable ONU event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203"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event configuration</w:t>
            </w:r>
          </w:p>
        </w:tc>
        <w:tc>
          <w:tcPr>
            <w:tcW w:w="3020" w:type="dxa"/>
            <w:tcBorders>
              <w:top w:val="single" w:color="auto" w:sz="4" w:space="0"/>
              <w:left w:val="single" w:color="auto" w:sz="4" w:space="0"/>
              <w:bottom w:val="single" w:color="auto" w:sz="4" w:space="0"/>
              <w:right w:val="nil"/>
            </w:tcBorders>
          </w:tcPr>
          <w:p>
            <w:pPr>
              <w:rPr>
                <w:rFonts w:cs="Times New Roman"/>
                <w:sz w:val="28"/>
                <w:szCs w:val="28"/>
              </w:rPr>
            </w:pPr>
            <w:r>
              <w:rPr>
                <w:sz w:val="28"/>
                <w:szCs w:val="28"/>
              </w:rPr>
              <w:t>Show system event configuration.</w:t>
            </w:r>
          </w:p>
        </w:tc>
      </w:tr>
    </w:tbl>
    <w:p>
      <w:pPr>
        <w:rPr>
          <w:rFonts w:cs="Times New Roman"/>
          <w:sz w:val="28"/>
          <w:szCs w:val="28"/>
        </w:rPr>
      </w:pPr>
    </w:p>
    <w:p>
      <w:pPr>
        <w:widowControl/>
        <w:jc w:val="left"/>
        <w:rPr>
          <w:sz w:val="28"/>
          <w:szCs w:val="28"/>
        </w:rPr>
      </w:pPr>
    </w:p>
    <w:p>
      <w:pPr>
        <w:widowControl/>
        <w:jc w:val="left"/>
        <w:rPr>
          <w:sz w:val="28"/>
          <w:szCs w:val="28"/>
        </w:rPr>
      </w:pPr>
    </w:p>
    <w:p>
      <w:pPr>
        <w:pStyle w:val="2"/>
        <w:pageBreakBefore/>
        <w:numPr>
          <w:ilvl w:val="0"/>
          <w:numId w:val="22"/>
        </w:numPr>
        <w:rPr>
          <w:kern w:val="2"/>
          <w:sz w:val="40"/>
          <w:szCs w:val="40"/>
        </w:rPr>
      </w:pPr>
      <w:bookmarkStart w:id="3326" w:name="_Toc430188889"/>
      <w:bookmarkStart w:id="3327" w:name="_Toc369100512"/>
      <w:bookmarkStart w:id="3328" w:name="_Toc431202741"/>
      <w:bookmarkStart w:id="3329" w:name="_Toc7444379"/>
      <w:bookmarkStart w:id="3330" w:name="_Toc446670535"/>
      <w:bookmarkStart w:id="3331" w:name="_Toc9240506"/>
      <w:bookmarkStart w:id="3332" w:name="_Toc7443805"/>
      <w:bookmarkStart w:id="3333" w:name="_Toc7444093"/>
      <w:r>
        <w:rPr>
          <w:kern w:val="2"/>
          <w:sz w:val="40"/>
          <w:szCs w:val="40"/>
        </w:rPr>
        <w:t>System Log</w:t>
      </w:r>
      <w:bookmarkEnd w:id="3326"/>
      <w:bookmarkEnd w:id="3327"/>
      <w:bookmarkEnd w:id="3328"/>
      <w:bookmarkEnd w:id="3329"/>
      <w:bookmarkEnd w:id="3330"/>
      <w:bookmarkEnd w:id="3331"/>
      <w:bookmarkEnd w:id="3332"/>
      <w:bookmarkEnd w:id="3333"/>
    </w:p>
    <w:p>
      <w:pPr>
        <w:keepNext/>
        <w:keepLines/>
        <w:numPr>
          <w:ilvl w:val="0"/>
          <w:numId w:val="40"/>
        </w:numPr>
        <w:spacing w:before="260" w:after="260" w:line="415" w:lineRule="auto"/>
        <w:outlineLvl w:val="1"/>
        <w:rPr>
          <w:rFonts w:eastAsia="黑体" w:cs="Times New Roman"/>
          <w:bCs/>
          <w:vanish/>
          <w:sz w:val="28"/>
          <w:szCs w:val="28"/>
        </w:rPr>
      </w:pPr>
      <w:bookmarkStart w:id="3334" w:name="_Toc425838087"/>
      <w:bookmarkEnd w:id="3334"/>
      <w:bookmarkStart w:id="3335" w:name="_Toc430962943"/>
      <w:bookmarkEnd w:id="3335"/>
      <w:bookmarkStart w:id="3336" w:name="_Toc430954333"/>
      <w:bookmarkEnd w:id="3336"/>
      <w:bookmarkStart w:id="3337" w:name="_Toc430933506"/>
      <w:bookmarkEnd w:id="3337"/>
      <w:bookmarkStart w:id="3338" w:name="_Toc430942704"/>
      <w:bookmarkEnd w:id="3338"/>
      <w:bookmarkStart w:id="3339" w:name="_Toc430188890"/>
      <w:bookmarkEnd w:id="3339"/>
      <w:bookmarkStart w:id="3340" w:name="_Toc431196370"/>
      <w:bookmarkEnd w:id="3340"/>
      <w:bookmarkStart w:id="3341" w:name="_Toc425770323"/>
      <w:bookmarkEnd w:id="3341"/>
      <w:bookmarkStart w:id="3342" w:name="_Toc429559840"/>
      <w:bookmarkEnd w:id="3342"/>
      <w:bookmarkStart w:id="3343" w:name="_Toc430942398"/>
      <w:bookmarkEnd w:id="3343"/>
      <w:bookmarkStart w:id="3344" w:name="_Toc430945504"/>
      <w:bookmarkEnd w:id="3344"/>
      <w:bookmarkStart w:id="3345" w:name="_Toc430964021"/>
      <w:bookmarkEnd w:id="3345"/>
      <w:bookmarkStart w:id="3346" w:name="_Toc431196677"/>
      <w:bookmarkEnd w:id="3346"/>
      <w:bookmarkStart w:id="3347" w:name="_Toc430964835"/>
      <w:bookmarkEnd w:id="3347"/>
      <w:bookmarkStart w:id="3348" w:name="_Toc430188580"/>
      <w:bookmarkEnd w:id="3348"/>
      <w:bookmarkStart w:id="3349" w:name="_Toc430934426"/>
      <w:bookmarkEnd w:id="3349"/>
      <w:bookmarkStart w:id="3350" w:name="_Toc430934120"/>
      <w:bookmarkEnd w:id="3350"/>
      <w:bookmarkStart w:id="3351" w:name="_Toc430933814"/>
      <w:bookmarkEnd w:id="3351"/>
      <w:bookmarkStart w:id="3352" w:name="_Toc430954639"/>
      <w:bookmarkEnd w:id="3352"/>
      <w:bookmarkStart w:id="3353" w:name="_Toc425771480"/>
      <w:bookmarkEnd w:id="3353"/>
      <w:bookmarkStart w:id="3354" w:name="_Toc429310840"/>
      <w:bookmarkEnd w:id="3354"/>
      <w:bookmarkStart w:id="3355" w:name="_Toc431199689"/>
      <w:bookmarkEnd w:id="3355"/>
      <w:bookmarkStart w:id="3356" w:name="_Toc428452062"/>
      <w:bookmarkEnd w:id="3356"/>
      <w:bookmarkStart w:id="3357" w:name="_Toc430961628"/>
      <w:bookmarkEnd w:id="3357"/>
      <w:bookmarkStart w:id="3358" w:name="_Toc430961322"/>
      <w:bookmarkEnd w:id="3358"/>
      <w:bookmarkStart w:id="3359" w:name="_Toc369104353"/>
      <w:bookmarkEnd w:id="3359"/>
      <w:bookmarkStart w:id="3360" w:name="_Toc432250597"/>
      <w:bookmarkEnd w:id="3360"/>
      <w:bookmarkStart w:id="3361" w:name="_Toc431202132"/>
      <w:bookmarkEnd w:id="3361"/>
      <w:bookmarkStart w:id="3362" w:name="_Toc431201522"/>
      <w:bookmarkEnd w:id="3362"/>
      <w:bookmarkStart w:id="3363" w:name="_Toc429569554"/>
      <w:bookmarkEnd w:id="3363"/>
      <w:bookmarkStart w:id="3364" w:name="_Toc7422205"/>
      <w:bookmarkEnd w:id="3364"/>
      <w:bookmarkStart w:id="3365" w:name="_Toc431199996"/>
      <w:bookmarkEnd w:id="3365"/>
      <w:bookmarkStart w:id="3366" w:name="_Toc427840727"/>
      <w:bookmarkEnd w:id="3366"/>
      <w:bookmarkStart w:id="3367" w:name="_Toc431374259"/>
      <w:bookmarkEnd w:id="3367"/>
      <w:bookmarkStart w:id="3368" w:name="_Toc431201827"/>
      <w:bookmarkEnd w:id="3368"/>
      <w:bookmarkStart w:id="3369" w:name="_Toc431200606"/>
      <w:bookmarkEnd w:id="3369"/>
      <w:bookmarkStart w:id="3370" w:name="_Toc431200911"/>
      <w:bookmarkEnd w:id="3370"/>
      <w:bookmarkStart w:id="3371" w:name="_Toc7444094"/>
      <w:bookmarkEnd w:id="3371"/>
      <w:bookmarkStart w:id="3372" w:name="_Toc431200301"/>
      <w:bookmarkEnd w:id="3372"/>
      <w:bookmarkStart w:id="3373" w:name="_Toc7443806"/>
      <w:bookmarkEnd w:id="3373"/>
      <w:bookmarkStart w:id="3374" w:name="_Toc7430309"/>
      <w:bookmarkEnd w:id="3374"/>
      <w:bookmarkStart w:id="3375" w:name="_Toc431399114"/>
      <w:bookmarkEnd w:id="3375"/>
      <w:bookmarkStart w:id="3376" w:name="_Toc425259443"/>
      <w:bookmarkEnd w:id="3376"/>
      <w:bookmarkStart w:id="3377" w:name="_Toc369100513"/>
      <w:bookmarkEnd w:id="3377"/>
      <w:bookmarkStart w:id="3378" w:name="_Toc430944892"/>
      <w:bookmarkEnd w:id="3378"/>
      <w:bookmarkStart w:id="3379" w:name="_Toc430944586"/>
      <w:bookmarkEnd w:id="3379"/>
      <w:bookmarkStart w:id="3380" w:name="_Toc430943035"/>
      <w:bookmarkEnd w:id="3380"/>
      <w:bookmarkStart w:id="3381" w:name="_Toc487208037"/>
      <w:bookmarkEnd w:id="3381"/>
      <w:bookmarkStart w:id="3382" w:name="_Toc432181571"/>
      <w:bookmarkEnd w:id="3382"/>
      <w:bookmarkStart w:id="3383" w:name="_Toc432250890"/>
      <w:bookmarkEnd w:id="3383"/>
      <w:bookmarkStart w:id="3384" w:name="_Toc430945198"/>
      <w:bookmarkEnd w:id="3384"/>
      <w:bookmarkStart w:id="3385" w:name="_Toc484077936"/>
      <w:bookmarkEnd w:id="3385"/>
      <w:bookmarkStart w:id="3386" w:name="_Toc431202742"/>
      <w:bookmarkEnd w:id="3386"/>
      <w:bookmarkStart w:id="3387" w:name="_Toc446670536"/>
      <w:bookmarkEnd w:id="3387"/>
      <w:bookmarkStart w:id="3388" w:name="_Toc431279777"/>
      <w:bookmarkEnd w:id="3388"/>
      <w:bookmarkStart w:id="3389" w:name="_Toc432181864"/>
      <w:bookmarkEnd w:id="3389"/>
      <w:bookmarkStart w:id="3390" w:name="_Toc9240212"/>
      <w:bookmarkEnd w:id="3390"/>
      <w:bookmarkStart w:id="3391" w:name="_Toc7446048"/>
      <w:bookmarkEnd w:id="3391"/>
      <w:bookmarkStart w:id="3392" w:name="_Toc9239327"/>
      <w:bookmarkEnd w:id="3392"/>
      <w:bookmarkStart w:id="3393" w:name="_Toc9240507"/>
      <w:bookmarkEnd w:id="3393"/>
      <w:bookmarkStart w:id="3394" w:name="_Toc7961527"/>
      <w:bookmarkEnd w:id="3394"/>
      <w:bookmarkStart w:id="3395" w:name="_Toc432250301"/>
      <w:bookmarkEnd w:id="3395"/>
      <w:bookmarkStart w:id="3396" w:name="_Toc7437612"/>
      <w:bookmarkEnd w:id="3396"/>
      <w:bookmarkStart w:id="3397" w:name="_Toc7965658"/>
      <w:bookmarkEnd w:id="3397"/>
      <w:bookmarkStart w:id="3398" w:name="_Toc9239622"/>
      <w:bookmarkEnd w:id="3398"/>
      <w:bookmarkStart w:id="3399" w:name="_Toc7965935"/>
      <w:bookmarkEnd w:id="3399"/>
      <w:bookmarkStart w:id="3400" w:name="_Toc431230640"/>
      <w:bookmarkEnd w:id="3400"/>
      <w:bookmarkStart w:id="3401" w:name="_Toc431202437"/>
      <w:bookmarkEnd w:id="3401"/>
      <w:bookmarkStart w:id="3402" w:name="_Toc7446322"/>
      <w:bookmarkEnd w:id="3402"/>
      <w:bookmarkStart w:id="3403" w:name="_Toc369100218"/>
      <w:bookmarkEnd w:id="3403"/>
      <w:bookmarkStart w:id="3404" w:name="_Toc7444380"/>
      <w:bookmarkEnd w:id="3404"/>
      <w:bookmarkStart w:id="3405" w:name="_Toc431230935"/>
      <w:bookmarkEnd w:id="3405"/>
      <w:bookmarkStart w:id="3406" w:name="_Toc7446596"/>
      <w:bookmarkEnd w:id="3406"/>
      <w:bookmarkStart w:id="3407" w:name="_Toc7446870"/>
      <w:bookmarkEnd w:id="3407"/>
      <w:bookmarkStart w:id="3408" w:name="_Toc7961251"/>
      <w:bookmarkEnd w:id="3408"/>
      <w:bookmarkStart w:id="3409" w:name="_Toc9239917"/>
      <w:bookmarkEnd w:id="3409"/>
      <w:bookmarkStart w:id="3410" w:name="_Toc7447415"/>
      <w:bookmarkEnd w:id="3410"/>
      <w:bookmarkStart w:id="3411" w:name="_Toc431201216"/>
      <w:bookmarkEnd w:id="3411"/>
      <w:bookmarkStart w:id="3412" w:name="_Toc7447144"/>
      <w:bookmarkEnd w:id="3412"/>
      <w:bookmarkStart w:id="3413" w:name="_Toc484072481"/>
      <w:bookmarkEnd w:id="3413"/>
    </w:p>
    <w:p>
      <w:pPr>
        <w:pStyle w:val="3"/>
        <w:numPr>
          <w:ilvl w:val="1"/>
          <w:numId w:val="22"/>
        </w:numPr>
        <w:rPr>
          <w:rFonts w:ascii="Calibri" w:hAnsi="Calibri"/>
          <w:sz w:val="36"/>
          <w:szCs w:val="36"/>
        </w:rPr>
      </w:pPr>
      <w:bookmarkStart w:id="3414" w:name="_Toc430188891"/>
      <w:bookmarkStart w:id="3415" w:name="_Toc431202743"/>
      <w:bookmarkStart w:id="3416" w:name="_Toc446670537"/>
      <w:bookmarkStart w:id="3417" w:name="_Toc9240508"/>
      <w:bookmarkStart w:id="3418" w:name="_Toc7444095"/>
      <w:bookmarkStart w:id="3419" w:name="_Toc7444381"/>
      <w:bookmarkStart w:id="3420" w:name="_Toc7443807"/>
      <w:bookmarkStart w:id="3421" w:name="_Toc369100514"/>
      <w:r>
        <w:rPr>
          <w:rFonts w:ascii="Calibri" w:hAnsi="Calibri"/>
          <w:sz w:val="36"/>
          <w:szCs w:val="36"/>
        </w:rPr>
        <w:t xml:space="preserve">System </w:t>
      </w:r>
      <w:r>
        <w:rPr>
          <w:rFonts w:hint="eastAsia" w:ascii="Calibri" w:hAnsi="Calibri"/>
          <w:sz w:val="36"/>
          <w:szCs w:val="36"/>
        </w:rPr>
        <w:t>L</w:t>
      </w:r>
      <w:r>
        <w:rPr>
          <w:rFonts w:ascii="Calibri" w:hAnsi="Calibri"/>
          <w:sz w:val="36"/>
          <w:szCs w:val="36"/>
        </w:rPr>
        <w:t xml:space="preserve">og </w:t>
      </w:r>
      <w:r>
        <w:rPr>
          <w:rFonts w:hint="eastAsia" w:ascii="Calibri" w:hAnsi="Calibri"/>
          <w:sz w:val="36"/>
          <w:szCs w:val="36"/>
        </w:rPr>
        <w:t>I</w:t>
      </w:r>
      <w:r>
        <w:rPr>
          <w:rFonts w:ascii="Calibri" w:hAnsi="Calibri"/>
          <w:sz w:val="36"/>
          <w:szCs w:val="36"/>
        </w:rPr>
        <w:t>ntroduction</w:t>
      </w:r>
      <w:bookmarkEnd w:id="3414"/>
      <w:bookmarkEnd w:id="3415"/>
      <w:bookmarkEnd w:id="3416"/>
      <w:bookmarkEnd w:id="3417"/>
      <w:bookmarkEnd w:id="3418"/>
      <w:bookmarkEnd w:id="3419"/>
      <w:bookmarkEnd w:id="3420"/>
      <w:bookmarkEnd w:id="3421"/>
    </w:p>
    <w:p>
      <w:pPr>
        <w:rPr>
          <w:rFonts w:cs="Times New Roman"/>
          <w:sz w:val="28"/>
          <w:szCs w:val="28"/>
        </w:rPr>
      </w:pPr>
      <w:r>
        <w:rPr>
          <w:rFonts w:cs="Times New Roman"/>
          <w:sz w:val="28"/>
          <w:szCs w:val="28"/>
        </w:rPr>
        <w:t>System log is mainly used to record running condition and user operant behavior of the whole system. It is helpful for administrator to know and monitor system working condition, record abnormal information. System log comes from all the running module of system. Log system gather, manage, save and display the information. It can be shown in the deivce when you need to debug or check system status, and also can be sent to a server for long-term running status and operation tracking.</w:t>
      </w:r>
    </w:p>
    <w:p>
      <w:pPr>
        <w:pStyle w:val="4"/>
        <w:numPr>
          <w:ilvl w:val="2"/>
          <w:numId w:val="22"/>
        </w:numPr>
        <w:rPr>
          <w:rFonts w:ascii="Calibri" w:hAnsi="Calibri"/>
        </w:rPr>
      </w:pPr>
      <w:bookmarkStart w:id="3422" w:name="_Toc7444382"/>
      <w:bookmarkStart w:id="3423" w:name="_Toc430188892"/>
      <w:bookmarkStart w:id="3424" w:name="_Toc446670538"/>
      <w:bookmarkStart w:id="3425" w:name="_Toc369100515"/>
      <w:bookmarkStart w:id="3426" w:name="_Toc7443808"/>
      <w:bookmarkStart w:id="3427" w:name="_Toc7444096"/>
      <w:bookmarkStart w:id="3428" w:name="_Toc431202744"/>
      <w:r>
        <w:rPr>
          <w:rFonts w:hint="eastAsia" w:ascii="Calibri" w:hAnsi="Calibri"/>
        </w:rPr>
        <w:t xml:space="preserve"> </w:t>
      </w:r>
      <w:bookmarkStart w:id="3429" w:name="_Toc9240509"/>
      <w:r>
        <w:rPr>
          <w:rFonts w:ascii="Calibri" w:hAnsi="Calibri"/>
        </w:rPr>
        <w:t xml:space="preserve">Log </w:t>
      </w:r>
      <w:r>
        <w:rPr>
          <w:rFonts w:hint="eastAsia" w:ascii="Calibri" w:hAnsi="Calibri"/>
        </w:rPr>
        <w:t>T</w:t>
      </w:r>
      <w:r>
        <w:rPr>
          <w:rFonts w:ascii="Calibri" w:hAnsi="Calibri"/>
        </w:rPr>
        <w:t>ype</w:t>
      </w:r>
      <w:bookmarkEnd w:id="3422"/>
      <w:bookmarkEnd w:id="3423"/>
      <w:bookmarkEnd w:id="3424"/>
      <w:bookmarkEnd w:id="3425"/>
      <w:bookmarkEnd w:id="3426"/>
      <w:bookmarkEnd w:id="3427"/>
      <w:bookmarkEnd w:id="3428"/>
      <w:bookmarkEnd w:id="3429"/>
    </w:p>
    <w:p>
      <w:pPr>
        <w:rPr>
          <w:rFonts w:cs="Times New Roman"/>
          <w:sz w:val="28"/>
          <w:szCs w:val="28"/>
        </w:rPr>
      </w:pPr>
      <w:r>
        <w:rPr>
          <w:rFonts w:cs="Times New Roman"/>
          <w:sz w:val="28"/>
          <w:szCs w:val="28"/>
        </w:rPr>
        <w:t>System log has five types:</w:t>
      </w:r>
    </w:p>
    <w:p>
      <w:pPr>
        <w:numPr>
          <w:ilvl w:val="0"/>
          <w:numId w:val="41"/>
        </w:numPr>
        <w:rPr>
          <w:rFonts w:cs="Times New Roman"/>
          <w:sz w:val="28"/>
          <w:szCs w:val="28"/>
        </w:rPr>
      </w:pPr>
      <w:r>
        <w:rPr>
          <w:rFonts w:cs="Times New Roman"/>
          <w:sz w:val="28"/>
          <w:szCs w:val="28"/>
        </w:rPr>
        <w:t>Abnormal information log</w:t>
      </w:r>
    </w:p>
    <w:p>
      <w:pPr>
        <w:ind w:left="420"/>
        <w:rPr>
          <w:rFonts w:cs="Times New Roman"/>
          <w:sz w:val="28"/>
          <w:szCs w:val="28"/>
        </w:rPr>
      </w:pPr>
      <w:r>
        <w:rPr>
          <w:rFonts w:cs="Times New Roman"/>
          <w:sz w:val="28"/>
          <w:szCs w:val="28"/>
        </w:rPr>
        <w:t>Abnormal information log mainly records the abnormal phenomenon of each module, such as abnormal response, inside state machine error, key process execute error and so on.</w:t>
      </w:r>
    </w:p>
    <w:p>
      <w:pPr>
        <w:numPr>
          <w:ilvl w:val="0"/>
          <w:numId w:val="41"/>
        </w:numPr>
        <w:rPr>
          <w:rFonts w:cs="Times New Roman"/>
          <w:sz w:val="28"/>
          <w:szCs w:val="28"/>
        </w:rPr>
      </w:pPr>
      <w:r>
        <w:rPr>
          <w:rFonts w:cs="Times New Roman"/>
          <w:sz w:val="28"/>
          <w:szCs w:val="28"/>
        </w:rPr>
        <w:t>Alarm log</w:t>
      </w:r>
    </w:p>
    <w:p>
      <w:pPr>
        <w:ind w:left="423" w:leftChars="199" w:hanging="5" w:hangingChars="2"/>
        <w:rPr>
          <w:rFonts w:cs="Times New Roman"/>
          <w:sz w:val="28"/>
          <w:szCs w:val="28"/>
        </w:rPr>
      </w:pPr>
      <w:r>
        <w:rPr>
          <w:rFonts w:cs="Times New Roman"/>
          <w:sz w:val="28"/>
          <w:szCs w:val="28"/>
        </w:rPr>
        <w:t xml:space="preserve">Alarm log mainly records the information from alarm module. Critical alarm, major alarm, minor alarm and warning are corresponding with alerts, critical, major, warnings log level respectively. </w:t>
      </w:r>
    </w:p>
    <w:p>
      <w:pPr>
        <w:numPr>
          <w:ilvl w:val="0"/>
          <w:numId w:val="41"/>
        </w:numPr>
        <w:rPr>
          <w:rFonts w:cs="Times New Roman"/>
          <w:sz w:val="28"/>
          <w:szCs w:val="28"/>
        </w:rPr>
      </w:pPr>
      <w:r>
        <w:rPr>
          <w:rFonts w:cs="Times New Roman"/>
          <w:sz w:val="28"/>
          <w:szCs w:val="28"/>
        </w:rPr>
        <w:t>Event log</w:t>
      </w:r>
    </w:p>
    <w:p>
      <w:pPr>
        <w:ind w:left="420"/>
        <w:rPr>
          <w:rFonts w:cs="Times New Roman"/>
          <w:sz w:val="28"/>
          <w:szCs w:val="28"/>
        </w:rPr>
      </w:pPr>
      <w:r>
        <w:rPr>
          <w:rFonts w:cs="Times New Roman"/>
          <w:sz w:val="28"/>
          <w:szCs w:val="28"/>
        </w:rPr>
        <w:t>Event log mainly records the information from event module. Critical event, major event, minor event and warning are corresponding with alerts, critical, major, warnings log level respectively.</w:t>
      </w:r>
    </w:p>
    <w:p>
      <w:pPr>
        <w:numPr>
          <w:ilvl w:val="0"/>
          <w:numId w:val="41"/>
        </w:numPr>
        <w:rPr>
          <w:rFonts w:cs="Times New Roman"/>
          <w:sz w:val="28"/>
          <w:szCs w:val="28"/>
        </w:rPr>
      </w:pPr>
      <w:r>
        <w:rPr>
          <w:rFonts w:cs="Times New Roman"/>
          <w:sz w:val="28"/>
          <w:szCs w:val="28"/>
        </w:rPr>
        <w:t>Operation log</w:t>
      </w:r>
    </w:p>
    <w:p>
      <w:pPr>
        <w:ind w:left="420"/>
        <w:rPr>
          <w:rFonts w:cs="Times New Roman"/>
          <w:sz w:val="28"/>
          <w:szCs w:val="28"/>
        </w:rPr>
      </w:pPr>
      <w:r>
        <w:rPr>
          <w:rFonts w:cs="Times New Roman"/>
          <w:sz w:val="28"/>
          <w:szCs w:val="28"/>
        </w:rPr>
        <w:t>Operation log mainly records the informations from CLI and SNMP.</w:t>
      </w:r>
    </w:p>
    <w:p>
      <w:pPr>
        <w:numPr>
          <w:ilvl w:val="0"/>
          <w:numId w:val="41"/>
        </w:numPr>
        <w:rPr>
          <w:rFonts w:cs="Times New Roman"/>
          <w:sz w:val="28"/>
          <w:szCs w:val="28"/>
        </w:rPr>
      </w:pPr>
      <w:r>
        <w:rPr>
          <w:rFonts w:cs="Times New Roman"/>
          <w:sz w:val="28"/>
          <w:szCs w:val="28"/>
        </w:rPr>
        <w:t>Debug log</w:t>
      </w:r>
    </w:p>
    <w:p>
      <w:pPr>
        <w:ind w:left="420"/>
        <w:rPr>
          <w:rFonts w:cs="Times New Roman"/>
          <w:sz w:val="28"/>
          <w:szCs w:val="28"/>
        </w:rPr>
      </w:pPr>
      <w:r>
        <w:rPr>
          <w:rFonts w:cs="Times New Roman"/>
          <w:sz w:val="28"/>
          <w:szCs w:val="28"/>
        </w:rPr>
        <w:t>Debug log mainly records the information from networking debugging, such as received IGMP messages, RSTP BPDU messages, state machine skip and so on.</w:t>
      </w:r>
    </w:p>
    <w:p>
      <w:pPr>
        <w:pStyle w:val="4"/>
        <w:numPr>
          <w:ilvl w:val="2"/>
          <w:numId w:val="22"/>
        </w:numPr>
        <w:rPr>
          <w:rFonts w:ascii="Calibri" w:hAnsi="Calibri"/>
        </w:rPr>
      </w:pPr>
      <w:bookmarkStart w:id="3430" w:name="_Toc7443809"/>
      <w:bookmarkStart w:id="3431" w:name="_Toc7444097"/>
      <w:bookmarkStart w:id="3432" w:name="_Toc7444383"/>
      <w:bookmarkStart w:id="3433" w:name="_Toc369100516"/>
      <w:bookmarkStart w:id="3434" w:name="_Toc430188893"/>
      <w:bookmarkStart w:id="3435" w:name="_Toc446670539"/>
      <w:bookmarkStart w:id="3436" w:name="_Toc431202745"/>
      <w:r>
        <w:rPr>
          <w:rFonts w:hint="eastAsia" w:ascii="Calibri" w:hAnsi="Calibri"/>
        </w:rPr>
        <w:t xml:space="preserve"> </w:t>
      </w:r>
      <w:bookmarkStart w:id="3437" w:name="_Toc9240510"/>
      <w:r>
        <w:rPr>
          <w:rFonts w:ascii="Calibri" w:hAnsi="Calibri"/>
        </w:rPr>
        <w:t xml:space="preserve">System </w:t>
      </w:r>
      <w:r>
        <w:rPr>
          <w:rFonts w:hint="eastAsia" w:ascii="Calibri" w:hAnsi="Calibri"/>
        </w:rPr>
        <w:t>L</w:t>
      </w:r>
      <w:r>
        <w:rPr>
          <w:rFonts w:ascii="Calibri" w:hAnsi="Calibri"/>
        </w:rPr>
        <w:t xml:space="preserve">og </w:t>
      </w:r>
      <w:r>
        <w:rPr>
          <w:rFonts w:hint="eastAsia" w:ascii="Calibri" w:hAnsi="Calibri"/>
        </w:rPr>
        <w:t>L</w:t>
      </w:r>
      <w:r>
        <w:rPr>
          <w:rFonts w:ascii="Calibri" w:hAnsi="Calibri"/>
        </w:rPr>
        <w:t>evel</w:t>
      </w:r>
      <w:bookmarkEnd w:id="3430"/>
      <w:bookmarkEnd w:id="3431"/>
      <w:bookmarkEnd w:id="3432"/>
      <w:bookmarkEnd w:id="3433"/>
      <w:bookmarkEnd w:id="3434"/>
      <w:bookmarkEnd w:id="3435"/>
      <w:bookmarkEnd w:id="3436"/>
      <w:bookmarkEnd w:id="3437"/>
    </w:p>
    <w:p>
      <w:pPr>
        <w:spacing w:before="120" w:after="120"/>
        <w:ind w:left="405"/>
        <w:jc w:val="left"/>
        <w:rPr>
          <w:bCs/>
          <w:color w:val="000000"/>
          <w:spacing w:val="-2"/>
          <w:sz w:val="28"/>
          <w:szCs w:val="28"/>
        </w:rPr>
      </w:pPr>
      <w:r>
        <w:rPr>
          <w:bCs/>
          <w:color w:val="000000"/>
          <w:spacing w:val="-2"/>
          <w:sz w:val="28"/>
          <w:szCs w:val="28"/>
        </w:rPr>
        <w:t>Syslog information level reference:</w:t>
      </w:r>
    </w:p>
    <w:tbl>
      <w:tblPr>
        <w:tblStyle w:val="3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cs="Times New Roman"/>
                <w:b/>
                <w:bCs/>
                <w:sz w:val="28"/>
                <w:szCs w:val="28"/>
              </w:rPr>
            </w:pPr>
            <w:r>
              <w:rPr>
                <w:rFonts w:cs="Times New Roman"/>
                <w:b/>
                <w:bCs/>
                <w:sz w:val="28"/>
                <w:szCs w:val="28"/>
              </w:rPr>
              <w:t>Log level</w:t>
            </w:r>
          </w:p>
        </w:tc>
        <w:tc>
          <w:tcPr>
            <w:tcW w:w="4820" w:type="dxa"/>
            <w:tcBorders>
              <w:top w:val="single" w:color="auto" w:sz="4" w:space="0"/>
              <w:left w:val="single" w:color="auto" w:sz="4" w:space="0"/>
              <w:bottom w:val="single" w:color="auto" w:sz="4" w:space="0"/>
              <w:right w:val="single" w:color="auto" w:sz="4" w:space="0"/>
            </w:tcBorders>
            <w:vAlign w:val="center"/>
          </w:tcPr>
          <w:p>
            <w:pPr>
              <w:jc w:val="center"/>
              <w:rPr>
                <w:rFonts w:cs="Times New Roman"/>
                <w:b/>
                <w:bCs/>
                <w:sz w:val="28"/>
                <w:szCs w:val="28"/>
              </w:rPr>
            </w:pPr>
            <w:r>
              <w:rPr>
                <w:rFonts w:cs="Times New Roman"/>
                <w:b/>
                <w:bCs/>
                <w:sz w:val="28"/>
                <w:szCs w:val="28"/>
              </w:rPr>
              <w:t>Log contrast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sz w:val="28"/>
                <w:szCs w:val="28"/>
              </w:rPr>
              <w:t>7:emergencies</w:t>
            </w:r>
          </w:p>
        </w:tc>
        <w:tc>
          <w:tcPr>
            <w:tcW w:w="4820" w:type="dxa"/>
            <w:tcBorders>
              <w:top w:val="single" w:color="auto" w:sz="4" w:space="0"/>
              <w:left w:val="single" w:color="auto" w:sz="4" w:space="0"/>
              <w:bottom w:val="single" w:color="auto" w:sz="4" w:space="0"/>
              <w:right w:val="single" w:color="auto" w:sz="4" w:space="0"/>
            </w:tcBorders>
            <w:vAlign w:val="center"/>
          </w:tcPr>
          <w:p>
            <w:pPr>
              <w:tabs>
                <w:tab w:val="left" w:pos="420"/>
                <w:tab w:val="center" w:pos="4153"/>
                <w:tab w:val="right" w:pos="8306"/>
              </w:tabs>
              <w:autoSpaceDE w:val="0"/>
              <w:autoSpaceDN w:val="0"/>
              <w:adjustRightInd w:val="0"/>
              <w:rPr>
                <w:rFonts w:cs="Times New Roman"/>
                <w:sz w:val="28"/>
                <w:szCs w:val="28"/>
              </w:rPr>
            </w:pPr>
            <w:r>
              <w:rPr>
                <w:rFonts w:cs="Times New Roman"/>
                <w:sz w:val="28"/>
                <w:szCs w:val="28"/>
              </w:rPr>
              <w:t>Abnormal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sz w:val="28"/>
                <w:szCs w:val="28"/>
              </w:rPr>
              <w:t>6:alerts</w:t>
            </w:r>
          </w:p>
        </w:tc>
        <w:tc>
          <w:tcPr>
            <w:tcW w:w="48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rFonts w:cs="Times New Roman"/>
                <w:sz w:val="28"/>
                <w:szCs w:val="28"/>
              </w:rPr>
              <w:t>Alarm/event log(urgent)</w:t>
            </w:r>
          </w:p>
          <w:p>
            <w:pPr>
              <w:autoSpaceDE w:val="0"/>
              <w:autoSpaceDN w:val="0"/>
              <w:adjustRightInd w:val="0"/>
              <w:jc w:val="left"/>
              <w:rPr>
                <w:rFonts w:cs="Times New Roman"/>
                <w:sz w:val="28"/>
                <w:szCs w:val="28"/>
              </w:rPr>
            </w:pPr>
            <w:r>
              <w:rPr>
                <w:rFonts w:cs="Times New Roman"/>
                <w:sz w:val="28"/>
                <w:szCs w:val="28"/>
              </w:rPr>
              <w:t>Abnormal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sz w:val="28"/>
                <w:szCs w:val="28"/>
              </w:rPr>
              <w:t>5:critical</w:t>
            </w:r>
          </w:p>
        </w:tc>
        <w:tc>
          <w:tcPr>
            <w:tcW w:w="48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rFonts w:cs="Times New Roman"/>
                <w:sz w:val="28"/>
                <w:szCs w:val="28"/>
              </w:rPr>
              <w:t>Alarm/event log(major)</w:t>
            </w:r>
          </w:p>
          <w:p>
            <w:pPr>
              <w:autoSpaceDE w:val="0"/>
              <w:autoSpaceDN w:val="0"/>
              <w:adjustRightInd w:val="0"/>
              <w:jc w:val="left"/>
              <w:rPr>
                <w:rFonts w:cs="Times New Roman"/>
                <w:sz w:val="28"/>
                <w:szCs w:val="28"/>
              </w:rPr>
            </w:pPr>
            <w:r>
              <w:rPr>
                <w:rFonts w:cs="Times New Roman"/>
                <w:sz w:val="28"/>
                <w:szCs w:val="28"/>
              </w:rPr>
              <w:t>Abnormal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sz w:val="28"/>
                <w:szCs w:val="28"/>
              </w:rPr>
              <w:t>4:major</w:t>
            </w:r>
          </w:p>
        </w:tc>
        <w:tc>
          <w:tcPr>
            <w:tcW w:w="48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rFonts w:cs="Times New Roman"/>
                <w:sz w:val="28"/>
                <w:szCs w:val="28"/>
              </w:rPr>
              <w:t>Alarm/event log(minor)</w:t>
            </w:r>
          </w:p>
          <w:p>
            <w:pPr>
              <w:autoSpaceDE w:val="0"/>
              <w:autoSpaceDN w:val="0"/>
              <w:adjustRightInd w:val="0"/>
              <w:jc w:val="left"/>
              <w:rPr>
                <w:rFonts w:cs="Times New Roman"/>
                <w:sz w:val="28"/>
                <w:szCs w:val="28"/>
              </w:rPr>
            </w:pPr>
            <w:r>
              <w:rPr>
                <w:rFonts w:cs="Times New Roman"/>
                <w:sz w:val="28"/>
                <w:szCs w:val="28"/>
              </w:rPr>
              <w:t xml:space="preserve">Abnormal log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sz w:val="28"/>
                <w:szCs w:val="28"/>
              </w:rPr>
              <w:t>3:warnings</w:t>
            </w:r>
          </w:p>
        </w:tc>
        <w:tc>
          <w:tcPr>
            <w:tcW w:w="48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rFonts w:cs="Times New Roman"/>
                <w:sz w:val="28"/>
                <w:szCs w:val="28"/>
              </w:rPr>
              <w:t>Alarm/event log(warning)</w:t>
            </w:r>
          </w:p>
          <w:p>
            <w:pPr>
              <w:autoSpaceDE w:val="0"/>
              <w:autoSpaceDN w:val="0"/>
              <w:adjustRightInd w:val="0"/>
              <w:jc w:val="left"/>
              <w:rPr>
                <w:rFonts w:cs="Times New Roman"/>
                <w:sz w:val="28"/>
                <w:szCs w:val="28"/>
              </w:rPr>
            </w:pPr>
            <w:r>
              <w:rPr>
                <w:rFonts w:cs="Times New Roman"/>
                <w:sz w:val="28"/>
                <w:szCs w:val="28"/>
              </w:rPr>
              <w:t>Abnormal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sz w:val="28"/>
                <w:szCs w:val="28"/>
              </w:rPr>
              <w:t>2:notifications</w:t>
            </w:r>
          </w:p>
        </w:tc>
        <w:tc>
          <w:tcPr>
            <w:tcW w:w="48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rFonts w:cs="Times New Roman"/>
                <w:sz w:val="28"/>
                <w:szCs w:val="28"/>
              </w:rPr>
              <w:t>Operation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sz w:val="28"/>
                <w:szCs w:val="28"/>
              </w:rPr>
              <w:t>1:informational</w:t>
            </w:r>
          </w:p>
        </w:tc>
        <w:tc>
          <w:tcPr>
            <w:tcW w:w="48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rFonts w:cs="Times New Roman"/>
                <w:sz w:val="28"/>
                <w:szCs w:val="28"/>
              </w:rPr>
              <w:t>Operation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cs="Times New Roman"/>
                <w:sz w:val="28"/>
                <w:szCs w:val="28"/>
              </w:rPr>
            </w:pPr>
            <w:r>
              <w:rPr>
                <w:sz w:val="28"/>
                <w:szCs w:val="28"/>
              </w:rPr>
              <w:t>0:debugging</w:t>
            </w:r>
          </w:p>
        </w:tc>
        <w:tc>
          <w:tcPr>
            <w:tcW w:w="4820" w:type="dxa"/>
            <w:tcBorders>
              <w:top w:val="single" w:color="auto" w:sz="4" w:space="0"/>
              <w:left w:val="single" w:color="auto" w:sz="4" w:space="0"/>
              <w:bottom w:val="single" w:color="auto" w:sz="4" w:space="0"/>
              <w:right w:val="single" w:color="auto" w:sz="4" w:space="0"/>
            </w:tcBorders>
            <w:vAlign w:val="center"/>
          </w:tcPr>
          <w:p>
            <w:pPr>
              <w:tabs>
                <w:tab w:val="left" w:pos="420"/>
                <w:tab w:val="center" w:pos="4153"/>
                <w:tab w:val="right" w:pos="8306"/>
              </w:tabs>
              <w:autoSpaceDE w:val="0"/>
              <w:autoSpaceDN w:val="0"/>
              <w:adjustRightInd w:val="0"/>
              <w:rPr>
                <w:rFonts w:cs="Times New Roman"/>
                <w:sz w:val="28"/>
                <w:szCs w:val="28"/>
              </w:rPr>
            </w:pPr>
            <w:r>
              <w:rPr>
                <w:rFonts w:cs="Times New Roman"/>
                <w:sz w:val="28"/>
                <w:szCs w:val="28"/>
              </w:rPr>
              <w:t>Debug log</w:t>
            </w:r>
          </w:p>
        </w:tc>
      </w:tr>
    </w:tbl>
    <w:p>
      <w:pPr>
        <w:pStyle w:val="3"/>
        <w:numPr>
          <w:ilvl w:val="1"/>
          <w:numId w:val="22"/>
        </w:numPr>
        <w:rPr>
          <w:rFonts w:ascii="Calibri" w:hAnsi="Calibri"/>
          <w:sz w:val="36"/>
          <w:szCs w:val="36"/>
        </w:rPr>
      </w:pPr>
      <w:bookmarkStart w:id="3438" w:name="_Toc7443810"/>
      <w:bookmarkStart w:id="3439" w:name="_Toc430188894"/>
      <w:bookmarkStart w:id="3440" w:name="_Toc431202746"/>
      <w:bookmarkStart w:id="3441" w:name="_Toc446670540"/>
      <w:bookmarkStart w:id="3442" w:name="_Toc9240511"/>
      <w:bookmarkStart w:id="3443" w:name="_Toc7444384"/>
      <w:bookmarkStart w:id="3444" w:name="_Toc7444098"/>
      <w:bookmarkStart w:id="3445" w:name="_Toc369100517"/>
      <w:r>
        <w:rPr>
          <w:rFonts w:ascii="Calibri" w:hAnsi="Calibri"/>
          <w:sz w:val="36"/>
          <w:szCs w:val="36"/>
        </w:rPr>
        <w:t xml:space="preserve">Configure </w:t>
      </w:r>
      <w:r>
        <w:rPr>
          <w:rFonts w:hint="eastAsia" w:ascii="Calibri" w:hAnsi="Calibri"/>
          <w:sz w:val="36"/>
          <w:szCs w:val="36"/>
        </w:rPr>
        <w:t>S</w:t>
      </w:r>
      <w:r>
        <w:rPr>
          <w:rFonts w:ascii="Calibri" w:hAnsi="Calibri"/>
          <w:sz w:val="36"/>
          <w:szCs w:val="36"/>
        </w:rPr>
        <w:t xml:space="preserve">ystem </w:t>
      </w:r>
      <w:r>
        <w:rPr>
          <w:rFonts w:hint="eastAsia" w:ascii="Calibri" w:hAnsi="Calibri"/>
          <w:sz w:val="36"/>
          <w:szCs w:val="36"/>
        </w:rPr>
        <w:t>L</w:t>
      </w:r>
      <w:r>
        <w:rPr>
          <w:rFonts w:ascii="Calibri" w:hAnsi="Calibri"/>
          <w:sz w:val="36"/>
          <w:szCs w:val="36"/>
        </w:rPr>
        <w:t>og</w:t>
      </w:r>
      <w:bookmarkEnd w:id="3438"/>
      <w:bookmarkEnd w:id="3439"/>
      <w:bookmarkEnd w:id="3440"/>
      <w:bookmarkEnd w:id="3441"/>
      <w:bookmarkEnd w:id="3442"/>
      <w:bookmarkEnd w:id="3443"/>
      <w:bookmarkEnd w:id="3444"/>
      <w:bookmarkEnd w:id="3445"/>
    </w:p>
    <w:p>
      <w:pPr>
        <w:pStyle w:val="4"/>
        <w:numPr>
          <w:ilvl w:val="2"/>
          <w:numId w:val="22"/>
        </w:numPr>
        <w:rPr>
          <w:rFonts w:ascii="Calibri" w:hAnsi="Calibri"/>
        </w:rPr>
      </w:pPr>
      <w:bookmarkStart w:id="3446" w:name="_Toc7444385"/>
      <w:bookmarkStart w:id="3447" w:name="_Toc7443811"/>
      <w:bookmarkStart w:id="3448" w:name="_Toc369100518"/>
      <w:bookmarkStart w:id="3449" w:name="_Toc7444099"/>
      <w:bookmarkStart w:id="3450" w:name="_Toc430188895"/>
      <w:bookmarkStart w:id="3451" w:name="_Toc446670541"/>
      <w:bookmarkStart w:id="3452" w:name="_Toc431202747"/>
      <w:r>
        <w:rPr>
          <w:rFonts w:hint="eastAsia" w:ascii="Calibri" w:hAnsi="Calibri"/>
        </w:rPr>
        <w:t xml:space="preserve"> </w:t>
      </w:r>
      <w:bookmarkStart w:id="3453" w:name="_Toc9240512"/>
      <w:r>
        <w:rPr>
          <w:rFonts w:ascii="Calibri" w:hAnsi="Calibri"/>
        </w:rPr>
        <w:t xml:space="preserve">Show </w:t>
      </w:r>
      <w:r>
        <w:rPr>
          <w:rFonts w:hint="eastAsia" w:ascii="Calibri" w:hAnsi="Calibri"/>
        </w:rPr>
        <w:t>S</w:t>
      </w:r>
      <w:r>
        <w:rPr>
          <w:rFonts w:ascii="Calibri" w:hAnsi="Calibri"/>
        </w:rPr>
        <w:t xml:space="preserve">ystem </w:t>
      </w:r>
      <w:r>
        <w:rPr>
          <w:rFonts w:hint="eastAsia" w:ascii="Calibri" w:hAnsi="Calibri"/>
        </w:rPr>
        <w:t>L</w:t>
      </w:r>
      <w:r>
        <w:rPr>
          <w:rFonts w:ascii="Calibri" w:hAnsi="Calibri"/>
        </w:rPr>
        <w:t>og</w:t>
      </w:r>
      <w:bookmarkEnd w:id="3446"/>
      <w:bookmarkEnd w:id="3447"/>
      <w:bookmarkEnd w:id="3448"/>
      <w:bookmarkEnd w:id="3449"/>
      <w:bookmarkEnd w:id="3450"/>
      <w:bookmarkEnd w:id="3451"/>
      <w:bookmarkEnd w:id="3452"/>
      <w:bookmarkEnd w:id="345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syslog</w:t>
            </w:r>
            <w:r>
              <w:rPr>
                <w:spacing w:val="1"/>
                <w:kern w:val="0"/>
                <w:sz w:val="28"/>
                <w:szCs w:val="28"/>
              </w:rPr>
              <w:t xml:space="preserve"> </w:t>
            </w:r>
            <w:r>
              <w:rPr>
                <w:rFonts w:cs="Univers-CondensedBold"/>
                <w:b/>
                <w:bCs/>
                <w:kern w:val="0"/>
                <w:sz w:val="28"/>
                <w:szCs w:val="28"/>
              </w:rPr>
              <w:t>[level {debug|info|notice| warning|major|critical|alert|emerg}]</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ind w:left="1"/>
              <w:jc w:val="left"/>
              <w:rPr>
                <w:rFonts w:cs="Times-Roman"/>
                <w:kern w:val="0"/>
                <w:sz w:val="28"/>
                <w:szCs w:val="28"/>
              </w:rPr>
            </w:pPr>
            <w:r>
              <w:rPr>
                <w:rFonts w:cs="Times New Roman"/>
                <w:sz w:val="28"/>
                <w:szCs w:val="28"/>
              </w:rPr>
              <w:t>Show all system log or log of specific level.</w:t>
            </w:r>
          </w:p>
        </w:tc>
      </w:tr>
    </w:tbl>
    <w:p>
      <w:pPr>
        <w:pStyle w:val="4"/>
        <w:numPr>
          <w:ilvl w:val="2"/>
          <w:numId w:val="22"/>
        </w:numPr>
        <w:rPr>
          <w:rFonts w:ascii="Calibri" w:hAnsi="Calibri"/>
        </w:rPr>
      </w:pPr>
      <w:bookmarkStart w:id="3454" w:name="_Toc446670542"/>
      <w:bookmarkStart w:id="3455" w:name="_Toc430188896"/>
      <w:bookmarkStart w:id="3456" w:name="_Toc369100519"/>
      <w:bookmarkStart w:id="3457" w:name="_Toc7443812"/>
      <w:bookmarkStart w:id="3458" w:name="_Toc7444100"/>
      <w:bookmarkStart w:id="3459" w:name="_Toc431202748"/>
      <w:bookmarkStart w:id="3460" w:name="_Toc7444386"/>
      <w:r>
        <w:rPr>
          <w:rFonts w:hint="eastAsia" w:ascii="Calibri" w:hAnsi="Calibri"/>
        </w:rPr>
        <w:t xml:space="preserve"> </w:t>
      </w:r>
      <w:bookmarkStart w:id="3461" w:name="_Toc9240513"/>
      <w:r>
        <w:rPr>
          <w:rFonts w:ascii="Calibri" w:hAnsi="Calibri"/>
        </w:rPr>
        <w:t xml:space="preserve">Clear </w:t>
      </w:r>
      <w:r>
        <w:rPr>
          <w:rFonts w:hint="eastAsia" w:ascii="Calibri" w:hAnsi="Calibri"/>
        </w:rPr>
        <w:t>S</w:t>
      </w:r>
      <w:r>
        <w:rPr>
          <w:rFonts w:ascii="Calibri" w:hAnsi="Calibri"/>
        </w:rPr>
        <w:t xml:space="preserve">ystem </w:t>
      </w:r>
      <w:r>
        <w:rPr>
          <w:rFonts w:hint="eastAsia" w:ascii="Calibri" w:hAnsi="Calibri"/>
        </w:rPr>
        <w:t>L</w:t>
      </w:r>
      <w:r>
        <w:rPr>
          <w:rFonts w:ascii="Calibri" w:hAnsi="Calibri"/>
        </w:rPr>
        <w:t>og</w:t>
      </w:r>
      <w:bookmarkEnd w:id="3454"/>
      <w:bookmarkEnd w:id="3455"/>
      <w:bookmarkEnd w:id="3456"/>
      <w:bookmarkEnd w:id="3457"/>
      <w:bookmarkEnd w:id="3458"/>
      <w:bookmarkEnd w:id="3459"/>
      <w:bookmarkEnd w:id="3460"/>
      <w:bookmarkEnd w:id="3461"/>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Clear syslog</w:t>
            </w:r>
            <w:r>
              <w:rPr>
                <w:b/>
                <w:spacing w:val="1"/>
                <w:kern w:val="0"/>
                <w:sz w:val="28"/>
                <w:szCs w:val="28"/>
              </w:rPr>
              <w:t xml:space="preserve"> </w:t>
            </w:r>
            <w:r>
              <w:rPr>
                <w:rFonts w:cs="Univers-CondensedBold"/>
                <w:b/>
                <w:bCs/>
                <w:kern w:val="0"/>
                <w:sz w:val="28"/>
                <w:szCs w:val="28"/>
              </w:rPr>
              <w:t>[level {debug|info|notice| warning|major|critical|alert|emerg}]</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ind w:left="1"/>
              <w:jc w:val="left"/>
              <w:rPr>
                <w:rFonts w:cs="Times-Roman"/>
                <w:kern w:val="0"/>
                <w:sz w:val="28"/>
                <w:szCs w:val="28"/>
              </w:rPr>
            </w:pPr>
            <w:r>
              <w:rPr>
                <w:rFonts w:cs="Times New Roman"/>
                <w:sz w:val="28"/>
                <w:szCs w:val="28"/>
              </w:rPr>
              <w:t>Clear all system log or log of specific level.</w:t>
            </w:r>
          </w:p>
        </w:tc>
      </w:tr>
    </w:tbl>
    <w:p>
      <w:pPr>
        <w:pStyle w:val="4"/>
        <w:numPr>
          <w:ilvl w:val="2"/>
          <w:numId w:val="22"/>
        </w:numPr>
        <w:rPr>
          <w:rFonts w:ascii="Calibri" w:hAnsi="Calibri"/>
        </w:rPr>
      </w:pPr>
      <w:bookmarkStart w:id="3462" w:name="_Toc369100520"/>
      <w:bookmarkStart w:id="3463" w:name="_Toc7444101"/>
      <w:bookmarkStart w:id="3464" w:name="_Toc7443813"/>
      <w:bookmarkStart w:id="3465" w:name="_Toc431202749"/>
      <w:bookmarkStart w:id="3466" w:name="_Toc7444387"/>
      <w:bookmarkStart w:id="3467" w:name="_Toc430188897"/>
      <w:bookmarkStart w:id="3468" w:name="_Toc446670543"/>
      <w:r>
        <w:rPr>
          <w:rFonts w:hint="eastAsia" w:ascii="Calibri" w:hAnsi="Calibri"/>
        </w:rPr>
        <w:t xml:space="preserve"> </w:t>
      </w:r>
      <w:bookmarkStart w:id="3469" w:name="_Toc9240514"/>
      <w:r>
        <w:rPr>
          <w:rFonts w:ascii="Calibri" w:hAnsi="Calibri"/>
        </w:rPr>
        <w:t xml:space="preserve">Configure </w:t>
      </w:r>
      <w:r>
        <w:rPr>
          <w:rFonts w:hint="eastAsia" w:ascii="Calibri" w:hAnsi="Calibri"/>
        </w:rPr>
        <w:t>S</w:t>
      </w:r>
      <w:r>
        <w:rPr>
          <w:rFonts w:ascii="Calibri" w:hAnsi="Calibri"/>
        </w:rPr>
        <w:t xml:space="preserve">ystem </w:t>
      </w:r>
      <w:r>
        <w:rPr>
          <w:rFonts w:hint="eastAsia" w:ascii="Calibri" w:hAnsi="Calibri"/>
        </w:rPr>
        <w:t>L</w:t>
      </w:r>
      <w:r>
        <w:rPr>
          <w:rFonts w:ascii="Calibri" w:hAnsi="Calibri"/>
        </w:rPr>
        <w:t xml:space="preserve">og </w:t>
      </w:r>
      <w:r>
        <w:rPr>
          <w:rFonts w:hint="eastAsia" w:ascii="Calibri" w:hAnsi="Calibri"/>
        </w:rPr>
        <w:t>S</w:t>
      </w:r>
      <w:r>
        <w:rPr>
          <w:rFonts w:ascii="Calibri" w:hAnsi="Calibri"/>
        </w:rPr>
        <w:t>erver</w:t>
      </w:r>
      <w:bookmarkEnd w:id="3462"/>
      <w:bookmarkEnd w:id="3463"/>
      <w:bookmarkEnd w:id="3464"/>
      <w:bookmarkEnd w:id="3465"/>
      <w:bookmarkEnd w:id="3466"/>
      <w:bookmarkEnd w:id="3467"/>
      <w:bookmarkEnd w:id="3468"/>
      <w:bookmarkEnd w:id="3469"/>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2a</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syslog server ip </w:t>
            </w:r>
            <w:r>
              <w:rPr>
                <w:rFonts w:cs="Univers-CondensedBold"/>
                <w:bCs/>
                <w:i/>
                <w:kern w:val="0"/>
                <w:sz w:val="28"/>
                <w:szCs w:val="28"/>
              </w:rPr>
              <w:t>&lt;A.B.C.D&gt;</w:t>
            </w:r>
            <w:r>
              <w:rPr>
                <w:rFonts w:cs="Univers-CondensedBold"/>
                <w:b/>
                <w:bCs/>
                <w:kern w:val="0"/>
                <w:sz w:val="28"/>
                <w:szCs w:val="28"/>
              </w:rPr>
              <w:t xml:space="preserve"> port </w:t>
            </w:r>
            <w:r>
              <w:rPr>
                <w:rFonts w:cs="Univers-CondensedBold"/>
                <w:bCs/>
                <w:i/>
                <w:kern w:val="0"/>
                <w:sz w:val="28"/>
                <w:szCs w:val="28"/>
              </w:rPr>
              <w:t>&lt;1-65535&gt;</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ind w:left="1"/>
              <w:jc w:val="left"/>
              <w:rPr>
                <w:rFonts w:cs="Times-Roman"/>
                <w:kern w:val="0"/>
                <w:sz w:val="28"/>
                <w:szCs w:val="28"/>
              </w:rPr>
            </w:pPr>
            <w:r>
              <w:rPr>
                <w:rFonts w:cs="Times New Roman"/>
                <w:sz w:val="28"/>
                <w:szCs w:val="28"/>
              </w:rPr>
              <w:t>Configure system log server IP and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2b</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no syslog server</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Delete system log server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syslog server</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Show system log server configuration.</w:t>
            </w:r>
          </w:p>
        </w:tc>
      </w:tr>
    </w:tbl>
    <w:p>
      <w:pPr>
        <w:pStyle w:val="4"/>
        <w:numPr>
          <w:ilvl w:val="2"/>
          <w:numId w:val="22"/>
        </w:numPr>
        <w:rPr>
          <w:rFonts w:ascii="Calibri" w:hAnsi="Calibri"/>
        </w:rPr>
      </w:pPr>
      <w:bookmarkStart w:id="3470" w:name="_Toc7444102"/>
      <w:bookmarkStart w:id="3471" w:name="_Toc431202750"/>
      <w:bookmarkStart w:id="3472" w:name="_Toc446670544"/>
      <w:bookmarkStart w:id="3473" w:name="_Toc7444388"/>
      <w:bookmarkStart w:id="3474" w:name="_Toc430188898"/>
      <w:bookmarkStart w:id="3475" w:name="_Toc369100521"/>
      <w:bookmarkStart w:id="3476" w:name="_Toc7443814"/>
      <w:r>
        <w:rPr>
          <w:rFonts w:hint="eastAsia" w:ascii="Calibri" w:hAnsi="Calibri"/>
        </w:rPr>
        <w:t xml:space="preserve"> </w:t>
      </w:r>
      <w:bookmarkStart w:id="3477" w:name="_Toc9240515"/>
      <w:r>
        <w:rPr>
          <w:rFonts w:ascii="Calibri" w:hAnsi="Calibri"/>
        </w:rPr>
        <w:t xml:space="preserve">Configure </w:t>
      </w:r>
      <w:r>
        <w:rPr>
          <w:rFonts w:hint="eastAsia" w:ascii="Calibri" w:hAnsi="Calibri"/>
        </w:rPr>
        <w:t>S</w:t>
      </w:r>
      <w:r>
        <w:rPr>
          <w:rFonts w:ascii="Calibri" w:hAnsi="Calibri"/>
        </w:rPr>
        <w:t xml:space="preserve">ave </w:t>
      </w:r>
      <w:r>
        <w:rPr>
          <w:rFonts w:hint="eastAsia" w:ascii="Calibri" w:hAnsi="Calibri"/>
        </w:rPr>
        <w:t>L</w:t>
      </w:r>
      <w:r>
        <w:rPr>
          <w:rFonts w:ascii="Calibri" w:hAnsi="Calibri"/>
        </w:rPr>
        <w:t xml:space="preserve">evel of </w:t>
      </w:r>
      <w:r>
        <w:rPr>
          <w:rFonts w:hint="eastAsia" w:ascii="Calibri" w:hAnsi="Calibri"/>
        </w:rPr>
        <w:t>S</w:t>
      </w:r>
      <w:r>
        <w:rPr>
          <w:rFonts w:ascii="Calibri" w:hAnsi="Calibri"/>
        </w:rPr>
        <w:t xml:space="preserve">ystem </w:t>
      </w:r>
      <w:r>
        <w:rPr>
          <w:rFonts w:hint="eastAsia" w:ascii="Calibri" w:hAnsi="Calibri"/>
        </w:rPr>
        <w:t>L</w:t>
      </w:r>
      <w:r>
        <w:rPr>
          <w:rFonts w:ascii="Calibri" w:hAnsi="Calibri"/>
        </w:rPr>
        <w:t>og</w:t>
      </w:r>
      <w:bookmarkEnd w:id="3470"/>
      <w:bookmarkEnd w:id="3471"/>
      <w:bookmarkEnd w:id="3472"/>
      <w:bookmarkEnd w:id="3473"/>
      <w:bookmarkEnd w:id="3474"/>
      <w:bookmarkEnd w:id="3475"/>
      <w:bookmarkEnd w:id="3476"/>
      <w:bookmarkEnd w:id="3477"/>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syslog flash level {debug|info|notice| warning|major|critical|alert|emerg}</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 New Roman"/>
                <w:sz w:val="28"/>
                <w:szCs w:val="28"/>
              </w:rPr>
              <w:t>System log will be saved to flash if it is higher than you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3</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show syslog flash level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Show system log level in flash.</w:t>
            </w:r>
          </w:p>
        </w:tc>
      </w:tr>
    </w:tbl>
    <w:p>
      <w:pPr>
        <w:pStyle w:val="4"/>
        <w:numPr>
          <w:ilvl w:val="2"/>
          <w:numId w:val="22"/>
        </w:numPr>
        <w:rPr>
          <w:rFonts w:ascii="Calibri" w:hAnsi="Calibri"/>
        </w:rPr>
      </w:pPr>
      <w:bookmarkStart w:id="3478" w:name="_Toc446670545"/>
      <w:bookmarkStart w:id="3479" w:name="_Toc7443815"/>
      <w:bookmarkStart w:id="3480" w:name="_Toc7444103"/>
      <w:bookmarkStart w:id="3481" w:name="_Toc7444389"/>
      <w:bookmarkStart w:id="3482" w:name="_Toc430188899"/>
      <w:bookmarkStart w:id="3483" w:name="_Toc431202751"/>
      <w:bookmarkStart w:id="3484" w:name="_Toc369100522"/>
      <w:r>
        <w:rPr>
          <w:rFonts w:hint="eastAsia" w:ascii="Calibri" w:hAnsi="Calibri"/>
        </w:rPr>
        <w:t xml:space="preserve"> </w:t>
      </w:r>
      <w:bookmarkStart w:id="3485" w:name="_Toc9240516"/>
      <w:r>
        <w:rPr>
          <w:rFonts w:ascii="Calibri" w:hAnsi="Calibri"/>
        </w:rPr>
        <w:t xml:space="preserve">Save </w:t>
      </w:r>
      <w:r>
        <w:rPr>
          <w:rFonts w:hint="eastAsia" w:ascii="Calibri" w:hAnsi="Calibri"/>
        </w:rPr>
        <w:t>S</w:t>
      </w:r>
      <w:r>
        <w:rPr>
          <w:rFonts w:ascii="Calibri" w:hAnsi="Calibri"/>
        </w:rPr>
        <w:t xml:space="preserve">ystem </w:t>
      </w:r>
      <w:r>
        <w:rPr>
          <w:rFonts w:hint="eastAsia" w:ascii="Calibri" w:hAnsi="Calibri"/>
        </w:rPr>
        <w:t>L</w:t>
      </w:r>
      <w:r>
        <w:rPr>
          <w:rFonts w:ascii="Calibri" w:hAnsi="Calibri"/>
        </w:rPr>
        <w:t xml:space="preserve">og to </w:t>
      </w:r>
      <w:r>
        <w:rPr>
          <w:rFonts w:hint="eastAsia" w:ascii="Calibri" w:hAnsi="Calibri"/>
        </w:rPr>
        <w:t>F</w:t>
      </w:r>
      <w:r>
        <w:rPr>
          <w:rFonts w:ascii="Calibri" w:hAnsi="Calibri"/>
        </w:rPr>
        <w:t>lash</w:t>
      </w:r>
      <w:bookmarkEnd w:id="3478"/>
      <w:bookmarkEnd w:id="3479"/>
      <w:bookmarkEnd w:id="3480"/>
      <w:bookmarkEnd w:id="3481"/>
      <w:bookmarkEnd w:id="3482"/>
      <w:bookmarkEnd w:id="3483"/>
      <w:bookmarkEnd w:id="3484"/>
      <w:bookmarkEnd w:id="3485"/>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save syslog flash</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 New Roman"/>
                <w:sz w:val="28"/>
                <w:szCs w:val="28"/>
              </w:rPr>
            </w:pPr>
            <w:r>
              <w:rPr>
                <w:rFonts w:cs="Times New Roman"/>
                <w:sz w:val="28"/>
                <w:szCs w:val="28"/>
              </w:rPr>
              <w:t>Save system log to flash.</w:t>
            </w:r>
          </w:p>
        </w:tc>
      </w:tr>
    </w:tbl>
    <w:p>
      <w:pPr>
        <w:pStyle w:val="4"/>
        <w:numPr>
          <w:ilvl w:val="2"/>
          <w:numId w:val="22"/>
        </w:numPr>
        <w:rPr>
          <w:rFonts w:ascii="Calibri" w:hAnsi="Calibri"/>
        </w:rPr>
      </w:pPr>
      <w:bookmarkStart w:id="3486" w:name="_Toc7444104"/>
      <w:bookmarkStart w:id="3487" w:name="_Toc369100523"/>
      <w:bookmarkStart w:id="3488" w:name="_Toc7444390"/>
      <w:bookmarkStart w:id="3489" w:name="_Toc430188900"/>
      <w:bookmarkStart w:id="3490" w:name="_Toc7443816"/>
      <w:bookmarkStart w:id="3491" w:name="_Toc446670546"/>
      <w:bookmarkStart w:id="3492" w:name="_Toc431202752"/>
      <w:r>
        <w:rPr>
          <w:rFonts w:hint="eastAsia" w:ascii="Calibri" w:hAnsi="Calibri"/>
        </w:rPr>
        <w:t xml:space="preserve"> </w:t>
      </w:r>
      <w:bookmarkStart w:id="3493" w:name="_Toc9240517"/>
      <w:r>
        <w:rPr>
          <w:rFonts w:ascii="Calibri" w:hAnsi="Calibri"/>
        </w:rPr>
        <w:t xml:space="preserve">Clear </w:t>
      </w:r>
      <w:r>
        <w:rPr>
          <w:rFonts w:hint="eastAsia" w:ascii="Calibri" w:hAnsi="Calibri"/>
        </w:rPr>
        <w:t>S</w:t>
      </w:r>
      <w:r>
        <w:rPr>
          <w:rFonts w:ascii="Calibri" w:hAnsi="Calibri"/>
        </w:rPr>
        <w:t xml:space="preserve">ystem </w:t>
      </w:r>
      <w:r>
        <w:rPr>
          <w:rFonts w:hint="eastAsia" w:ascii="Calibri" w:hAnsi="Calibri"/>
        </w:rPr>
        <w:t>L</w:t>
      </w:r>
      <w:r>
        <w:rPr>
          <w:rFonts w:ascii="Calibri" w:hAnsi="Calibri"/>
        </w:rPr>
        <w:t xml:space="preserve">og in </w:t>
      </w:r>
      <w:r>
        <w:rPr>
          <w:rFonts w:hint="eastAsia" w:ascii="Calibri" w:hAnsi="Calibri"/>
        </w:rPr>
        <w:t>F</w:t>
      </w:r>
      <w:r>
        <w:rPr>
          <w:rFonts w:ascii="Calibri" w:hAnsi="Calibri"/>
        </w:rPr>
        <w:t>lash</w:t>
      </w:r>
      <w:bookmarkEnd w:id="3486"/>
      <w:bookmarkEnd w:id="3487"/>
      <w:bookmarkEnd w:id="3488"/>
      <w:bookmarkEnd w:id="3489"/>
      <w:bookmarkEnd w:id="3490"/>
      <w:bookmarkEnd w:id="3491"/>
      <w:bookmarkEnd w:id="3492"/>
      <w:bookmarkEnd w:id="349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clear syslog flash</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 New Roman"/>
                <w:sz w:val="28"/>
                <w:szCs w:val="28"/>
              </w:rPr>
              <w:t>Clear system log in flash.</w:t>
            </w:r>
          </w:p>
        </w:tc>
      </w:tr>
    </w:tbl>
    <w:p>
      <w:pPr>
        <w:pStyle w:val="4"/>
        <w:numPr>
          <w:ilvl w:val="2"/>
          <w:numId w:val="22"/>
        </w:numPr>
        <w:rPr>
          <w:rFonts w:ascii="Calibri" w:hAnsi="Calibri"/>
        </w:rPr>
      </w:pPr>
      <w:bookmarkStart w:id="3494" w:name="_Toc7443817"/>
      <w:bookmarkStart w:id="3495" w:name="_Toc431202753"/>
      <w:bookmarkStart w:id="3496" w:name="_Toc446670547"/>
      <w:bookmarkStart w:id="3497" w:name="_Toc430188901"/>
      <w:bookmarkStart w:id="3498" w:name="_Toc7444105"/>
      <w:bookmarkStart w:id="3499" w:name="_Toc369100524"/>
      <w:bookmarkStart w:id="3500" w:name="_Toc7444391"/>
      <w:r>
        <w:rPr>
          <w:rFonts w:hint="eastAsia" w:ascii="Calibri" w:hAnsi="Calibri"/>
        </w:rPr>
        <w:t xml:space="preserve"> </w:t>
      </w:r>
      <w:bookmarkStart w:id="3501" w:name="_Toc9240518"/>
      <w:r>
        <w:rPr>
          <w:rFonts w:ascii="Calibri" w:hAnsi="Calibri"/>
        </w:rPr>
        <w:t xml:space="preserve">Upload </w:t>
      </w:r>
      <w:r>
        <w:rPr>
          <w:rFonts w:hint="eastAsia" w:ascii="Calibri" w:hAnsi="Calibri"/>
        </w:rPr>
        <w:t>S</w:t>
      </w:r>
      <w:r>
        <w:rPr>
          <w:rFonts w:ascii="Calibri" w:hAnsi="Calibri"/>
        </w:rPr>
        <w:t xml:space="preserve">ystem </w:t>
      </w:r>
      <w:r>
        <w:rPr>
          <w:rFonts w:hint="eastAsia" w:ascii="Calibri" w:hAnsi="Calibri"/>
        </w:rPr>
        <w:t>L</w:t>
      </w:r>
      <w:r>
        <w:rPr>
          <w:rFonts w:ascii="Calibri" w:hAnsi="Calibri"/>
        </w:rPr>
        <w:t>og</w:t>
      </w:r>
      <w:bookmarkEnd w:id="3494"/>
      <w:bookmarkEnd w:id="3495"/>
      <w:bookmarkEnd w:id="3496"/>
      <w:bookmarkEnd w:id="3497"/>
      <w:bookmarkEnd w:id="3498"/>
      <w:bookmarkEnd w:id="3499"/>
      <w:bookmarkEnd w:id="3500"/>
      <w:bookmarkEnd w:id="3501"/>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autoSpaceDE w:val="0"/>
              <w:autoSpaceDN w:val="0"/>
              <w:adjustRightInd w:val="0"/>
              <w:jc w:val="left"/>
              <w:rPr>
                <w:rFonts w:cs="ArialMT"/>
                <w:b/>
                <w:kern w:val="0"/>
                <w:sz w:val="28"/>
                <w:szCs w:val="28"/>
              </w:rPr>
            </w:pPr>
          </w:p>
        </w:tc>
        <w:tc>
          <w:tcPr>
            <w:tcW w:w="4190" w:type="dxa"/>
            <w:tcBorders>
              <w:top w:val="single" w:color="auto" w:sz="4" w:space="0"/>
              <w:left w:val="nil"/>
              <w:bottom w:val="single" w:color="auto" w:sz="4" w:space="0"/>
              <w:right w:val="single" w:color="auto" w:sz="4" w:space="0"/>
            </w:tcBorders>
          </w:tcPr>
          <w:p>
            <w:pPr>
              <w:autoSpaceDE w:val="0"/>
              <w:autoSpaceDN w:val="0"/>
              <w:adjustRightInd w:val="0"/>
              <w:jc w:val="left"/>
              <w:rPr>
                <w:rFonts w:cs="ArialMT"/>
                <w:b/>
                <w:kern w:val="0"/>
                <w:sz w:val="28"/>
                <w:szCs w:val="28"/>
              </w:rPr>
            </w:pPr>
            <w:r>
              <w:rPr>
                <w:rFonts w:cs="ArialMT"/>
                <w:b/>
                <w:kern w:val="0"/>
                <w:sz w:val="28"/>
                <w:szCs w:val="28"/>
              </w:rPr>
              <w:t>Command</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ArialMT"/>
                <w:b/>
                <w:kern w:val="0"/>
                <w:sz w:val="28"/>
                <w:szCs w:val="28"/>
              </w:rPr>
            </w:pPr>
            <w:r>
              <w:rPr>
                <w:rFonts w:cs="ArialMT"/>
                <w:b/>
                <w:kern w:val="0"/>
                <w:sz w:val="28"/>
                <w:szCs w:val="2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autoSpaceDE w:val="0"/>
              <w:autoSpaceDN w:val="0"/>
              <w:adjustRightInd w:val="0"/>
              <w:jc w:val="left"/>
              <w:rPr>
                <w:rFonts w:cs="ArialMT"/>
                <w:kern w:val="0"/>
                <w:sz w:val="28"/>
                <w:szCs w:val="28"/>
              </w:rPr>
            </w:pPr>
            <w:r>
              <w:rPr>
                <w:rFonts w:cs="Univers-CondensedBold"/>
                <w:b/>
                <w:bCs/>
                <w:kern w:val="0"/>
                <w:sz w:val="28"/>
                <w:szCs w:val="28"/>
              </w:rPr>
              <w:t>Step 1</w:t>
            </w:r>
          </w:p>
        </w:tc>
        <w:tc>
          <w:tcPr>
            <w:tcW w:w="4190" w:type="dxa"/>
            <w:tcBorders>
              <w:top w:val="single" w:color="auto" w:sz="4" w:space="0"/>
              <w:left w:val="nil"/>
              <w:bottom w:val="single" w:color="auto" w:sz="4" w:space="0"/>
              <w:right w:val="single" w:color="auto" w:sz="4" w:space="0"/>
            </w:tcBorders>
          </w:tcPr>
          <w:p>
            <w:pPr>
              <w:autoSpaceDE w:val="0"/>
              <w:autoSpaceDN w:val="0"/>
              <w:adjustRightInd w:val="0"/>
              <w:rPr>
                <w:rFonts w:cs="Univers-CondensedBold"/>
                <w:b/>
                <w:bCs/>
                <w:kern w:val="0"/>
                <w:sz w:val="28"/>
                <w:szCs w:val="28"/>
              </w:rPr>
            </w:pPr>
            <w:r>
              <w:rPr>
                <w:rFonts w:cs="Univers-CondensedBold"/>
                <w:b/>
                <w:bCs/>
                <w:kern w:val="0"/>
                <w:sz w:val="28"/>
                <w:szCs w:val="28"/>
              </w:rPr>
              <w:t>configure terminal</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jc w:val="left"/>
              <w:rPr>
                <w:rFonts w:cs="Times-Roman"/>
                <w:kern w:val="0"/>
                <w:sz w:val="28"/>
                <w:szCs w:val="28"/>
              </w:rPr>
            </w:pPr>
            <w:r>
              <w:rPr>
                <w:rFonts w:cs="Times-Roman"/>
                <w:kern w:val="0"/>
                <w:sz w:val="28"/>
                <w:szCs w:val="28"/>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autoSpaceDE w:val="0"/>
              <w:autoSpaceDN w:val="0"/>
              <w:adjustRightInd w:val="0"/>
              <w:jc w:val="left"/>
              <w:rPr>
                <w:rFonts w:cs="Univers-CondensedBold"/>
                <w:b/>
                <w:bCs/>
                <w:kern w:val="0"/>
                <w:sz w:val="28"/>
                <w:szCs w:val="28"/>
              </w:rPr>
            </w:pPr>
            <w:r>
              <w:rPr>
                <w:rFonts w:cs="Univers-CondensedBold"/>
                <w:b/>
                <w:bCs/>
                <w:kern w:val="0"/>
                <w:sz w:val="28"/>
                <w:szCs w:val="28"/>
              </w:rPr>
              <w:t>Step 2</w:t>
            </w:r>
          </w:p>
        </w:tc>
        <w:tc>
          <w:tcPr>
            <w:tcW w:w="4190" w:type="dxa"/>
            <w:tcBorders>
              <w:top w:val="single" w:color="auto" w:sz="4" w:space="0"/>
              <w:left w:val="nil"/>
              <w:bottom w:val="single" w:color="auto" w:sz="4" w:space="0"/>
              <w:right w:val="single" w:color="auto" w:sz="4" w:space="0"/>
            </w:tcBorders>
          </w:tcPr>
          <w:p>
            <w:pPr>
              <w:rPr>
                <w:rFonts w:cs="Univers-CondensedBold"/>
                <w:b/>
                <w:bCs/>
                <w:kern w:val="0"/>
                <w:sz w:val="28"/>
                <w:szCs w:val="28"/>
              </w:rPr>
            </w:pPr>
            <w:r>
              <w:rPr>
                <w:rFonts w:cs="Univers-CondensedBold"/>
                <w:b/>
                <w:bCs/>
                <w:kern w:val="0"/>
                <w:sz w:val="28"/>
                <w:szCs w:val="28"/>
              </w:rPr>
              <w:t xml:space="preserve">upload tftp syslog </w:t>
            </w:r>
            <w:r>
              <w:rPr>
                <w:rFonts w:cs="Univers-CondensedBold"/>
                <w:bCs/>
                <w:i/>
                <w:kern w:val="0"/>
                <w:sz w:val="28"/>
                <w:szCs w:val="28"/>
              </w:rPr>
              <w:t>&lt;filename&gt; &lt;A.B.C.D&gt;</w:t>
            </w:r>
          </w:p>
        </w:tc>
        <w:tc>
          <w:tcPr>
            <w:tcW w:w="3033" w:type="dxa"/>
            <w:tcBorders>
              <w:top w:val="single" w:color="auto" w:sz="4" w:space="0"/>
              <w:left w:val="single" w:color="auto" w:sz="4" w:space="0"/>
              <w:bottom w:val="single" w:color="auto" w:sz="4" w:space="0"/>
              <w:right w:val="nil"/>
            </w:tcBorders>
          </w:tcPr>
          <w:p>
            <w:pPr>
              <w:autoSpaceDE w:val="0"/>
              <w:autoSpaceDN w:val="0"/>
              <w:adjustRightInd w:val="0"/>
              <w:ind w:left="1"/>
              <w:jc w:val="left"/>
              <w:rPr>
                <w:rFonts w:cs="Times-Roman"/>
                <w:kern w:val="0"/>
                <w:sz w:val="28"/>
                <w:szCs w:val="28"/>
              </w:rPr>
            </w:pPr>
            <w:r>
              <w:rPr>
                <w:rFonts w:cs="Times-Roman"/>
                <w:kern w:val="0"/>
                <w:sz w:val="28"/>
                <w:szCs w:val="28"/>
              </w:rPr>
              <w:t>Upload system log to local host byTFTP.</w:t>
            </w:r>
          </w:p>
        </w:tc>
      </w:tr>
    </w:tbl>
    <w:p>
      <w:pPr>
        <w:rPr>
          <w:rFonts w:cs="Times New Roman"/>
          <w:sz w:val="28"/>
          <w:szCs w:val="28"/>
        </w:rPr>
      </w:pP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MT">
    <w:altName w:val="Arial"/>
    <w:panose1 w:val="00000000000000000000"/>
    <w:charset w:val="00"/>
    <w:family w:val="swiss"/>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aramond">
    <w:panose1 w:val="02020404030301010803"/>
    <w:charset w:val="00"/>
    <w:family w:val="roman"/>
    <w:pitch w:val="default"/>
    <w:sig w:usb0="00000287" w:usb1="00000000" w:usb2="00000000" w:usb3="00000000" w:csb0="0000009F" w:csb1="DFD70000"/>
  </w:font>
  <w:font w:name="Univers-CondensedBold">
    <w:altName w:val="Arial"/>
    <w:panose1 w:val="00000000000000000000"/>
    <w:charset w:val="00"/>
    <w:family w:val="swiss"/>
    <w:pitch w:val="default"/>
    <w:sig w:usb0="00000000" w:usb1="00000000" w:usb2="00000000" w:usb3="00000000" w:csb0="00000001" w:csb1="00000000"/>
  </w:font>
  <w:font w:name="Times-Roman">
    <w:altName w:val="Times New Roman"/>
    <w:panose1 w:val="00000000000000000000"/>
    <w:charset w:val="00"/>
    <w:family w:val="roman"/>
    <w:pitch w:val="default"/>
    <w:sig w:usb0="00000000" w:usb1="00000000" w:usb2="00000000" w:usb3="00000000" w:csb0="00000001" w:csb1="00000000"/>
  </w:font>
  <w:font w:name="Times-Bold">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Times-Italic">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 PAGE   \* MERGEFORMAT </w:instrText>
    </w:r>
    <w:r>
      <w:fldChar w:fldCharType="separate"/>
    </w:r>
    <w:r>
      <w:rPr>
        <w:lang w:val="zh-CN"/>
      </w:rPr>
      <w:t>33</w:t>
    </w:r>
    <w:r>
      <w:rPr>
        <w:lang w:val="zh-CN"/>
      </w:rPr>
      <w:fldChar w:fldCharType="end"/>
    </w:r>
  </w:p>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1</w:t>
    </w:r>
    <w:r>
      <w:rPr>
        <w:lang w:val="zh-CN"/>
      </w:rPr>
      <w:fldChar w:fldCharType="end"/>
    </w:r>
  </w:p>
  <w:p>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0000006"/>
    <w:multiLevelType w:val="multilevel"/>
    <w:tmpl w:val="00000006"/>
    <w:lvl w:ilvl="0" w:tentative="0">
      <w:start w:val="1"/>
      <w:numFmt w:val="bullet"/>
      <w:lvlText w:val=""/>
      <w:lvlJc w:val="left"/>
      <w:pPr>
        <w:ind w:left="825" w:hanging="420"/>
      </w:pPr>
      <w:rPr>
        <w:rFonts w:hint="default" w:ascii="Wingdings" w:hAnsi="Wingdings"/>
      </w:rPr>
    </w:lvl>
    <w:lvl w:ilvl="1" w:tentative="0">
      <w:start w:val="1"/>
      <w:numFmt w:val="bullet"/>
      <w:lvlText w:val=""/>
      <w:lvlJc w:val="left"/>
      <w:pPr>
        <w:ind w:left="1245" w:hanging="420"/>
      </w:pPr>
      <w:rPr>
        <w:rFonts w:hint="default" w:ascii="Wingdings" w:hAnsi="Wingdings"/>
      </w:rPr>
    </w:lvl>
    <w:lvl w:ilvl="2" w:tentative="0">
      <w:start w:val="1"/>
      <w:numFmt w:val="bullet"/>
      <w:lvlText w:val=""/>
      <w:lvlJc w:val="left"/>
      <w:pPr>
        <w:ind w:left="1665" w:hanging="420"/>
      </w:pPr>
      <w:rPr>
        <w:rFonts w:hint="default" w:ascii="Wingdings" w:hAnsi="Wingdings"/>
      </w:rPr>
    </w:lvl>
    <w:lvl w:ilvl="3" w:tentative="0">
      <w:start w:val="1"/>
      <w:numFmt w:val="bullet"/>
      <w:lvlText w:val=""/>
      <w:lvlJc w:val="left"/>
      <w:pPr>
        <w:ind w:left="2085" w:hanging="420"/>
      </w:pPr>
      <w:rPr>
        <w:rFonts w:hint="default" w:ascii="Wingdings" w:hAnsi="Wingdings"/>
      </w:rPr>
    </w:lvl>
    <w:lvl w:ilvl="4" w:tentative="0">
      <w:start w:val="1"/>
      <w:numFmt w:val="bullet"/>
      <w:lvlText w:val=""/>
      <w:lvlJc w:val="left"/>
      <w:pPr>
        <w:ind w:left="2505" w:hanging="420"/>
      </w:pPr>
      <w:rPr>
        <w:rFonts w:hint="default" w:ascii="Wingdings" w:hAnsi="Wingdings"/>
      </w:rPr>
    </w:lvl>
    <w:lvl w:ilvl="5" w:tentative="0">
      <w:start w:val="1"/>
      <w:numFmt w:val="bullet"/>
      <w:lvlText w:val=""/>
      <w:lvlJc w:val="left"/>
      <w:pPr>
        <w:ind w:left="2925" w:hanging="420"/>
      </w:pPr>
      <w:rPr>
        <w:rFonts w:hint="default" w:ascii="Wingdings" w:hAnsi="Wingdings"/>
      </w:rPr>
    </w:lvl>
    <w:lvl w:ilvl="6" w:tentative="0">
      <w:start w:val="1"/>
      <w:numFmt w:val="bullet"/>
      <w:lvlText w:val=""/>
      <w:lvlJc w:val="left"/>
      <w:pPr>
        <w:ind w:left="3345" w:hanging="420"/>
      </w:pPr>
      <w:rPr>
        <w:rFonts w:hint="default" w:ascii="Wingdings" w:hAnsi="Wingdings"/>
      </w:rPr>
    </w:lvl>
    <w:lvl w:ilvl="7" w:tentative="0">
      <w:start w:val="1"/>
      <w:numFmt w:val="bullet"/>
      <w:lvlText w:val=""/>
      <w:lvlJc w:val="left"/>
      <w:pPr>
        <w:ind w:left="3765" w:hanging="420"/>
      </w:pPr>
      <w:rPr>
        <w:rFonts w:hint="default" w:ascii="Wingdings" w:hAnsi="Wingdings"/>
      </w:rPr>
    </w:lvl>
    <w:lvl w:ilvl="8" w:tentative="0">
      <w:start w:val="1"/>
      <w:numFmt w:val="bullet"/>
      <w:lvlText w:val=""/>
      <w:lvlJc w:val="left"/>
      <w:pPr>
        <w:ind w:left="4185" w:hanging="420"/>
      </w:pPr>
      <w:rPr>
        <w:rFonts w:hint="default" w:ascii="Wingdings" w:hAnsi="Wingdings"/>
      </w:rPr>
    </w:lvl>
  </w:abstractNum>
  <w:abstractNum w:abstractNumId="3">
    <w:nsid w:val="00000007"/>
    <w:multiLevelType w:val="multilevel"/>
    <w:tmpl w:val="0000000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8"/>
    <w:multiLevelType w:val="multilevel"/>
    <w:tmpl w:val="00000008"/>
    <w:lvl w:ilvl="0" w:tentative="0">
      <w:start w:val="5"/>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4.3.%3."/>
      <w:lvlJc w:val="left"/>
      <w:pPr>
        <w:ind w:left="720" w:hanging="720"/>
      </w:pPr>
      <w:rPr>
        <w:rFonts w:hint="eastAsia"/>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5">
    <w:nsid w:val="00000009"/>
    <w:multiLevelType w:val="multilevel"/>
    <w:tmpl w:val="00000009"/>
    <w:lvl w:ilvl="0" w:tentative="0">
      <w:start w:val="2"/>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2"/>
      <w:numFmt w:val="decimal"/>
      <w:lvlText w:val="2.1.%3"/>
      <w:lvlJc w:val="left"/>
      <w:pPr>
        <w:ind w:left="720" w:hanging="720"/>
      </w:pPr>
      <w:rPr>
        <w:rFonts w:hint="eastAsia"/>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6">
    <w:nsid w:val="0000000A"/>
    <w:multiLevelType w:val="multilevel"/>
    <w:tmpl w:val="0000000A"/>
    <w:lvl w:ilvl="0" w:tentative="0">
      <w:start w:val="14"/>
      <w:numFmt w:val="decimal"/>
      <w:lvlText w:val="%1"/>
      <w:lvlJc w:val="left"/>
      <w:pPr>
        <w:ind w:left="570" w:hanging="57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7">
    <w:nsid w:val="0000000D"/>
    <w:multiLevelType w:val="multilevel"/>
    <w:tmpl w:val="0000000D"/>
    <w:lvl w:ilvl="0" w:tentative="0">
      <w:start w:val="3"/>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3.1.%3"/>
      <w:lvlJc w:val="left"/>
      <w:pPr>
        <w:ind w:left="720" w:hanging="720"/>
      </w:pPr>
      <w:rPr>
        <w:rFonts w:hint="eastAsia"/>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8">
    <w:nsid w:val="0000000F"/>
    <w:multiLevelType w:val="multilevel"/>
    <w:tmpl w:val="0000000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9"/>
    <w:multiLevelType w:val="multilevel"/>
    <w:tmpl w:val="00000019"/>
    <w:lvl w:ilvl="0" w:tentative="0">
      <w:start w:val="9"/>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0">
    <w:nsid w:val="0000001A"/>
    <w:multiLevelType w:val="multilevel"/>
    <w:tmpl w:val="0000001A"/>
    <w:lvl w:ilvl="0" w:tentative="0">
      <w:start w:val="2"/>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2.1.%3"/>
      <w:lvlJc w:val="left"/>
      <w:pPr>
        <w:ind w:left="720" w:hanging="720"/>
      </w:pPr>
      <w:rPr>
        <w:rFonts w:hint="eastAsia"/>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1">
    <w:nsid w:val="0000001B"/>
    <w:multiLevelType w:val="multilevel"/>
    <w:tmpl w:val="0000001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000001E"/>
    <w:multiLevelType w:val="multilevel"/>
    <w:tmpl w:val="0000001E"/>
    <w:lvl w:ilvl="0" w:tentative="0">
      <w:start w:val="5"/>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3">
    <w:nsid w:val="00000020"/>
    <w:multiLevelType w:val="multilevel"/>
    <w:tmpl w:val="0000002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23"/>
    <w:multiLevelType w:val="multilevel"/>
    <w:tmpl w:val="0000002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24"/>
    <w:multiLevelType w:val="multilevel"/>
    <w:tmpl w:val="000000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00000025"/>
    <w:multiLevelType w:val="multilevel"/>
    <w:tmpl w:val="000000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00000027"/>
    <w:multiLevelType w:val="multilevel"/>
    <w:tmpl w:val="0000002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00000029"/>
    <w:multiLevelType w:val="multilevel"/>
    <w:tmpl w:val="00000029"/>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0000002A"/>
    <w:multiLevelType w:val="multilevel"/>
    <w:tmpl w:val="0000002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0CC10A37"/>
    <w:multiLevelType w:val="multilevel"/>
    <w:tmpl w:val="0CC10A37"/>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1">
    <w:nsid w:val="11A364F1"/>
    <w:multiLevelType w:val="singleLevel"/>
    <w:tmpl w:val="11A364F1"/>
    <w:lvl w:ilvl="0" w:tentative="0">
      <w:start w:val="1"/>
      <w:numFmt w:val="decimal"/>
      <w:suff w:val="space"/>
      <w:lvlText w:val="(%1)"/>
      <w:lvlJc w:val="left"/>
    </w:lvl>
  </w:abstractNum>
  <w:abstractNum w:abstractNumId="22">
    <w:nsid w:val="1BDE4FD6"/>
    <w:multiLevelType w:val="multilevel"/>
    <w:tmpl w:val="1BDE4FD6"/>
    <w:lvl w:ilvl="0" w:tentative="0">
      <w:start w:val="19"/>
      <w:numFmt w:val="decimal"/>
      <w:lvlText w:val="%1."/>
      <w:lvlJc w:val="left"/>
      <w:pPr>
        <w:ind w:left="420" w:hanging="420"/>
      </w:pPr>
      <w:rPr>
        <w:rFonts w:hint="eastAsia"/>
      </w:rPr>
    </w:lvl>
    <w:lvl w:ilvl="1" w:tentative="0">
      <w:start w:val="3"/>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3">
    <w:nsid w:val="2280446A"/>
    <w:multiLevelType w:val="multilevel"/>
    <w:tmpl w:val="228044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32AC67FE"/>
    <w:multiLevelType w:val="singleLevel"/>
    <w:tmpl w:val="32AC67FE"/>
    <w:lvl w:ilvl="0" w:tentative="0">
      <w:start w:val="1"/>
      <w:numFmt w:val="decimal"/>
      <w:suff w:val="space"/>
      <w:lvlText w:val="(%1)"/>
      <w:lvlJc w:val="left"/>
    </w:lvl>
  </w:abstractNum>
  <w:abstractNum w:abstractNumId="25">
    <w:nsid w:val="362017AA"/>
    <w:multiLevelType w:val="multilevel"/>
    <w:tmpl w:val="362017AA"/>
    <w:lvl w:ilvl="0" w:tentative="0">
      <w:start w:val="1"/>
      <w:numFmt w:val="decimal"/>
      <w:lvlText w:val="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8BE05B8"/>
    <w:multiLevelType w:val="multilevel"/>
    <w:tmpl w:val="38BE05B8"/>
    <w:lvl w:ilvl="0" w:tentative="0">
      <w:start w:val="17"/>
      <w:numFmt w:val="decimal"/>
      <w:lvlText w:val="%1"/>
      <w:lvlJc w:val="left"/>
      <w:pPr>
        <w:ind w:left="570" w:hanging="57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7">
    <w:nsid w:val="44BD3AFD"/>
    <w:multiLevelType w:val="multilevel"/>
    <w:tmpl w:val="44BD3AFD"/>
    <w:lvl w:ilvl="0" w:tentative="0">
      <w:start w:val="16"/>
      <w:numFmt w:val="decimal"/>
      <w:lvlText w:val="%1"/>
      <w:lvlJc w:val="left"/>
      <w:pPr>
        <w:ind w:left="840" w:hanging="840"/>
      </w:pPr>
      <w:rPr>
        <w:rFonts w:hint="default"/>
      </w:rPr>
    </w:lvl>
    <w:lvl w:ilvl="1" w:tentative="0">
      <w:start w:val="2"/>
      <w:numFmt w:val="decimal"/>
      <w:lvlText w:val="%1.%2"/>
      <w:lvlJc w:val="left"/>
      <w:pPr>
        <w:ind w:left="840" w:hanging="840"/>
      </w:pPr>
      <w:rPr>
        <w:rFonts w:hint="default"/>
      </w:rPr>
    </w:lvl>
    <w:lvl w:ilvl="2" w:tentative="0">
      <w:start w:val="1"/>
      <w:numFmt w:val="decimal"/>
      <w:lvlText w:val="%1.%2.%3"/>
      <w:lvlJc w:val="left"/>
      <w:pPr>
        <w:ind w:left="840" w:hanging="84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8">
    <w:nsid w:val="455A3E86"/>
    <w:multiLevelType w:val="multilevel"/>
    <w:tmpl w:val="455A3E86"/>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9">
    <w:nsid w:val="484E2EFD"/>
    <w:multiLevelType w:val="multilevel"/>
    <w:tmpl w:val="484E2EFD"/>
    <w:lvl w:ilvl="0" w:tentative="0">
      <w:start w:val="16"/>
      <w:numFmt w:val="decimal"/>
      <w:lvlText w:val="%1"/>
      <w:lvlJc w:val="left"/>
      <w:pPr>
        <w:ind w:left="375" w:hanging="375"/>
      </w:pPr>
      <w:rPr>
        <w:rFonts w:hint="default" w:ascii="Times New Roman" w:hAnsi="Times New Roman" w:eastAsia="宋体"/>
        <w:b w:val="0"/>
        <w:sz w:val="21"/>
      </w:rPr>
    </w:lvl>
    <w:lvl w:ilvl="1" w:tentative="0">
      <w:start w:val="2"/>
      <w:numFmt w:val="decimal"/>
      <w:lvlText w:val="%1.%2"/>
      <w:lvlJc w:val="left"/>
      <w:pPr>
        <w:ind w:left="720" w:hanging="720"/>
      </w:pPr>
      <w:rPr>
        <w:rFonts w:hint="default" w:ascii="Times New Roman" w:hAnsi="Times New Roman" w:eastAsia="宋体"/>
        <w:b/>
        <w:sz w:val="21"/>
      </w:rPr>
    </w:lvl>
    <w:lvl w:ilvl="2" w:tentative="0">
      <w:start w:val="1"/>
      <w:numFmt w:val="decimal"/>
      <w:lvlText w:val="%1.%2.%3"/>
      <w:lvlJc w:val="left"/>
      <w:pPr>
        <w:ind w:left="720" w:hanging="720"/>
      </w:pPr>
      <w:rPr>
        <w:rFonts w:hint="default" w:ascii="Times New Roman" w:hAnsi="Times New Roman" w:eastAsia="宋体"/>
        <w:b w:val="0"/>
        <w:sz w:val="21"/>
      </w:rPr>
    </w:lvl>
    <w:lvl w:ilvl="3" w:tentative="0">
      <w:start w:val="1"/>
      <w:numFmt w:val="decimal"/>
      <w:lvlText w:val="%1.%2.%3.%4"/>
      <w:lvlJc w:val="left"/>
      <w:pPr>
        <w:ind w:left="1080" w:hanging="1080"/>
      </w:pPr>
      <w:rPr>
        <w:rFonts w:hint="default" w:ascii="Times New Roman" w:hAnsi="Times New Roman" w:eastAsia="宋体"/>
        <w:b w:val="0"/>
        <w:sz w:val="21"/>
      </w:rPr>
    </w:lvl>
    <w:lvl w:ilvl="4" w:tentative="0">
      <w:start w:val="1"/>
      <w:numFmt w:val="decimal"/>
      <w:lvlText w:val="%1.%2.%3.%4.%5"/>
      <w:lvlJc w:val="left"/>
      <w:pPr>
        <w:ind w:left="1440" w:hanging="1440"/>
      </w:pPr>
      <w:rPr>
        <w:rFonts w:hint="default" w:ascii="Times New Roman" w:hAnsi="Times New Roman" w:eastAsia="宋体"/>
        <w:b w:val="0"/>
        <w:sz w:val="21"/>
      </w:rPr>
    </w:lvl>
    <w:lvl w:ilvl="5" w:tentative="0">
      <w:start w:val="1"/>
      <w:numFmt w:val="decimal"/>
      <w:lvlText w:val="%1.%2.%3.%4.%5.%6"/>
      <w:lvlJc w:val="left"/>
      <w:pPr>
        <w:ind w:left="1440" w:hanging="1440"/>
      </w:pPr>
      <w:rPr>
        <w:rFonts w:hint="default" w:ascii="Times New Roman" w:hAnsi="Times New Roman" w:eastAsia="宋体"/>
        <w:b w:val="0"/>
        <w:sz w:val="21"/>
      </w:rPr>
    </w:lvl>
    <w:lvl w:ilvl="6" w:tentative="0">
      <w:start w:val="1"/>
      <w:numFmt w:val="decimal"/>
      <w:lvlText w:val="%1.%2.%3.%4.%5.%6.%7"/>
      <w:lvlJc w:val="left"/>
      <w:pPr>
        <w:ind w:left="1800" w:hanging="1800"/>
      </w:pPr>
      <w:rPr>
        <w:rFonts w:hint="default" w:ascii="Times New Roman" w:hAnsi="Times New Roman" w:eastAsia="宋体"/>
        <w:b w:val="0"/>
        <w:sz w:val="21"/>
      </w:rPr>
    </w:lvl>
    <w:lvl w:ilvl="7" w:tentative="0">
      <w:start w:val="1"/>
      <w:numFmt w:val="decimal"/>
      <w:lvlText w:val="%1.%2.%3.%4.%5.%6.%7.%8"/>
      <w:lvlJc w:val="left"/>
      <w:pPr>
        <w:ind w:left="1800" w:hanging="1800"/>
      </w:pPr>
      <w:rPr>
        <w:rFonts w:hint="default" w:ascii="Times New Roman" w:hAnsi="Times New Roman" w:eastAsia="宋体"/>
        <w:b w:val="0"/>
        <w:sz w:val="21"/>
      </w:rPr>
    </w:lvl>
    <w:lvl w:ilvl="8" w:tentative="0">
      <w:start w:val="1"/>
      <w:numFmt w:val="decimal"/>
      <w:lvlText w:val="%1.%2.%3.%4.%5.%6.%7.%8.%9"/>
      <w:lvlJc w:val="left"/>
      <w:pPr>
        <w:ind w:left="2160" w:hanging="2160"/>
      </w:pPr>
      <w:rPr>
        <w:rFonts w:hint="default" w:ascii="Times New Roman" w:hAnsi="Times New Roman" w:eastAsia="宋体"/>
        <w:b w:val="0"/>
        <w:sz w:val="21"/>
      </w:rPr>
    </w:lvl>
  </w:abstractNum>
  <w:abstractNum w:abstractNumId="30">
    <w:nsid w:val="50AB7348"/>
    <w:multiLevelType w:val="multilevel"/>
    <w:tmpl w:val="50AB7348"/>
    <w:lvl w:ilvl="0" w:tentative="0">
      <w:start w:val="16"/>
      <w:numFmt w:val="decimal"/>
      <w:lvlText w:val="%1"/>
      <w:lvlJc w:val="left"/>
      <w:pPr>
        <w:ind w:left="840" w:hanging="840"/>
      </w:pPr>
      <w:rPr>
        <w:rFonts w:hint="default"/>
      </w:rPr>
    </w:lvl>
    <w:lvl w:ilvl="1" w:tentative="0">
      <w:start w:val="1"/>
      <w:numFmt w:val="decimal"/>
      <w:lvlText w:val="%1.%2"/>
      <w:lvlJc w:val="left"/>
      <w:pPr>
        <w:ind w:left="840" w:hanging="840"/>
      </w:pPr>
      <w:rPr>
        <w:rFonts w:hint="default"/>
      </w:rPr>
    </w:lvl>
    <w:lvl w:ilvl="2" w:tentative="0">
      <w:start w:val="2"/>
      <w:numFmt w:val="decimal"/>
      <w:lvlText w:val="%1.%2.%3"/>
      <w:lvlJc w:val="left"/>
      <w:pPr>
        <w:ind w:left="840" w:hanging="84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31">
    <w:nsid w:val="5297367B"/>
    <w:multiLevelType w:val="multilevel"/>
    <w:tmpl w:val="5297367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2">
    <w:nsid w:val="5E9715AA"/>
    <w:multiLevelType w:val="multilevel"/>
    <w:tmpl w:val="5E9715A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3">
    <w:nsid w:val="62FE0914"/>
    <w:multiLevelType w:val="multilevel"/>
    <w:tmpl w:val="62FE091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63C14110"/>
    <w:multiLevelType w:val="multilevel"/>
    <w:tmpl w:val="63C1411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648B6977"/>
    <w:multiLevelType w:val="multilevel"/>
    <w:tmpl w:val="648B6977"/>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6BA61608"/>
    <w:multiLevelType w:val="multilevel"/>
    <w:tmpl w:val="6BA6160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73350665"/>
    <w:multiLevelType w:val="multilevel"/>
    <w:tmpl w:val="73350665"/>
    <w:lvl w:ilvl="0" w:tentative="0">
      <w:start w:val="25"/>
      <w:numFmt w:val="decimal"/>
      <w:lvlText w:val="%1"/>
      <w:lvlJc w:val="left"/>
      <w:pPr>
        <w:ind w:left="570" w:hanging="57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8">
    <w:nsid w:val="750051F0"/>
    <w:multiLevelType w:val="multilevel"/>
    <w:tmpl w:val="750051F0"/>
    <w:lvl w:ilvl="0" w:tentative="0">
      <w:start w:val="0"/>
      <w:numFmt w:val="bullet"/>
      <w:lvlText w:val="●"/>
      <w:lvlJc w:val="left"/>
      <w:pPr>
        <w:ind w:left="420" w:hanging="420"/>
      </w:pPr>
      <w:rPr>
        <w:rFonts w:hint="eastAsia" w:ascii="宋体" w:hAnsi="宋体" w:eastAsia="宋体" w:cs="Times New Roman"/>
        <w:b w:val="0"/>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7BEF5339"/>
    <w:multiLevelType w:val="multilevel"/>
    <w:tmpl w:val="7BEF5339"/>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1080" w:hanging="108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40">
    <w:nsid w:val="7F151A81"/>
    <w:multiLevelType w:val="multilevel"/>
    <w:tmpl w:val="7F151A81"/>
    <w:lvl w:ilvl="0" w:tentative="0">
      <w:start w:val="18"/>
      <w:numFmt w:val="decimal"/>
      <w:lvlText w:val="%1"/>
      <w:lvlJc w:val="left"/>
      <w:pPr>
        <w:ind w:left="570" w:hanging="57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39"/>
  </w:num>
  <w:num w:numId="2">
    <w:abstractNumId w:val="14"/>
  </w:num>
  <w:num w:numId="3">
    <w:abstractNumId w:val="31"/>
  </w:num>
  <w:num w:numId="4">
    <w:abstractNumId w:val="8"/>
  </w:num>
  <w:num w:numId="5">
    <w:abstractNumId w:val="11"/>
  </w:num>
  <w:num w:numId="6">
    <w:abstractNumId w:val="25"/>
  </w:num>
  <w:num w:numId="7">
    <w:abstractNumId w:val="17"/>
  </w:num>
  <w:num w:numId="8">
    <w:abstractNumId w:val="13"/>
  </w:num>
  <w:num w:numId="9">
    <w:abstractNumId w:val="9"/>
  </w:num>
  <w:num w:numId="10">
    <w:abstractNumId w:val="10"/>
  </w:num>
  <w:num w:numId="11">
    <w:abstractNumId w:val="5"/>
  </w:num>
  <w:num w:numId="12">
    <w:abstractNumId w:val="7"/>
  </w:num>
  <w:num w:numId="13">
    <w:abstractNumId w:val="18"/>
  </w:num>
  <w:num w:numId="14">
    <w:abstractNumId w:val="12"/>
  </w:num>
  <w:num w:numId="15">
    <w:abstractNumId w:val="4"/>
  </w:num>
  <w:num w:numId="16">
    <w:abstractNumId w:val="16"/>
  </w:num>
  <w:num w:numId="17">
    <w:abstractNumId w:val="0"/>
  </w:num>
  <w:num w:numId="18">
    <w:abstractNumId w:val="1"/>
  </w:num>
  <w:num w:numId="19">
    <w:abstractNumId w:val="3"/>
  </w:num>
  <w:num w:numId="20">
    <w:abstractNumId w:val="15"/>
  </w:num>
  <w:num w:numId="21">
    <w:abstractNumId w:val="30"/>
  </w:num>
  <w:num w:numId="22">
    <w:abstractNumId w:val="27"/>
  </w:num>
  <w:num w:numId="23">
    <w:abstractNumId w:val="33"/>
  </w:num>
  <w:num w:numId="24">
    <w:abstractNumId w:val="38"/>
  </w:num>
  <w:num w:numId="25">
    <w:abstractNumId w:val="35"/>
  </w:num>
  <w:num w:numId="26">
    <w:abstractNumId w:val="32"/>
  </w:num>
  <w:num w:numId="27">
    <w:abstractNumId w:val="36"/>
  </w:num>
  <w:num w:numId="28">
    <w:abstractNumId w:val="24"/>
  </w:num>
  <w:num w:numId="29">
    <w:abstractNumId w:val="21"/>
  </w:num>
  <w:num w:numId="30">
    <w:abstractNumId w:val="34"/>
  </w:num>
  <w:num w:numId="31">
    <w:abstractNumId w:val="29"/>
  </w:num>
  <w:num w:numId="32">
    <w:abstractNumId w:val="26"/>
  </w:num>
  <w:num w:numId="33">
    <w:abstractNumId w:val="20"/>
  </w:num>
  <w:num w:numId="34">
    <w:abstractNumId w:val="28"/>
  </w:num>
  <w:num w:numId="35">
    <w:abstractNumId w:val="22"/>
  </w:num>
  <w:num w:numId="36">
    <w:abstractNumId w:val="4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2"/>
  </w:num>
  <w:num w:numId="40">
    <w:abstractNumId w:val="37"/>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460D"/>
    <w:rsid w:val="00001DAA"/>
    <w:rsid w:val="000047AD"/>
    <w:rsid w:val="0000610D"/>
    <w:rsid w:val="00006739"/>
    <w:rsid w:val="00007FA4"/>
    <w:rsid w:val="00010AD5"/>
    <w:rsid w:val="00011DDD"/>
    <w:rsid w:val="0001719C"/>
    <w:rsid w:val="00023369"/>
    <w:rsid w:val="0002659D"/>
    <w:rsid w:val="00030534"/>
    <w:rsid w:val="0003060B"/>
    <w:rsid w:val="00031D5D"/>
    <w:rsid w:val="0003595B"/>
    <w:rsid w:val="0003743E"/>
    <w:rsid w:val="00043222"/>
    <w:rsid w:val="0005324F"/>
    <w:rsid w:val="00057EAF"/>
    <w:rsid w:val="00065725"/>
    <w:rsid w:val="00072396"/>
    <w:rsid w:val="0007390C"/>
    <w:rsid w:val="00082104"/>
    <w:rsid w:val="00083DA3"/>
    <w:rsid w:val="00084D21"/>
    <w:rsid w:val="00085894"/>
    <w:rsid w:val="000919DD"/>
    <w:rsid w:val="00097E12"/>
    <w:rsid w:val="000A6485"/>
    <w:rsid w:val="000B2306"/>
    <w:rsid w:val="000B2E13"/>
    <w:rsid w:val="000B3578"/>
    <w:rsid w:val="000B47E5"/>
    <w:rsid w:val="000C2E34"/>
    <w:rsid w:val="000C44AC"/>
    <w:rsid w:val="000D516C"/>
    <w:rsid w:val="000D5D39"/>
    <w:rsid w:val="000E5686"/>
    <w:rsid w:val="000F3ADD"/>
    <w:rsid w:val="000F5F94"/>
    <w:rsid w:val="000F6B10"/>
    <w:rsid w:val="000F76CB"/>
    <w:rsid w:val="000F7A2B"/>
    <w:rsid w:val="00100127"/>
    <w:rsid w:val="00100D21"/>
    <w:rsid w:val="00101437"/>
    <w:rsid w:val="0010183C"/>
    <w:rsid w:val="001031E0"/>
    <w:rsid w:val="001111EC"/>
    <w:rsid w:val="00123F20"/>
    <w:rsid w:val="001244FC"/>
    <w:rsid w:val="00126A5D"/>
    <w:rsid w:val="00131BBD"/>
    <w:rsid w:val="00152ACA"/>
    <w:rsid w:val="00152FBF"/>
    <w:rsid w:val="00153BCD"/>
    <w:rsid w:val="001560B1"/>
    <w:rsid w:val="00165B04"/>
    <w:rsid w:val="00166FAC"/>
    <w:rsid w:val="0017510C"/>
    <w:rsid w:val="0017750C"/>
    <w:rsid w:val="001814C8"/>
    <w:rsid w:val="0018581D"/>
    <w:rsid w:val="00195AC9"/>
    <w:rsid w:val="00197321"/>
    <w:rsid w:val="001A35F9"/>
    <w:rsid w:val="001A61E4"/>
    <w:rsid w:val="001B575B"/>
    <w:rsid w:val="001B5CE0"/>
    <w:rsid w:val="001C0C6C"/>
    <w:rsid w:val="001C2A05"/>
    <w:rsid w:val="001C481E"/>
    <w:rsid w:val="001C51BB"/>
    <w:rsid w:val="001F3419"/>
    <w:rsid w:val="001F4EF9"/>
    <w:rsid w:val="001F611F"/>
    <w:rsid w:val="0020589E"/>
    <w:rsid w:val="00215338"/>
    <w:rsid w:val="00217124"/>
    <w:rsid w:val="0023123B"/>
    <w:rsid w:val="00234050"/>
    <w:rsid w:val="00240CCD"/>
    <w:rsid w:val="00242DB4"/>
    <w:rsid w:val="0024357D"/>
    <w:rsid w:val="00243688"/>
    <w:rsid w:val="00244D85"/>
    <w:rsid w:val="00251792"/>
    <w:rsid w:val="00252F35"/>
    <w:rsid w:val="00263FDF"/>
    <w:rsid w:val="00264657"/>
    <w:rsid w:val="00277AE9"/>
    <w:rsid w:val="0028075A"/>
    <w:rsid w:val="002828E5"/>
    <w:rsid w:val="00283760"/>
    <w:rsid w:val="00285A69"/>
    <w:rsid w:val="002A0124"/>
    <w:rsid w:val="002A7FE6"/>
    <w:rsid w:val="002B3819"/>
    <w:rsid w:val="002C57DA"/>
    <w:rsid w:val="002C658E"/>
    <w:rsid w:val="002D4EDB"/>
    <w:rsid w:val="002D6F39"/>
    <w:rsid w:val="002E02FE"/>
    <w:rsid w:val="002E2065"/>
    <w:rsid w:val="002E25C5"/>
    <w:rsid w:val="002E2A20"/>
    <w:rsid w:val="002E5186"/>
    <w:rsid w:val="002F012B"/>
    <w:rsid w:val="002F0FF6"/>
    <w:rsid w:val="002F320D"/>
    <w:rsid w:val="0030268C"/>
    <w:rsid w:val="00310317"/>
    <w:rsid w:val="00315C9A"/>
    <w:rsid w:val="00317727"/>
    <w:rsid w:val="00323549"/>
    <w:rsid w:val="003242B6"/>
    <w:rsid w:val="003316A0"/>
    <w:rsid w:val="00331DCC"/>
    <w:rsid w:val="00332D03"/>
    <w:rsid w:val="00332FC9"/>
    <w:rsid w:val="00333768"/>
    <w:rsid w:val="003379F4"/>
    <w:rsid w:val="00340AF9"/>
    <w:rsid w:val="00340C04"/>
    <w:rsid w:val="00346C21"/>
    <w:rsid w:val="0035455B"/>
    <w:rsid w:val="00362460"/>
    <w:rsid w:val="00372778"/>
    <w:rsid w:val="00372AF0"/>
    <w:rsid w:val="00376784"/>
    <w:rsid w:val="00377FFE"/>
    <w:rsid w:val="003801B4"/>
    <w:rsid w:val="00381573"/>
    <w:rsid w:val="00386B28"/>
    <w:rsid w:val="00387347"/>
    <w:rsid w:val="00387F68"/>
    <w:rsid w:val="0039062D"/>
    <w:rsid w:val="00390FF4"/>
    <w:rsid w:val="003959BA"/>
    <w:rsid w:val="003A4770"/>
    <w:rsid w:val="003B0E24"/>
    <w:rsid w:val="003B3399"/>
    <w:rsid w:val="003B460D"/>
    <w:rsid w:val="003B521B"/>
    <w:rsid w:val="003B67F1"/>
    <w:rsid w:val="003C3D89"/>
    <w:rsid w:val="003C709C"/>
    <w:rsid w:val="003D0297"/>
    <w:rsid w:val="003D31CA"/>
    <w:rsid w:val="003D453C"/>
    <w:rsid w:val="003D5073"/>
    <w:rsid w:val="003D5D35"/>
    <w:rsid w:val="003E1C0E"/>
    <w:rsid w:val="003E30F5"/>
    <w:rsid w:val="003F0767"/>
    <w:rsid w:val="003F127E"/>
    <w:rsid w:val="003F6529"/>
    <w:rsid w:val="00401CFE"/>
    <w:rsid w:val="004234FE"/>
    <w:rsid w:val="00425590"/>
    <w:rsid w:val="00426FAA"/>
    <w:rsid w:val="004273C0"/>
    <w:rsid w:val="00430F3B"/>
    <w:rsid w:val="00431915"/>
    <w:rsid w:val="00432550"/>
    <w:rsid w:val="00434480"/>
    <w:rsid w:val="00437980"/>
    <w:rsid w:val="00440D69"/>
    <w:rsid w:val="00446222"/>
    <w:rsid w:val="00446BC9"/>
    <w:rsid w:val="0045478B"/>
    <w:rsid w:val="00462E38"/>
    <w:rsid w:val="00470ADF"/>
    <w:rsid w:val="00470E71"/>
    <w:rsid w:val="00471B86"/>
    <w:rsid w:val="00484DC0"/>
    <w:rsid w:val="00485AAA"/>
    <w:rsid w:val="0049445F"/>
    <w:rsid w:val="004A2898"/>
    <w:rsid w:val="004A539D"/>
    <w:rsid w:val="004B2406"/>
    <w:rsid w:val="004B4135"/>
    <w:rsid w:val="004B4474"/>
    <w:rsid w:val="004B5E7B"/>
    <w:rsid w:val="004C5CA1"/>
    <w:rsid w:val="004C764F"/>
    <w:rsid w:val="004D724D"/>
    <w:rsid w:val="004E4967"/>
    <w:rsid w:val="004E55D5"/>
    <w:rsid w:val="004E694D"/>
    <w:rsid w:val="004E6E40"/>
    <w:rsid w:val="004F01D6"/>
    <w:rsid w:val="004F0911"/>
    <w:rsid w:val="004F681E"/>
    <w:rsid w:val="00502C52"/>
    <w:rsid w:val="00503CCA"/>
    <w:rsid w:val="00505B1B"/>
    <w:rsid w:val="005072C9"/>
    <w:rsid w:val="005109B6"/>
    <w:rsid w:val="00511EB7"/>
    <w:rsid w:val="00514892"/>
    <w:rsid w:val="00526976"/>
    <w:rsid w:val="0053223B"/>
    <w:rsid w:val="00533FC7"/>
    <w:rsid w:val="00544CD7"/>
    <w:rsid w:val="00546393"/>
    <w:rsid w:val="00550D19"/>
    <w:rsid w:val="0056123F"/>
    <w:rsid w:val="00564CE2"/>
    <w:rsid w:val="00580C17"/>
    <w:rsid w:val="005A4A30"/>
    <w:rsid w:val="005A5842"/>
    <w:rsid w:val="005A6CC6"/>
    <w:rsid w:val="005B6BA3"/>
    <w:rsid w:val="005C4754"/>
    <w:rsid w:val="005C71FB"/>
    <w:rsid w:val="005D0CE4"/>
    <w:rsid w:val="005D1BCA"/>
    <w:rsid w:val="005D62D4"/>
    <w:rsid w:val="005D6BA4"/>
    <w:rsid w:val="005D7F45"/>
    <w:rsid w:val="005E2655"/>
    <w:rsid w:val="005F0BBC"/>
    <w:rsid w:val="005F39D8"/>
    <w:rsid w:val="005F64F8"/>
    <w:rsid w:val="00602B44"/>
    <w:rsid w:val="00607BD0"/>
    <w:rsid w:val="00616842"/>
    <w:rsid w:val="00634980"/>
    <w:rsid w:val="00635B20"/>
    <w:rsid w:val="0064607F"/>
    <w:rsid w:val="00656E5C"/>
    <w:rsid w:val="006752C8"/>
    <w:rsid w:val="00681612"/>
    <w:rsid w:val="00682134"/>
    <w:rsid w:val="006830CF"/>
    <w:rsid w:val="00692694"/>
    <w:rsid w:val="006A0A27"/>
    <w:rsid w:val="006A2F97"/>
    <w:rsid w:val="006A6870"/>
    <w:rsid w:val="006B4FE5"/>
    <w:rsid w:val="006C18EE"/>
    <w:rsid w:val="006D0F48"/>
    <w:rsid w:val="006D36D8"/>
    <w:rsid w:val="006D74E5"/>
    <w:rsid w:val="006F325F"/>
    <w:rsid w:val="006F53F0"/>
    <w:rsid w:val="006F543A"/>
    <w:rsid w:val="00702403"/>
    <w:rsid w:val="00706359"/>
    <w:rsid w:val="00710BB0"/>
    <w:rsid w:val="00717D3D"/>
    <w:rsid w:val="00722D5C"/>
    <w:rsid w:val="00724063"/>
    <w:rsid w:val="00743271"/>
    <w:rsid w:val="007460B3"/>
    <w:rsid w:val="007520F1"/>
    <w:rsid w:val="007541B6"/>
    <w:rsid w:val="00763F29"/>
    <w:rsid w:val="00765531"/>
    <w:rsid w:val="0076757F"/>
    <w:rsid w:val="00773936"/>
    <w:rsid w:val="00774FA3"/>
    <w:rsid w:val="00776163"/>
    <w:rsid w:val="007770AA"/>
    <w:rsid w:val="00780677"/>
    <w:rsid w:val="00786D61"/>
    <w:rsid w:val="00793970"/>
    <w:rsid w:val="007A1607"/>
    <w:rsid w:val="007B40DD"/>
    <w:rsid w:val="007B42FA"/>
    <w:rsid w:val="007B7974"/>
    <w:rsid w:val="007B7BCB"/>
    <w:rsid w:val="007C6889"/>
    <w:rsid w:val="007C7D3E"/>
    <w:rsid w:val="007D5653"/>
    <w:rsid w:val="007E6020"/>
    <w:rsid w:val="007F67AE"/>
    <w:rsid w:val="00801D64"/>
    <w:rsid w:val="008056A0"/>
    <w:rsid w:val="00814812"/>
    <w:rsid w:val="00820EE5"/>
    <w:rsid w:val="00825E8D"/>
    <w:rsid w:val="008345FC"/>
    <w:rsid w:val="008375F6"/>
    <w:rsid w:val="0084016D"/>
    <w:rsid w:val="008471C8"/>
    <w:rsid w:val="00850C2B"/>
    <w:rsid w:val="008622E0"/>
    <w:rsid w:val="00864C08"/>
    <w:rsid w:val="00865A76"/>
    <w:rsid w:val="00870902"/>
    <w:rsid w:val="00873270"/>
    <w:rsid w:val="00887B01"/>
    <w:rsid w:val="00892B43"/>
    <w:rsid w:val="008932EC"/>
    <w:rsid w:val="0089333F"/>
    <w:rsid w:val="00896B6A"/>
    <w:rsid w:val="008A0EFF"/>
    <w:rsid w:val="008A17FE"/>
    <w:rsid w:val="008B3291"/>
    <w:rsid w:val="008C2145"/>
    <w:rsid w:val="008C2688"/>
    <w:rsid w:val="008C2A40"/>
    <w:rsid w:val="008C7A34"/>
    <w:rsid w:val="008D43F4"/>
    <w:rsid w:val="008D52B9"/>
    <w:rsid w:val="008E2A00"/>
    <w:rsid w:val="008E3306"/>
    <w:rsid w:val="008E3E66"/>
    <w:rsid w:val="008F0AAD"/>
    <w:rsid w:val="008F4A5A"/>
    <w:rsid w:val="008F627E"/>
    <w:rsid w:val="008F73EA"/>
    <w:rsid w:val="00901472"/>
    <w:rsid w:val="00901931"/>
    <w:rsid w:val="00923C4D"/>
    <w:rsid w:val="00925E6E"/>
    <w:rsid w:val="00925EA6"/>
    <w:rsid w:val="00946DBF"/>
    <w:rsid w:val="00950649"/>
    <w:rsid w:val="009514FA"/>
    <w:rsid w:val="00960084"/>
    <w:rsid w:val="00961F58"/>
    <w:rsid w:val="009705CD"/>
    <w:rsid w:val="00970FF0"/>
    <w:rsid w:val="009908E2"/>
    <w:rsid w:val="00991A9D"/>
    <w:rsid w:val="009A046F"/>
    <w:rsid w:val="009A1CE2"/>
    <w:rsid w:val="009B4D49"/>
    <w:rsid w:val="009B5EAD"/>
    <w:rsid w:val="009D5671"/>
    <w:rsid w:val="009D597B"/>
    <w:rsid w:val="009F209C"/>
    <w:rsid w:val="009F292E"/>
    <w:rsid w:val="009F4338"/>
    <w:rsid w:val="00A024C7"/>
    <w:rsid w:val="00A0337D"/>
    <w:rsid w:val="00A21E0D"/>
    <w:rsid w:val="00A25CA8"/>
    <w:rsid w:val="00A34034"/>
    <w:rsid w:val="00A343A2"/>
    <w:rsid w:val="00A3624F"/>
    <w:rsid w:val="00A40FAE"/>
    <w:rsid w:val="00A432F8"/>
    <w:rsid w:val="00A43686"/>
    <w:rsid w:val="00A4756A"/>
    <w:rsid w:val="00A520AB"/>
    <w:rsid w:val="00A54C01"/>
    <w:rsid w:val="00A65127"/>
    <w:rsid w:val="00A6614E"/>
    <w:rsid w:val="00A679E7"/>
    <w:rsid w:val="00A82A95"/>
    <w:rsid w:val="00A90040"/>
    <w:rsid w:val="00A90728"/>
    <w:rsid w:val="00A9303C"/>
    <w:rsid w:val="00A93924"/>
    <w:rsid w:val="00A93B5E"/>
    <w:rsid w:val="00A943E8"/>
    <w:rsid w:val="00A95334"/>
    <w:rsid w:val="00A97A60"/>
    <w:rsid w:val="00AA4664"/>
    <w:rsid w:val="00AA52CD"/>
    <w:rsid w:val="00AB04DB"/>
    <w:rsid w:val="00AC4851"/>
    <w:rsid w:val="00AD1274"/>
    <w:rsid w:val="00AD5A00"/>
    <w:rsid w:val="00AE38B4"/>
    <w:rsid w:val="00AE5330"/>
    <w:rsid w:val="00AF482D"/>
    <w:rsid w:val="00AF4992"/>
    <w:rsid w:val="00B004B6"/>
    <w:rsid w:val="00B02153"/>
    <w:rsid w:val="00B02E36"/>
    <w:rsid w:val="00B11ABB"/>
    <w:rsid w:val="00B13A78"/>
    <w:rsid w:val="00B328C9"/>
    <w:rsid w:val="00B370D1"/>
    <w:rsid w:val="00B475C6"/>
    <w:rsid w:val="00B52478"/>
    <w:rsid w:val="00B54A4C"/>
    <w:rsid w:val="00B60C24"/>
    <w:rsid w:val="00B628FC"/>
    <w:rsid w:val="00B62DC7"/>
    <w:rsid w:val="00B63FFA"/>
    <w:rsid w:val="00B6400F"/>
    <w:rsid w:val="00B64996"/>
    <w:rsid w:val="00B76957"/>
    <w:rsid w:val="00B771C1"/>
    <w:rsid w:val="00B81AC7"/>
    <w:rsid w:val="00B824BD"/>
    <w:rsid w:val="00BA5022"/>
    <w:rsid w:val="00BA732E"/>
    <w:rsid w:val="00BB149F"/>
    <w:rsid w:val="00BB18F4"/>
    <w:rsid w:val="00BB1A0B"/>
    <w:rsid w:val="00BB1DCA"/>
    <w:rsid w:val="00BB4844"/>
    <w:rsid w:val="00BB5390"/>
    <w:rsid w:val="00BB61B8"/>
    <w:rsid w:val="00BB723D"/>
    <w:rsid w:val="00BC7A5A"/>
    <w:rsid w:val="00BD132D"/>
    <w:rsid w:val="00BD17D0"/>
    <w:rsid w:val="00BD1CF4"/>
    <w:rsid w:val="00BD2F90"/>
    <w:rsid w:val="00BD6446"/>
    <w:rsid w:val="00BD671F"/>
    <w:rsid w:val="00BE0963"/>
    <w:rsid w:val="00BE4695"/>
    <w:rsid w:val="00BF3A77"/>
    <w:rsid w:val="00C03268"/>
    <w:rsid w:val="00C04D04"/>
    <w:rsid w:val="00C0518F"/>
    <w:rsid w:val="00C06557"/>
    <w:rsid w:val="00C072CE"/>
    <w:rsid w:val="00C15027"/>
    <w:rsid w:val="00C2041D"/>
    <w:rsid w:val="00C22286"/>
    <w:rsid w:val="00C26521"/>
    <w:rsid w:val="00C2653A"/>
    <w:rsid w:val="00C31961"/>
    <w:rsid w:val="00C41C37"/>
    <w:rsid w:val="00C461BB"/>
    <w:rsid w:val="00C53575"/>
    <w:rsid w:val="00C60644"/>
    <w:rsid w:val="00C644A1"/>
    <w:rsid w:val="00C66924"/>
    <w:rsid w:val="00C66DF0"/>
    <w:rsid w:val="00C7091F"/>
    <w:rsid w:val="00C71537"/>
    <w:rsid w:val="00C7541F"/>
    <w:rsid w:val="00C80040"/>
    <w:rsid w:val="00C80347"/>
    <w:rsid w:val="00C81F22"/>
    <w:rsid w:val="00C84FFF"/>
    <w:rsid w:val="00C87847"/>
    <w:rsid w:val="00CA16F3"/>
    <w:rsid w:val="00CA5AF5"/>
    <w:rsid w:val="00CA6929"/>
    <w:rsid w:val="00CB1C0A"/>
    <w:rsid w:val="00CB4411"/>
    <w:rsid w:val="00CC1AD7"/>
    <w:rsid w:val="00CC1BD0"/>
    <w:rsid w:val="00CD083B"/>
    <w:rsid w:val="00CD113A"/>
    <w:rsid w:val="00CE18A6"/>
    <w:rsid w:val="00CF0AAD"/>
    <w:rsid w:val="00CF4CAA"/>
    <w:rsid w:val="00CF5F51"/>
    <w:rsid w:val="00D01354"/>
    <w:rsid w:val="00D02795"/>
    <w:rsid w:val="00D05D66"/>
    <w:rsid w:val="00D161CC"/>
    <w:rsid w:val="00D205FA"/>
    <w:rsid w:val="00D2195A"/>
    <w:rsid w:val="00D21E1E"/>
    <w:rsid w:val="00D234C2"/>
    <w:rsid w:val="00D23D1E"/>
    <w:rsid w:val="00D3101D"/>
    <w:rsid w:val="00D3158D"/>
    <w:rsid w:val="00D3699B"/>
    <w:rsid w:val="00D37564"/>
    <w:rsid w:val="00D51A7B"/>
    <w:rsid w:val="00D520B6"/>
    <w:rsid w:val="00D52636"/>
    <w:rsid w:val="00D630C8"/>
    <w:rsid w:val="00D642E7"/>
    <w:rsid w:val="00D72CAC"/>
    <w:rsid w:val="00D7463F"/>
    <w:rsid w:val="00D751FA"/>
    <w:rsid w:val="00D754B8"/>
    <w:rsid w:val="00D80184"/>
    <w:rsid w:val="00D9483A"/>
    <w:rsid w:val="00D96C6D"/>
    <w:rsid w:val="00DA0378"/>
    <w:rsid w:val="00DA0941"/>
    <w:rsid w:val="00DA25C9"/>
    <w:rsid w:val="00DB732A"/>
    <w:rsid w:val="00DC061B"/>
    <w:rsid w:val="00DC124E"/>
    <w:rsid w:val="00DD0E26"/>
    <w:rsid w:val="00DD5103"/>
    <w:rsid w:val="00DD58EB"/>
    <w:rsid w:val="00DE1615"/>
    <w:rsid w:val="00DE298A"/>
    <w:rsid w:val="00DE37AD"/>
    <w:rsid w:val="00DE6457"/>
    <w:rsid w:val="00E01681"/>
    <w:rsid w:val="00E07B90"/>
    <w:rsid w:val="00E112B4"/>
    <w:rsid w:val="00E11A94"/>
    <w:rsid w:val="00E30F6D"/>
    <w:rsid w:val="00E31E41"/>
    <w:rsid w:val="00E356C9"/>
    <w:rsid w:val="00E472C9"/>
    <w:rsid w:val="00E5655C"/>
    <w:rsid w:val="00E603EE"/>
    <w:rsid w:val="00E773CB"/>
    <w:rsid w:val="00E77CE2"/>
    <w:rsid w:val="00E83389"/>
    <w:rsid w:val="00E85101"/>
    <w:rsid w:val="00E87490"/>
    <w:rsid w:val="00E87739"/>
    <w:rsid w:val="00EA07F5"/>
    <w:rsid w:val="00EA0C6D"/>
    <w:rsid w:val="00EA30B9"/>
    <w:rsid w:val="00EB2E13"/>
    <w:rsid w:val="00ED407A"/>
    <w:rsid w:val="00EE0966"/>
    <w:rsid w:val="00EE1762"/>
    <w:rsid w:val="00EE2AE7"/>
    <w:rsid w:val="00EE3489"/>
    <w:rsid w:val="00EF3716"/>
    <w:rsid w:val="00EF3AFF"/>
    <w:rsid w:val="00F07083"/>
    <w:rsid w:val="00F15914"/>
    <w:rsid w:val="00F219A3"/>
    <w:rsid w:val="00F231D0"/>
    <w:rsid w:val="00F239EB"/>
    <w:rsid w:val="00F24441"/>
    <w:rsid w:val="00F24E24"/>
    <w:rsid w:val="00F2533C"/>
    <w:rsid w:val="00F27824"/>
    <w:rsid w:val="00F33121"/>
    <w:rsid w:val="00F34E3A"/>
    <w:rsid w:val="00F37123"/>
    <w:rsid w:val="00F441D9"/>
    <w:rsid w:val="00F4441B"/>
    <w:rsid w:val="00F50C78"/>
    <w:rsid w:val="00F53169"/>
    <w:rsid w:val="00F54E30"/>
    <w:rsid w:val="00F553B0"/>
    <w:rsid w:val="00F5712E"/>
    <w:rsid w:val="00F611D9"/>
    <w:rsid w:val="00F6417B"/>
    <w:rsid w:val="00F8013F"/>
    <w:rsid w:val="00F909DC"/>
    <w:rsid w:val="00F97C11"/>
    <w:rsid w:val="00FB174B"/>
    <w:rsid w:val="00FC16D0"/>
    <w:rsid w:val="00FC4DE2"/>
    <w:rsid w:val="00FC6650"/>
    <w:rsid w:val="00FE5B97"/>
    <w:rsid w:val="00FF3B4A"/>
    <w:rsid w:val="0ABD28D0"/>
    <w:rsid w:val="0C104269"/>
    <w:rsid w:val="0EBA11E9"/>
    <w:rsid w:val="372A404A"/>
    <w:rsid w:val="3F081204"/>
    <w:rsid w:val="67A62EAD"/>
    <w:rsid w:val="69601707"/>
    <w:rsid w:val="76FA554E"/>
    <w:rsid w:val="77E93E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link w:val="37"/>
    <w:qFormat/>
    <w:uiPriority w:val="0"/>
    <w:pPr>
      <w:keepNext/>
      <w:keepLines/>
      <w:spacing w:before="340" w:after="330" w:line="578" w:lineRule="auto"/>
      <w:outlineLvl w:val="0"/>
    </w:pPr>
    <w:rPr>
      <w:rFonts w:eastAsia="黑体" w:cs="Times New Roman"/>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cs="Times New Roman"/>
      <w:b/>
      <w:bCs/>
      <w:kern w:val="0"/>
      <w:sz w:val="32"/>
      <w:szCs w:val="32"/>
    </w:rPr>
  </w:style>
  <w:style w:type="paragraph" w:styleId="4">
    <w:name w:val="heading 3"/>
    <w:basedOn w:val="1"/>
    <w:next w:val="1"/>
    <w:link w:val="41"/>
    <w:qFormat/>
    <w:uiPriority w:val="0"/>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link w:val="47"/>
    <w:qFormat/>
    <w:uiPriority w:val="0"/>
    <w:pPr>
      <w:keepNext/>
      <w:keepLines/>
      <w:tabs>
        <w:tab w:val="left" w:pos="864"/>
      </w:tabs>
      <w:spacing w:before="280" w:after="290" w:line="376" w:lineRule="auto"/>
      <w:outlineLvl w:val="3"/>
    </w:pPr>
    <w:rPr>
      <w:rFonts w:ascii="Arial" w:hAnsi="Arial" w:eastAsia="黑体" w:cs="Times New Roman"/>
      <w:b/>
      <w:bCs/>
      <w:kern w:val="0"/>
      <w:sz w:val="28"/>
      <w:szCs w:val="28"/>
    </w:rPr>
  </w:style>
  <w:style w:type="paragraph" w:styleId="6">
    <w:name w:val="heading 5"/>
    <w:basedOn w:val="7"/>
    <w:next w:val="7"/>
    <w:link w:val="48"/>
    <w:qFormat/>
    <w:uiPriority w:val="0"/>
    <w:pPr>
      <w:tabs>
        <w:tab w:val="left" w:pos="1008"/>
      </w:tabs>
      <w:spacing w:before="280"/>
      <w:ind w:left="1008" w:hanging="432"/>
      <w:outlineLvl w:val="4"/>
    </w:pPr>
    <w:rPr>
      <w:rFonts w:ascii="Times New Roman" w:eastAsia="宋体" w:cs="Times New Roman"/>
      <w:szCs w:val="24"/>
    </w:rPr>
  </w:style>
  <w:style w:type="paragraph" w:styleId="8">
    <w:name w:val="heading 6"/>
    <w:basedOn w:val="1"/>
    <w:next w:val="1"/>
    <w:link w:val="49"/>
    <w:qFormat/>
    <w:uiPriority w:val="0"/>
    <w:pPr>
      <w:keepNext/>
      <w:tabs>
        <w:tab w:val="left" w:pos="1152"/>
      </w:tabs>
      <w:autoSpaceDE w:val="0"/>
      <w:autoSpaceDN w:val="0"/>
      <w:adjustRightInd w:val="0"/>
      <w:spacing w:line="360" w:lineRule="auto"/>
      <w:ind w:left="1152" w:hanging="432"/>
      <w:outlineLvl w:val="5"/>
    </w:pPr>
    <w:rPr>
      <w:rFonts w:ascii="ArialMT" w:hAnsi="ArialMT" w:cs="Times New Roman"/>
      <w:b/>
      <w:bCs/>
      <w:kern w:val="0"/>
      <w:sz w:val="20"/>
      <w:szCs w:val="21"/>
    </w:rPr>
  </w:style>
  <w:style w:type="paragraph" w:styleId="9">
    <w:name w:val="heading 7"/>
    <w:basedOn w:val="1"/>
    <w:next w:val="1"/>
    <w:link w:val="50"/>
    <w:qFormat/>
    <w:uiPriority w:val="0"/>
    <w:pPr>
      <w:keepNext/>
      <w:keepLines/>
      <w:tabs>
        <w:tab w:val="left" w:pos="1296"/>
      </w:tabs>
      <w:spacing w:before="240" w:after="64" w:line="320" w:lineRule="auto"/>
      <w:ind w:left="1296" w:hanging="288"/>
      <w:outlineLvl w:val="6"/>
    </w:pPr>
    <w:rPr>
      <w:rFonts w:ascii="Times New Roman" w:hAnsi="Times New Roman" w:cs="Times New Roman"/>
      <w:b/>
      <w:bCs/>
      <w:kern w:val="0"/>
      <w:sz w:val="24"/>
      <w:szCs w:val="24"/>
    </w:rPr>
  </w:style>
  <w:style w:type="paragraph" w:styleId="10">
    <w:name w:val="heading 8"/>
    <w:basedOn w:val="1"/>
    <w:next w:val="1"/>
    <w:link w:val="51"/>
    <w:qFormat/>
    <w:uiPriority w:val="0"/>
    <w:pPr>
      <w:keepNext/>
      <w:keepLines/>
      <w:tabs>
        <w:tab w:val="left" w:pos="1440"/>
      </w:tabs>
      <w:spacing w:before="240" w:after="64" w:line="320" w:lineRule="auto"/>
      <w:ind w:left="1440" w:hanging="432"/>
      <w:outlineLvl w:val="7"/>
    </w:pPr>
    <w:rPr>
      <w:rFonts w:ascii="Arial" w:hAnsi="Arial" w:eastAsia="黑体" w:cs="Times New Roman"/>
      <w:kern w:val="0"/>
      <w:sz w:val="24"/>
      <w:szCs w:val="24"/>
    </w:rPr>
  </w:style>
  <w:style w:type="paragraph" w:styleId="11">
    <w:name w:val="heading 9"/>
    <w:basedOn w:val="1"/>
    <w:next w:val="1"/>
    <w:link w:val="52"/>
    <w:qFormat/>
    <w:uiPriority w:val="0"/>
    <w:pPr>
      <w:keepNext/>
      <w:keepLines/>
      <w:tabs>
        <w:tab w:val="left" w:pos="1584"/>
      </w:tabs>
      <w:spacing w:before="240" w:after="64" w:line="320" w:lineRule="auto"/>
      <w:ind w:left="1584" w:hanging="144"/>
      <w:outlineLvl w:val="8"/>
    </w:pPr>
    <w:rPr>
      <w:rFonts w:ascii="Arial" w:hAnsi="Arial" w:eastAsia="黑体" w:cs="Times New Roman"/>
      <w:kern w:val="0"/>
      <w:sz w:val="20"/>
      <w:szCs w:val="21"/>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customStyle="1" w:styleId="7">
    <w:name w:val="Default"/>
    <w:uiPriority w:val="0"/>
    <w:pPr>
      <w:widowControl w:val="0"/>
      <w:autoSpaceDE w:val="0"/>
      <w:autoSpaceDN w:val="0"/>
      <w:adjustRightInd w:val="0"/>
    </w:pPr>
    <w:rPr>
      <w:rFonts w:ascii="黑体" w:hAnsi="Times New Roman" w:eastAsia="黑体" w:cs="黑体"/>
      <w:lang w:val="en-US" w:eastAsia="zh-CN" w:bidi="ar-SA"/>
    </w:rPr>
  </w:style>
  <w:style w:type="paragraph" w:styleId="12">
    <w:name w:val="toc 7"/>
    <w:basedOn w:val="1"/>
    <w:next w:val="1"/>
    <w:uiPriority w:val="39"/>
    <w:pPr>
      <w:ind w:left="1260"/>
      <w:jc w:val="left"/>
    </w:pPr>
    <w:rPr>
      <w:rFonts w:cs="Times New Roman"/>
      <w:sz w:val="20"/>
      <w:szCs w:val="20"/>
    </w:rPr>
  </w:style>
  <w:style w:type="paragraph" w:styleId="13">
    <w:name w:val="Document Map"/>
    <w:basedOn w:val="1"/>
    <w:link w:val="86"/>
    <w:unhideWhenUsed/>
    <w:uiPriority w:val="99"/>
    <w:rPr>
      <w:rFonts w:ascii="宋体" w:hAnsi="Times New Roman" w:cs="Times New Roman"/>
      <w:kern w:val="0"/>
      <w:sz w:val="18"/>
      <w:szCs w:val="18"/>
    </w:rPr>
  </w:style>
  <w:style w:type="paragraph" w:styleId="14">
    <w:name w:val="Body Text"/>
    <w:basedOn w:val="1"/>
    <w:link w:val="68"/>
    <w:uiPriority w:val="0"/>
    <w:pPr>
      <w:autoSpaceDE w:val="0"/>
      <w:autoSpaceDN w:val="0"/>
      <w:adjustRightInd w:val="0"/>
      <w:spacing w:line="360" w:lineRule="auto"/>
      <w:jc w:val="left"/>
    </w:pPr>
    <w:rPr>
      <w:rFonts w:ascii="宋体" w:hAnsi="Arial" w:cs="Times New Roman"/>
      <w:kern w:val="0"/>
      <w:sz w:val="20"/>
      <w:szCs w:val="21"/>
    </w:rPr>
  </w:style>
  <w:style w:type="paragraph" w:styleId="15">
    <w:name w:val="toc 5"/>
    <w:basedOn w:val="1"/>
    <w:next w:val="1"/>
    <w:uiPriority w:val="39"/>
    <w:pPr>
      <w:ind w:left="840"/>
      <w:jc w:val="left"/>
    </w:pPr>
    <w:rPr>
      <w:rFonts w:cs="Times New Roman"/>
      <w:sz w:val="20"/>
      <w:szCs w:val="20"/>
    </w:rPr>
  </w:style>
  <w:style w:type="paragraph" w:styleId="16">
    <w:name w:val="toc 3"/>
    <w:basedOn w:val="1"/>
    <w:next w:val="1"/>
    <w:unhideWhenUsed/>
    <w:qFormat/>
    <w:uiPriority w:val="39"/>
    <w:pPr>
      <w:widowControl/>
      <w:tabs>
        <w:tab w:val="left" w:pos="1260"/>
        <w:tab w:val="right" w:leader="dot" w:pos="8302"/>
      </w:tabs>
      <w:spacing w:after="100" w:line="259" w:lineRule="auto"/>
      <w:ind w:left="440"/>
      <w:jc w:val="left"/>
    </w:pPr>
    <w:rPr>
      <w:rFonts w:cs="Times New Roman"/>
      <w:bCs/>
      <w:kern w:val="0"/>
      <w:sz w:val="24"/>
    </w:rPr>
  </w:style>
  <w:style w:type="paragraph" w:styleId="17">
    <w:name w:val="toc 8"/>
    <w:basedOn w:val="1"/>
    <w:next w:val="1"/>
    <w:uiPriority w:val="39"/>
    <w:pPr>
      <w:ind w:left="1470"/>
      <w:jc w:val="left"/>
    </w:pPr>
    <w:rPr>
      <w:rFonts w:cs="Times New Roman"/>
      <w:sz w:val="20"/>
      <w:szCs w:val="20"/>
    </w:rPr>
  </w:style>
  <w:style w:type="paragraph" w:styleId="18">
    <w:name w:val="Date"/>
    <w:basedOn w:val="1"/>
    <w:next w:val="1"/>
    <w:link w:val="92"/>
    <w:uiPriority w:val="0"/>
    <w:pPr>
      <w:ind w:left="100" w:leftChars="2500"/>
    </w:pPr>
    <w:rPr>
      <w:rFonts w:ascii="Times New Roman" w:hAnsi="Times New Roman" w:cs="Times New Roman"/>
      <w:kern w:val="0"/>
      <w:sz w:val="20"/>
      <w:szCs w:val="21"/>
    </w:rPr>
  </w:style>
  <w:style w:type="paragraph" w:styleId="19">
    <w:name w:val="Balloon Text"/>
    <w:basedOn w:val="1"/>
    <w:link w:val="54"/>
    <w:uiPriority w:val="0"/>
    <w:rPr>
      <w:rFonts w:cs="Times New Roman"/>
      <w:kern w:val="0"/>
      <w:sz w:val="18"/>
      <w:szCs w:val="18"/>
    </w:rPr>
  </w:style>
  <w:style w:type="paragraph" w:styleId="20">
    <w:name w:val="footer"/>
    <w:basedOn w:val="1"/>
    <w:link w:val="42"/>
    <w:uiPriority w:val="99"/>
    <w:pPr>
      <w:tabs>
        <w:tab w:val="center" w:pos="4153"/>
        <w:tab w:val="right" w:pos="8306"/>
      </w:tabs>
      <w:snapToGrid w:val="0"/>
      <w:jc w:val="left"/>
    </w:pPr>
    <w:rPr>
      <w:rFonts w:cs="Times New Roman"/>
      <w:kern w:val="0"/>
      <w:sz w:val="18"/>
      <w:szCs w:val="18"/>
    </w:rPr>
  </w:style>
  <w:style w:type="paragraph" w:styleId="21">
    <w:name w:val="header"/>
    <w:basedOn w:val="1"/>
    <w:link w:val="43"/>
    <w:uiPriority w:val="0"/>
    <w:pPr>
      <w:tabs>
        <w:tab w:val="center" w:pos="4153"/>
        <w:tab w:val="right" w:pos="8306"/>
      </w:tabs>
      <w:snapToGrid w:val="0"/>
      <w:jc w:val="center"/>
    </w:pPr>
    <w:rPr>
      <w:rFonts w:cs="Times New Roman"/>
      <w:kern w:val="0"/>
      <w:sz w:val="18"/>
      <w:szCs w:val="18"/>
    </w:rPr>
  </w:style>
  <w:style w:type="paragraph" w:styleId="22">
    <w:name w:val="toc 1"/>
    <w:basedOn w:val="1"/>
    <w:next w:val="1"/>
    <w:unhideWhenUsed/>
    <w:qFormat/>
    <w:uiPriority w:val="39"/>
    <w:pPr>
      <w:widowControl/>
      <w:tabs>
        <w:tab w:val="left" w:pos="440"/>
        <w:tab w:val="right" w:leader="dot" w:pos="8302"/>
      </w:tabs>
      <w:spacing w:after="100" w:line="259" w:lineRule="auto"/>
      <w:jc w:val="left"/>
    </w:pPr>
    <w:rPr>
      <w:kern w:val="0"/>
      <w:sz w:val="24"/>
    </w:rPr>
  </w:style>
  <w:style w:type="paragraph" w:styleId="23">
    <w:name w:val="toc 4"/>
    <w:basedOn w:val="1"/>
    <w:next w:val="1"/>
    <w:uiPriority w:val="39"/>
    <w:pPr>
      <w:ind w:left="630"/>
      <w:jc w:val="left"/>
    </w:pPr>
    <w:rPr>
      <w:rFonts w:cs="Times New Roman"/>
      <w:sz w:val="20"/>
      <w:szCs w:val="20"/>
    </w:rPr>
  </w:style>
  <w:style w:type="paragraph" w:styleId="24">
    <w:name w:val="toc 6"/>
    <w:basedOn w:val="1"/>
    <w:next w:val="1"/>
    <w:uiPriority w:val="39"/>
    <w:pPr>
      <w:ind w:left="1050"/>
      <w:jc w:val="left"/>
    </w:pPr>
    <w:rPr>
      <w:rFonts w:cs="Times New Roman"/>
      <w:sz w:val="20"/>
      <w:szCs w:val="20"/>
    </w:rPr>
  </w:style>
  <w:style w:type="paragraph" w:styleId="25">
    <w:name w:val="toc 2"/>
    <w:basedOn w:val="1"/>
    <w:next w:val="1"/>
    <w:unhideWhenUsed/>
    <w:qFormat/>
    <w:uiPriority w:val="39"/>
    <w:pPr>
      <w:widowControl/>
      <w:spacing w:after="100" w:line="259" w:lineRule="auto"/>
      <w:ind w:left="220"/>
      <w:jc w:val="left"/>
    </w:pPr>
    <w:rPr>
      <w:rFonts w:cs="Times New Roman"/>
      <w:kern w:val="0"/>
      <w:sz w:val="24"/>
    </w:rPr>
  </w:style>
  <w:style w:type="paragraph" w:styleId="26">
    <w:name w:val="toc 9"/>
    <w:basedOn w:val="1"/>
    <w:next w:val="1"/>
    <w:uiPriority w:val="39"/>
    <w:pPr>
      <w:ind w:left="1680"/>
      <w:jc w:val="left"/>
    </w:pPr>
    <w:rPr>
      <w:rFonts w:cs="Times New Roman"/>
      <w:sz w:val="20"/>
      <w:szCs w:val="20"/>
    </w:rPr>
  </w:style>
  <w:style w:type="paragraph" w:styleId="27">
    <w:name w:val="Body Text 2"/>
    <w:basedOn w:val="1"/>
    <w:link w:val="93"/>
    <w:uiPriority w:val="0"/>
    <w:pPr>
      <w:spacing w:after="120" w:line="480" w:lineRule="auto"/>
    </w:pPr>
    <w:rPr>
      <w:rFonts w:ascii="Times New Roman" w:hAnsi="Times New Roman" w:cs="Times New Roman"/>
      <w:kern w:val="0"/>
      <w:sz w:val="20"/>
      <w:szCs w:val="24"/>
    </w:rPr>
  </w:style>
  <w:style w:type="paragraph" w:styleId="28">
    <w:name w:val="Normal (Web)"/>
    <w:basedOn w:val="1"/>
    <w:uiPriority w:val="99"/>
    <w:pPr>
      <w:widowControl/>
      <w:spacing w:before="100" w:beforeAutospacing="1" w:after="100" w:afterAutospacing="1" w:line="256" w:lineRule="atLeast"/>
      <w:jc w:val="left"/>
    </w:pPr>
    <w:rPr>
      <w:rFonts w:ascii="Times New Roman" w:hAnsi="Times New Roman" w:cs="Times New Roman"/>
      <w:color w:val="000000"/>
      <w:kern w:val="0"/>
      <w:sz w:val="24"/>
      <w:szCs w:val="24"/>
    </w:rPr>
  </w:style>
  <w:style w:type="paragraph" w:styleId="29">
    <w:name w:val="index 1"/>
    <w:basedOn w:val="7"/>
    <w:next w:val="7"/>
    <w:uiPriority w:val="0"/>
    <w:rPr>
      <w:rFonts w:cs="Times New Roman"/>
      <w:sz w:val="24"/>
      <w:szCs w:val="24"/>
    </w:rPr>
  </w:style>
  <w:style w:type="table" w:styleId="31">
    <w:name w:val="Table Grid"/>
    <w:basedOn w:val="30"/>
    <w:qFormat/>
    <w:uiPriority w:val="59"/>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Strong"/>
    <w:qFormat/>
    <w:uiPriority w:val="22"/>
    <w:rPr>
      <w:b/>
      <w:bCs/>
    </w:rPr>
  </w:style>
  <w:style w:type="character" w:styleId="34">
    <w:name w:val="page number"/>
    <w:basedOn w:val="32"/>
    <w:uiPriority w:val="0"/>
  </w:style>
  <w:style w:type="character" w:styleId="35">
    <w:name w:val="FollowedHyperlink"/>
    <w:uiPriority w:val="0"/>
    <w:rPr>
      <w:color w:val="800080"/>
      <w:u w:val="single"/>
    </w:rPr>
  </w:style>
  <w:style w:type="character" w:styleId="36">
    <w:name w:val="Hyperlink"/>
    <w:unhideWhenUsed/>
    <w:uiPriority w:val="99"/>
    <w:rPr>
      <w:color w:val="0563C1"/>
      <w:u w:val="single"/>
    </w:rPr>
  </w:style>
  <w:style w:type="character" w:customStyle="1" w:styleId="37">
    <w:name w:val="标题 1 Char"/>
    <w:link w:val="2"/>
    <w:qFormat/>
    <w:uiPriority w:val="0"/>
    <w:rPr>
      <w:rFonts w:eastAsia="黑体"/>
      <w:b/>
      <w:bCs/>
      <w:kern w:val="44"/>
      <w:sz w:val="44"/>
      <w:szCs w:val="44"/>
    </w:rPr>
  </w:style>
  <w:style w:type="paragraph" w:customStyle="1" w:styleId="38">
    <w:name w:val="TOC Heading"/>
    <w:basedOn w:val="2"/>
    <w:next w:val="1"/>
    <w:unhideWhenUsed/>
    <w:qFormat/>
    <w:uiPriority w:val="39"/>
    <w:pPr>
      <w:widowControl/>
      <w:spacing w:before="240" w:after="0" w:line="259" w:lineRule="auto"/>
      <w:jc w:val="left"/>
      <w:outlineLvl w:val="9"/>
    </w:pPr>
    <w:rPr>
      <w:rFonts w:ascii="Calibri Light" w:hAnsi="Calibri Light" w:eastAsia="宋体"/>
      <w:b w:val="0"/>
      <w:bCs w:val="0"/>
      <w:color w:val="2E74B5"/>
      <w:kern w:val="0"/>
      <w:sz w:val="32"/>
      <w:szCs w:val="32"/>
    </w:rPr>
  </w:style>
  <w:style w:type="paragraph" w:customStyle="1" w:styleId="39">
    <w:name w:val="列出段落1"/>
    <w:basedOn w:val="1"/>
    <w:uiPriority w:val="0"/>
    <w:pPr>
      <w:ind w:firstLine="420" w:firstLineChars="200"/>
    </w:pPr>
    <w:rPr>
      <w:rFonts w:ascii="Times New Roman" w:hAnsi="Times New Roman" w:cs="Times New Roman"/>
      <w:szCs w:val="24"/>
    </w:rPr>
  </w:style>
  <w:style w:type="character" w:customStyle="1" w:styleId="40">
    <w:name w:val="标题 2 Char"/>
    <w:link w:val="3"/>
    <w:uiPriority w:val="0"/>
    <w:rPr>
      <w:rFonts w:ascii="Arial" w:hAnsi="Arial" w:eastAsia="黑体" w:cs="Times New Roman"/>
      <w:b/>
      <w:bCs/>
      <w:sz w:val="32"/>
      <w:szCs w:val="32"/>
    </w:rPr>
  </w:style>
  <w:style w:type="character" w:customStyle="1" w:styleId="41">
    <w:name w:val="标题 3 Char"/>
    <w:link w:val="4"/>
    <w:uiPriority w:val="0"/>
    <w:rPr>
      <w:rFonts w:ascii="Times New Roman" w:hAnsi="Times New Roman" w:eastAsia="宋体" w:cs="Times New Roman"/>
      <w:b/>
      <w:bCs/>
      <w:sz w:val="32"/>
      <w:szCs w:val="32"/>
    </w:rPr>
  </w:style>
  <w:style w:type="character" w:customStyle="1" w:styleId="42">
    <w:name w:val="页脚 Char"/>
    <w:link w:val="20"/>
    <w:uiPriority w:val="99"/>
    <w:rPr>
      <w:sz w:val="18"/>
      <w:szCs w:val="18"/>
    </w:rPr>
  </w:style>
  <w:style w:type="character" w:customStyle="1" w:styleId="43">
    <w:name w:val="页眉 Char"/>
    <w:link w:val="21"/>
    <w:uiPriority w:val="0"/>
    <w:rPr>
      <w:sz w:val="18"/>
      <w:szCs w:val="18"/>
    </w:rPr>
  </w:style>
  <w:style w:type="character" w:customStyle="1" w:styleId="44">
    <w:name w:val="页脚 Char1"/>
    <w:semiHidden/>
    <w:uiPriority w:val="99"/>
    <w:rPr>
      <w:sz w:val="18"/>
      <w:szCs w:val="18"/>
    </w:rPr>
  </w:style>
  <w:style w:type="character" w:customStyle="1" w:styleId="45">
    <w:name w:val="页眉 Char1"/>
    <w:semiHidden/>
    <w:qFormat/>
    <w:uiPriority w:val="99"/>
    <w:rPr>
      <w:sz w:val="18"/>
      <w:szCs w:val="18"/>
    </w:rPr>
  </w:style>
  <w:style w:type="paragraph" w:styleId="46">
    <w:name w:val="List Paragraph"/>
    <w:basedOn w:val="1"/>
    <w:link w:val="99"/>
    <w:qFormat/>
    <w:uiPriority w:val="34"/>
    <w:pPr>
      <w:ind w:firstLine="420" w:firstLineChars="200"/>
    </w:pPr>
  </w:style>
  <w:style w:type="character" w:customStyle="1" w:styleId="47">
    <w:name w:val="标题 4 Char"/>
    <w:link w:val="5"/>
    <w:uiPriority w:val="0"/>
    <w:rPr>
      <w:rFonts w:ascii="Arial" w:hAnsi="Arial" w:eastAsia="黑体" w:cs="Times New Roman"/>
      <w:b/>
      <w:bCs/>
      <w:sz w:val="28"/>
      <w:szCs w:val="28"/>
    </w:rPr>
  </w:style>
  <w:style w:type="character" w:customStyle="1" w:styleId="48">
    <w:name w:val="标题 5 Char"/>
    <w:link w:val="6"/>
    <w:uiPriority w:val="0"/>
    <w:rPr>
      <w:rFonts w:ascii="Times New Roman" w:hAnsi="Times New Roman" w:eastAsia="宋体" w:cs="黑体"/>
      <w:kern w:val="0"/>
      <w:sz w:val="20"/>
      <w:szCs w:val="24"/>
    </w:rPr>
  </w:style>
  <w:style w:type="character" w:customStyle="1" w:styleId="49">
    <w:name w:val="标题 6 Char"/>
    <w:link w:val="8"/>
    <w:uiPriority w:val="0"/>
    <w:rPr>
      <w:rFonts w:ascii="ArialMT" w:hAnsi="ArialMT" w:eastAsia="宋体" w:cs="Times New Roman"/>
      <w:b/>
      <w:bCs/>
      <w:kern w:val="0"/>
      <w:szCs w:val="21"/>
    </w:rPr>
  </w:style>
  <w:style w:type="character" w:customStyle="1" w:styleId="50">
    <w:name w:val="标题 7 Char"/>
    <w:link w:val="9"/>
    <w:uiPriority w:val="0"/>
    <w:rPr>
      <w:rFonts w:ascii="Times New Roman" w:hAnsi="Times New Roman" w:eastAsia="宋体" w:cs="Times New Roman"/>
      <w:b/>
      <w:bCs/>
      <w:sz w:val="24"/>
      <w:szCs w:val="24"/>
    </w:rPr>
  </w:style>
  <w:style w:type="character" w:customStyle="1" w:styleId="51">
    <w:name w:val="标题 8 Char"/>
    <w:link w:val="10"/>
    <w:uiPriority w:val="0"/>
    <w:rPr>
      <w:rFonts w:ascii="Arial" w:hAnsi="Arial" w:eastAsia="黑体" w:cs="Times New Roman"/>
      <w:sz w:val="24"/>
      <w:szCs w:val="24"/>
    </w:rPr>
  </w:style>
  <w:style w:type="character" w:customStyle="1" w:styleId="52">
    <w:name w:val="标题 9 Char"/>
    <w:link w:val="11"/>
    <w:uiPriority w:val="0"/>
    <w:rPr>
      <w:rFonts w:ascii="Arial" w:hAnsi="Arial" w:eastAsia="黑体" w:cs="Times New Roman"/>
      <w:szCs w:val="21"/>
    </w:rPr>
  </w:style>
  <w:style w:type="paragraph" w:customStyle="1" w:styleId="53">
    <w:name w:val="_Style 34"/>
    <w:uiPriority w:val="0"/>
    <w:rPr>
      <w:rFonts w:ascii="Calibri" w:hAnsi="Calibri" w:eastAsia="宋体" w:cs="Arial"/>
      <w:kern w:val="2"/>
      <w:sz w:val="21"/>
      <w:szCs w:val="22"/>
      <w:lang w:val="en-US" w:eastAsia="zh-CN" w:bidi="ar-SA"/>
    </w:rPr>
  </w:style>
  <w:style w:type="character" w:customStyle="1" w:styleId="54">
    <w:name w:val="批注框文本 Char"/>
    <w:link w:val="19"/>
    <w:qFormat/>
    <w:uiPriority w:val="0"/>
    <w:rPr>
      <w:sz w:val="18"/>
      <w:szCs w:val="18"/>
    </w:rPr>
  </w:style>
  <w:style w:type="character" w:customStyle="1" w:styleId="55">
    <w:name w:val="copied"/>
    <w:basedOn w:val="32"/>
    <w:uiPriority w:val="0"/>
  </w:style>
  <w:style w:type="character" w:customStyle="1" w:styleId="56">
    <w:name w:val="页码1"/>
    <w:basedOn w:val="32"/>
    <w:uiPriority w:val="0"/>
  </w:style>
  <w:style w:type="character" w:customStyle="1" w:styleId="57">
    <w:name w:val="apple-converted-space"/>
    <w:basedOn w:val="32"/>
    <w:qFormat/>
    <w:uiPriority w:val="0"/>
  </w:style>
  <w:style w:type="character" w:customStyle="1" w:styleId="58">
    <w:name w:val="手册正文 Char Char"/>
    <w:link w:val="59"/>
    <w:uiPriority w:val="0"/>
    <w:rPr>
      <w:rFonts w:ascii="Arial" w:hAnsi="Arial" w:cs="Arial"/>
      <w:bCs/>
      <w:color w:val="000000"/>
      <w:spacing w:val="-2"/>
      <w:sz w:val="18"/>
      <w:szCs w:val="18"/>
    </w:rPr>
  </w:style>
  <w:style w:type="paragraph" w:customStyle="1" w:styleId="59">
    <w:name w:val="手册正文"/>
    <w:basedOn w:val="1"/>
    <w:link w:val="58"/>
    <w:uiPriority w:val="0"/>
    <w:pPr>
      <w:spacing w:before="120" w:after="120"/>
      <w:ind w:left="1701"/>
      <w:jc w:val="left"/>
    </w:pPr>
    <w:rPr>
      <w:rFonts w:ascii="Arial" w:hAnsi="Arial" w:cs="Times New Roman"/>
      <w:bCs/>
      <w:color w:val="000000"/>
      <w:spacing w:val="-2"/>
      <w:kern w:val="0"/>
      <w:sz w:val="18"/>
      <w:szCs w:val="18"/>
    </w:rPr>
  </w:style>
  <w:style w:type="character" w:customStyle="1" w:styleId="60">
    <w:name w:val="txt"/>
    <w:basedOn w:val="32"/>
    <w:uiPriority w:val="0"/>
  </w:style>
  <w:style w:type="paragraph" w:customStyle="1" w:styleId="61">
    <w:name w:val="索引 11"/>
    <w:basedOn w:val="7"/>
    <w:next w:val="7"/>
    <w:uiPriority w:val="0"/>
    <w:rPr>
      <w:rFonts w:cs="Times New Roman"/>
      <w:sz w:val="24"/>
      <w:szCs w:val="24"/>
    </w:rPr>
  </w:style>
  <w:style w:type="paragraph" w:customStyle="1" w:styleId="62">
    <w:name w:val="日期1"/>
    <w:basedOn w:val="1"/>
    <w:next w:val="1"/>
    <w:uiPriority w:val="0"/>
    <w:pPr>
      <w:ind w:left="100" w:leftChars="2500"/>
    </w:pPr>
    <w:rPr>
      <w:rFonts w:ascii="Times New Roman" w:hAnsi="Times New Roman" w:cs="Times New Roman"/>
      <w:kern w:val="0"/>
      <w:szCs w:val="21"/>
    </w:rPr>
  </w:style>
  <w:style w:type="paragraph" w:customStyle="1" w:styleId="63">
    <w:name w:val="标题 3 + Times New Roman"/>
    <w:basedOn w:val="4"/>
    <w:uiPriority w:val="0"/>
  </w:style>
  <w:style w:type="paragraph" w:customStyle="1" w:styleId="64">
    <w:name w:val="表格文字"/>
    <w:basedOn w:val="7"/>
    <w:next w:val="7"/>
    <w:uiPriority w:val="0"/>
    <w:rPr>
      <w:rFonts w:ascii="Times New Roman" w:eastAsia="宋体"/>
      <w:szCs w:val="24"/>
    </w:rPr>
  </w:style>
  <w:style w:type="paragraph" w:customStyle="1" w:styleId="65">
    <w:name w:val=".."/>
    <w:basedOn w:val="7"/>
    <w:next w:val="7"/>
    <w:uiPriority w:val="0"/>
    <w:rPr>
      <w:rFonts w:ascii="Times New Roman" w:eastAsia="宋体" w:cs="Times New Roman"/>
      <w:sz w:val="24"/>
      <w:szCs w:val="24"/>
    </w:rPr>
  </w:style>
  <w:style w:type="paragraph" w:customStyle="1" w:styleId="66">
    <w:name w:val="Table Text"/>
    <w:basedOn w:val="1"/>
    <w:next w:val="1"/>
    <w:uiPriority w:val="0"/>
    <w:pPr>
      <w:autoSpaceDE w:val="0"/>
      <w:autoSpaceDN w:val="0"/>
      <w:adjustRightInd w:val="0"/>
      <w:spacing w:before="40" w:after="40"/>
      <w:jc w:val="left"/>
    </w:pPr>
    <w:rPr>
      <w:rFonts w:ascii="Arial" w:hAnsi="Arial" w:cs="Times New Roman"/>
      <w:kern w:val="0"/>
      <w:sz w:val="24"/>
      <w:szCs w:val="24"/>
    </w:rPr>
  </w:style>
  <w:style w:type="character" w:customStyle="1" w:styleId="67">
    <w:name w:val="批注框文本 Char1"/>
    <w:semiHidden/>
    <w:uiPriority w:val="99"/>
    <w:rPr>
      <w:sz w:val="18"/>
      <w:szCs w:val="18"/>
    </w:rPr>
  </w:style>
  <w:style w:type="character" w:customStyle="1" w:styleId="68">
    <w:name w:val="正文文本 Char"/>
    <w:link w:val="14"/>
    <w:uiPriority w:val="0"/>
    <w:rPr>
      <w:rFonts w:ascii="宋体" w:hAnsi="Arial" w:eastAsia="宋体" w:cs="Times New Roman"/>
      <w:kern w:val="0"/>
      <w:szCs w:val="21"/>
    </w:rPr>
  </w:style>
  <w:style w:type="paragraph" w:customStyle="1" w:styleId="69">
    <w:name w:val="正文文本 21"/>
    <w:basedOn w:val="1"/>
    <w:uiPriority w:val="0"/>
    <w:pPr>
      <w:spacing w:after="120" w:line="480" w:lineRule="auto"/>
    </w:pPr>
    <w:rPr>
      <w:rFonts w:ascii="Times New Roman" w:hAnsi="Times New Roman" w:cs="Times New Roman"/>
      <w:szCs w:val="24"/>
    </w:rPr>
  </w:style>
  <w:style w:type="paragraph" w:customStyle="1" w:styleId="70">
    <w:name w:val="文档结构图1"/>
    <w:basedOn w:val="1"/>
    <w:uiPriority w:val="0"/>
    <w:pPr>
      <w:shd w:val="clear" w:color="auto" w:fill="000080"/>
    </w:pPr>
    <w:rPr>
      <w:rFonts w:ascii="Times New Roman" w:hAnsi="Times New Roman" w:cs="Times New Roman"/>
      <w:szCs w:val="24"/>
    </w:rPr>
  </w:style>
  <w:style w:type="paragraph" w:customStyle="1" w:styleId="71">
    <w:name w:val="body"/>
    <w:basedOn w:val="1"/>
    <w:uiPriority w:val="0"/>
    <w:pPr>
      <w:widowControl/>
      <w:spacing w:before="100" w:beforeAutospacing="1" w:after="100" w:afterAutospacing="1" w:line="240" w:lineRule="atLeast"/>
      <w:jc w:val="left"/>
    </w:pPr>
    <w:rPr>
      <w:rFonts w:ascii="Arial" w:hAnsi="Arial"/>
      <w:color w:val="333333"/>
      <w:kern w:val="0"/>
      <w:sz w:val="18"/>
      <w:szCs w:val="18"/>
    </w:rPr>
  </w:style>
  <w:style w:type="paragraph" w:customStyle="1" w:styleId="72">
    <w:name w:val="tableheading"/>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73">
    <w:name w:val="项目符号黑点"/>
    <w:basedOn w:val="7"/>
    <w:next w:val="7"/>
    <w:uiPriority w:val="0"/>
    <w:pPr>
      <w:spacing w:after="156"/>
    </w:pPr>
    <w:rPr>
      <w:rFonts w:ascii="Times New Roman" w:eastAsia="宋体"/>
      <w:szCs w:val="24"/>
    </w:rPr>
  </w:style>
  <w:style w:type="paragraph" w:customStyle="1" w:styleId="74">
    <w:name w:val="列出段落2"/>
    <w:basedOn w:val="1"/>
    <w:uiPriority w:val="0"/>
    <w:pPr>
      <w:ind w:firstLine="420" w:firstLineChars="200"/>
    </w:pPr>
    <w:rPr>
      <w:rFonts w:ascii="Times New Roman" w:hAnsi="Times New Roman" w:cs="Times New Roman"/>
      <w:szCs w:val="24"/>
    </w:rPr>
  </w:style>
  <w:style w:type="paragraph" w:customStyle="1" w:styleId="75">
    <w:name w:val="标题2"/>
    <w:basedOn w:val="7"/>
    <w:next w:val="7"/>
    <w:uiPriority w:val="0"/>
    <w:pPr>
      <w:spacing w:after="156"/>
    </w:pPr>
    <w:rPr>
      <w:rFonts w:ascii="Times New Roman" w:eastAsia="宋体"/>
      <w:szCs w:val="24"/>
    </w:rPr>
  </w:style>
  <w:style w:type="paragraph" w:customStyle="1" w:styleId="76">
    <w:name w:val="普通(网站)1"/>
    <w:basedOn w:val="1"/>
    <w:uiPriority w:val="0"/>
    <w:pPr>
      <w:widowControl/>
      <w:spacing w:before="100" w:beforeAutospacing="1" w:after="100" w:afterAutospacing="1" w:line="256" w:lineRule="atLeast"/>
      <w:jc w:val="left"/>
    </w:pPr>
    <w:rPr>
      <w:rFonts w:ascii="Times New Roman" w:hAnsi="Times New Roman" w:cs="Times New Roman"/>
      <w:color w:val="000000"/>
      <w:kern w:val="0"/>
      <w:sz w:val="24"/>
      <w:szCs w:val="24"/>
    </w:rPr>
  </w:style>
  <w:style w:type="paragraph" w:customStyle="1" w:styleId="77">
    <w:name w:val="封面主题目"/>
    <w:basedOn w:val="7"/>
    <w:next w:val="7"/>
    <w:uiPriority w:val="0"/>
    <w:rPr>
      <w:rFonts w:ascii="宋体" w:eastAsia="宋体" w:cs="Times New Roman"/>
      <w:szCs w:val="24"/>
    </w:rPr>
  </w:style>
  <w:style w:type="paragraph" w:customStyle="1" w:styleId="78">
    <w:name w:val="注意"/>
    <w:basedOn w:val="1"/>
    <w:next w:val="1"/>
    <w:qFormat/>
    <w:uiPriority w:val="0"/>
    <w:pPr>
      <w:autoSpaceDE w:val="0"/>
      <w:autoSpaceDN w:val="0"/>
      <w:adjustRightInd w:val="0"/>
      <w:jc w:val="left"/>
    </w:pPr>
    <w:rPr>
      <w:rFonts w:ascii="Times New Roman" w:hAnsi="Times New Roman" w:cs="Times New Roman"/>
      <w:kern w:val="0"/>
      <w:sz w:val="20"/>
      <w:szCs w:val="24"/>
    </w:rPr>
  </w:style>
  <w:style w:type="paragraph" w:customStyle="1" w:styleId="79">
    <w:name w:val="目录 1 New"/>
    <w:basedOn w:val="7"/>
    <w:next w:val="7"/>
    <w:uiPriority w:val="0"/>
    <w:pPr>
      <w:autoSpaceDE/>
      <w:autoSpaceDN/>
      <w:adjustRightInd/>
      <w:spacing w:before="120" w:after="120"/>
    </w:pPr>
    <w:rPr>
      <w:rFonts w:ascii="Calibri" w:hAnsi="Calibri" w:eastAsia="宋体" w:cs="Times New Roman"/>
      <w:b/>
      <w:bCs/>
      <w:caps/>
      <w:kern w:val="2"/>
    </w:rPr>
  </w:style>
  <w:style w:type="paragraph" w:customStyle="1" w:styleId="80">
    <w:name w:val="表名1－1"/>
    <w:basedOn w:val="7"/>
    <w:next w:val="7"/>
    <w:uiPriority w:val="0"/>
    <w:pPr>
      <w:spacing w:after="157"/>
    </w:pPr>
    <w:rPr>
      <w:rFonts w:ascii="宋体" w:eastAsia="宋体"/>
      <w:szCs w:val="24"/>
    </w:rPr>
  </w:style>
  <w:style w:type="paragraph" w:customStyle="1" w:styleId="81">
    <w:name w:val="..2"/>
    <w:basedOn w:val="7"/>
    <w:next w:val="7"/>
    <w:uiPriority w:val="0"/>
    <w:pPr>
      <w:spacing w:after="156"/>
    </w:pPr>
    <w:rPr>
      <w:rFonts w:ascii="Times New Roman" w:eastAsia="宋体" w:cs="Times New Roman"/>
      <w:sz w:val="24"/>
      <w:szCs w:val="24"/>
    </w:rPr>
  </w:style>
  <w:style w:type="paragraph" w:customStyle="1" w:styleId="82">
    <w:name w:val="样式2"/>
    <w:basedOn w:val="3"/>
    <w:uiPriority w:val="0"/>
    <w:pPr>
      <w:tabs>
        <w:tab w:val="left" w:pos="567"/>
      </w:tabs>
      <w:ind w:left="567" w:hanging="567"/>
    </w:pPr>
    <w:rPr>
      <w:rFonts w:ascii="黑体"/>
      <w:b w:val="0"/>
      <w:sz w:val="28"/>
      <w:szCs w:val="28"/>
    </w:rPr>
  </w:style>
  <w:style w:type="paragraph" w:customStyle="1" w:styleId="83">
    <w:name w:val="1"/>
    <w:uiPriority w:val="0"/>
    <w:pPr>
      <w:widowControl w:val="0"/>
      <w:autoSpaceDE w:val="0"/>
      <w:autoSpaceDN w:val="0"/>
      <w:adjustRightInd w:val="0"/>
      <w:spacing w:before="53" w:afterLines="5"/>
    </w:pPr>
    <w:rPr>
      <w:rFonts w:ascii="Arial" w:hAnsi="Arial" w:eastAsia="宋体" w:cs="Times New Roman"/>
      <w:color w:val="000000"/>
      <w:sz w:val="24"/>
      <w:szCs w:val="24"/>
      <w:lang w:val="en-US" w:eastAsia="zh-CN" w:bidi="ar-SA"/>
    </w:rPr>
  </w:style>
  <w:style w:type="paragraph" w:customStyle="1" w:styleId="84">
    <w:name w:val="TOC 标题1"/>
    <w:basedOn w:val="2"/>
    <w:next w:val="1"/>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85">
    <w:name w:val="样式1"/>
    <w:basedOn w:val="1"/>
    <w:uiPriority w:val="0"/>
    <w:pPr>
      <w:widowControl/>
      <w:spacing w:after="40"/>
    </w:pPr>
    <w:rPr>
      <w:rFonts w:ascii="Garamond" w:hAnsi="Garamond" w:cs="Times New Roman"/>
      <w:kern w:val="0"/>
      <w:sz w:val="18"/>
      <w:szCs w:val="20"/>
    </w:rPr>
  </w:style>
  <w:style w:type="character" w:customStyle="1" w:styleId="86">
    <w:name w:val="文档结构图 Char"/>
    <w:link w:val="13"/>
    <w:semiHidden/>
    <w:uiPriority w:val="99"/>
    <w:rPr>
      <w:rFonts w:ascii="宋体" w:hAnsi="Times New Roman" w:eastAsia="宋体" w:cs="Times New Roman"/>
      <w:sz w:val="18"/>
      <w:szCs w:val="18"/>
    </w:rPr>
  </w:style>
  <w:style w:type="character" w:customStyle="1" w:styleId="87">
    <w:name w:val="访问过的超链接1"/>
    <w:unhideWhenUsed/>
    <w:uiPriority w:val="0"/>
    <w:rPr>
      <w:color w:val="954F72"/>
      <w:u w:val="single"/>
    </w:rPr>
  </w:style>
  <w:style w:type="paragraph" w:customStyle="1" w:styleId="88">
    <w:name w:val="列出段落3"/>
    <w:basedOn w:val="1"/>
    <w:uiPriority w:val="0"/>
    <w:pPr>
      <w:ind w:firstLine="420" w:firstLineChars="200"/>
    </w:pPr>
    <w:rPr>
      <w:rFonts w:ascii="Times New Roman" w:hAnsi="Times New Roman" w:cs="Times New Roman"/>
      <w:szCs w:val="24"/>
    </w:rPr>
  </w:style>
  <w:style w:type="paragraph" w:customStyle="1" w:styleId="89">
    <w:name w:val="列出段落4"/>
    <w:basedOn w:val="1"/>
    <w:uiPriority w:val="0"/>
    <w:pPr>
      <w:ind w:firstLine="420" w:firstLineChars="200"/>
    </w:pPr>
    <w:rPr>
      <w:rFonts w:ascii="Times New Roman" w:hAnsi="Times New Roman" w:cs="Times New Roman"/>
      <w:szCs w:val="24"/>
    </w:rPr>
  </w:style>
  <w:style w:type="paragraph" w:customStyle="1" w:styleId="90">
    <w:name w:val="列出段落5"/>
    <w:basedOn w:val="1"/>
    <w:uiPriority w:val="0"/>
    <w:pPr>
      <w:ind w:firstLine="420" w:firstLineChars="200"/>
    </w:pPr>
    <w:rPr>
      <w:rFonts w:ascii="Times New Roman" w:hAnsi="Times New Roman" w:cs="Times New Roman"/>
      <w:szCs w:val="24"/>
    </w:rPr>
  </w:style>
  <w:style w:type="paragraph" w:customStyle="1" w:styleId="91">
    <w:name w:val="列出段落6"/>
    <w:basedOn w:val="1"/>
    <w:uiPriority w:val="0"/>
    <w:pPr>
      <w:ind w:firstLine="420" w:firstLineChars="200"/>
    </w:pPr>
    <w:rPr>
      <w:rFonts w:ascii="Times New Roman" w:hAnsi="Times New Roman" w:cs="Times New Roman"/>
      <w:szCs w:val="24"/>
    </w:rPr>
  </w:style>
  <w:style w:type="character" w:customStyle="1" w:styleId="92">
    <w:name w:val="日期 Char"/>
    <w:link w:val="18"/>
    <w:uiPriority w:val="0"/>
    <w:rPr>
      <w:rFonts w:ascii="Times New Roman" w:hAnsi="Times New Roman" w:eastAsia="宋体" w:cs="Times New Roman"/>
      <w:kern w:val="0"/>
      <w:szCs w:val="21"/>
    </w:rPr>
  </w:style>
  <w:style w:type="character" w:customStyle="1" w:styleId="93">
    <w:name w:val="正文文本 2 Char"/>
    <w:link w:val="27"/>
    <w:uiPriority w:val="0"/>
    <w:rPr>
      <w:rFonts w:ascii="Times New Roman" w:hAnsi="Times New Roman" w:eastAsia="宋体" w:cs="Times New Roman"/>
      <w:szCs w:val="24"/>
    </w:rPr>
  </w:style>
  <w:style w:type="character" w:customStyle="1" w:styleId="94">
    <w:name w:val="手册正文 Char"/>
    <w:uiPriority w:val="0"/>
    <w:rPr>
      <w:rFonts w:ascii="Arial" w:hAnsi="Arial" w:cs="Arial"/>
      <w:bCs/>
      <w:color w:val="000000"/>
      <w:spacing w:val="-2"/>
      <w:sz w:val="18"/>
      <w:szCs w:val="18"/>
    </w:rPr>
  </w:style>
  <w:style w:type="paragraph" w:customStyle="1" w:styleId="95">
    <w:name w:val="项目"/>
    <w:basedOn w:val="14"/>
    <w:next w:val="14"/>
    <w:uiPriority w:val="0"/>
    <w:pPr>
      <w:tabs>
        <w:tab w:val="left" w:pos="1680"/>
        <w:tab w:val="left" w:pos="2061"/>
      </w:tabs>
      <w:autoSpaceDE/>
      <w:autoSpaceDN/>
      <w:adjustRightInd/>
      <w:spacing w:before="80" w:after="80" w:line="240" w:lineRule="auto"/>
      <w:ind w:left="1680" w:hanging="420"/>
      <w:jc w:val="both"/>
    </w:pPr>
    <w:rPr>
      <w:rFonts w:hAnsi="宋体"/>
      <w:bCs/>
      <w:szCs w:val="20"/>
    </w:rPr>
  </w:style>
  <w:style w:type="character" w:customStyle="1" w:styleId="96">
    <w:name w:val="命令行正文 Char"/>
    <w:link w:val="97"/>
    <w:uiPriority w:val="0"/>
    <w:rPr>
      <w:rFonts w:ascii="Arial" w:hAnsi="Arial" w:cs="Arial"/>
      <w:bCs/>
      <w:color w:val="000000"/>
      <w:spacing w:val="-2"/>
      <w:sz w:val="18"/>
      <w:szCs w:val="18"/>
    </w:rPr>
  </w:style>
  <w:style w:type="paragraph" w:customStyle="1" w:styleId="97">
    <w:name w:val="命令行正文"/>
    <w:basedOn w:val="59"/>
    <w:link w:val="96"/>
    <w:uiPriority w:val="0"/>
  </w:style>
  <w:style w:type="paragraph" w:customStyle="1" w:styleId="98">
    <w:name w:val="列出段落7"/>
    <w:basedOn w:val="1"/>
    <w:uiPriority w:val="0"/>
    <w:pPr>
      <w:ind w:firstLine="420" w:firstLineChars="200"/>
    </w:pPr>
    <w:rPr>
      <w:rFonts w:ascii="Times New Roman" w:hAnsi="Times New Roman" w:cs="Times New Roman"/>
      <w:szCs w:val="24"/>
    </w:rPr>
  </w:style>
  <w:style w:type="character" w:customStyle="1" w:styleId="99">
    <w:name w:val="列出段落 Char"/>
    <w:link w:val="46"/>
    <w:qFormat/>
    <w:uiPriority w:val="34"/>
    <w:rPr>
      <w:kern w:val="2"/>
      <w:sz w:val="21"/>
      <w:szCs w:val="22"/>
    </w:rPr>
  </w:style>
  <w:style w:type="table" w:customStyle="1" w:styleId="100">
    <w:name w:val="网格型1"/>
    <w:basedOn w:val="30"/>
    <w:qFormat/>
    <w:uiPriority w:val="59"/>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01">
    <w:name w:val="fontstyle01"/>
    <w:qFormat/>
    <w:uiPriority w:val="0"/>
    <w:rPr>
      <w:rFonts w:hint="eastAsia" w:ascii="宋体" w:hAnsi="宋体" w:eastAsia="宋体"/>
      <w:color w:val="000000"/>
      <w:sz w:val="22"/>
      <w:szCs w:val="22"/>
    </w:rPr>
  </w:style>
  <w:style w:type="paragraph" w:customStyle="1" w:styleId="102">
    <w:name w:val="_tgt"/>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08EF76-B80A-4A9C-AE78-C02171A9287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294</Pages>
  <Words>34277</Words>
  <Characters>195379</Characters>
  <Lines>1628</Lines>
  <Paragraphs>458</Paragraphs>
  <TotalTime>5</TotalTime>
  <ScaleCrop>false</ScaleCrop>
  <LinksUpToDate>false</LinksUpToDate>
  <CharactersWithSpaces>229198</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2019-04-29T06:32:00Z</dcterms:created>
  <dc:creator>RICHINE</dc:creator>
  <cp:lastModifiedBy>Admin</cp:lastModifiedBy>
  <dcterms:modified xsi:type="dcterms:W3CDTF">2021-08-05T00:57:16Z</dcterms:modified>
  <cp:revision>357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B7E37BAE4F214745BCD4B7C632512BDC</vt:lpwstr>
  </property>
</Properties>
</file>